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0D2D62DA" w:rsidR="008F77EC" w:rsidRPr="003D13B3"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697D6B" w:rsidRPr="003D13B3">
        <w:rPr>
          <w:rFonts w:ascii="Times New Roman" w:eastAsia="Times New Roman" w:hAnsi="Times New Roman" w:cs="Times New Roman"/>
          <w:b/>
          <w:i/>
          <w:spacing w:val="5"/>
          <w:sz w:val="48"/>
          <w:szCs w:val="48"/>
          <w:lang w:eastAsia="ru-RU"/>
        </w:rPr>
        <w:t>3</w:t>
      </w:r>
      <w:r w:rsidR="005F0B70" w:rsidRPr="003D13B3">
        <w:rPr>
          <w:rFonts w:ascii="Times New Roman" w:eastAsia="Times New Roman" w:hAnsi="Times New Roman" w:cs="Times New Roman"/>
          <w:b/>
          <w:i/>
          <w:spacing w:val="5"/>
          <w:sz w:val="48"/>
          <w:szCs w:val="48"/>
          <w:lang w:eastAsia="ru-RU"/>
        </w:rPr>
        <w:t>5</w:t>
      </w:r>
    </w:p>
    <w:p w14:paraId="620AC5F9" w14:textId="264C68CD" w:rsidR="008F77EC" w:rsidRPr="003D13B3" w:rsidRDefault="005F0B70" w:rsidP="00343F56">
      <w:pPr>
        <w:pBdr>
          <w:bottom w:val="single" w:sz="4" w:space="1" w:color="auto"/>
        </w:pBdr>
        <w:spacing w:line="240" w:lineRule="auto"/>
        <w:contextualSpacing/>
        <w:jc w:val="center"/>
        <w:rPr>
          <w:rFonts w:ascii="Times New Roman" w:hAnsi="Times New Roman" w:cs="Times New Roman"/>
          <w:sz w:val="48"/>
          <w:szCs w:val="48"/>
        </w:rPr>
      </w:pPr>
      <w:r w:rsidRPr="003D13B3">
        <w:rPr>
          <w:rFonts w:ascii="Times New Roman" w:eastAsia="Times New Roman" w:hAnsi="Times New Roman" w:cs="Times New Roman"/>
          <w:b/>
          <w:i/>
          <w:spacing w:val="5"/>
          <w:sz w:val="48"/>
          <w:szCs w:val="48"/>
          <w:lang w:eastAsia="ru-RU"/>
        </w:rPr>
        <w:t>27</w:t>
      </w:r>
      <w:r w:rsidR="00697D6B" w:rsidRPr="003D13B3">
        <w:rPr>
          <w:rFonts w:ascii="Times New Roman" w:eastAsia="Times New Roman" w:hAnsi="Times New Roman" w:cs="Times New Roman"/>
          <w:b/>
          <w:i/>
          <w:spacing w:val="5"/>
          <w:sz w:val="48"/>
          <w:szCs w:val="48"/>
          <w:lang w:eastAsia="ru-RU"/>
        </w:rPr>
        <w:t>.10</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3C71A8CA" w:rsidR="003D13B3" w:rsidRPr="003D13B3" w:rsidRDefault="003D13B3" w:rsidP="003D13B3">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3D13B3">
        <w:rPr>
          <w:rFonts w:ascii="Times New Roman" w:eastAsia="Times New Roman" w:hAnsi="Times New Roman" w:cs="Times New Roman"/>
          <w:sz w:val="24"/>
          <w:szCs w:val="24"/>
          <w:lang w:eastAsia="ru-RU"/>
        </w:rPr>
        <w:t>Постановление администрации Сизинского сельсовета №78 от 18.10.2022 «</w:t>
      </w:r>
      <w:r w:rsidRPr="003D13B3">
        <w:rPr>
          <w:rFonts w:ascii="Times New Roman" w:eastAsia="Times New Roman" w:hAnsi="Times New Roman" w:cs="Times New Roman"/>
          <w:color w:val="000000"/>
          <w:sz w:val="24"/>
          <w:szCs w:val="24"/>
          <w:lang w:eastAsia="ru-RU"/>
        </w:rPr>
        <w:t>Об утверждении Положения об организации</w:t>
      </w:r>
      <w:r w:rsidRPr="003D13B3">
        <w:rPr>
          <w:rFonts w:ascii="Times New Roman" w:eastAsia="Times New Roman" w:hAnsi="Times New Roman" w:cs="Times New Roman"/>
          <w:color w:val="000000"/>
          <w:sz w:val="24"/>
          <w:szCs w:val="24"/>
          <w:lang w:eastAsia="ru-RU"/>
        </w:rPr>
        <w:t xml:space="preserve"> </w:t>
      </w:r>
      <w:r w:rsidRPr="003D13B3">
        <w:rPr>
          <w:rFonts w:ascii="Times New Roman" w:eastAsia="Times New Roman" w:hAnsi="Times New Roman" w:cs="Times New Roman"/>
          <w:color w:val="000000"/>
          <w:sz w:val="24"/>
          <w:szCs w:val="24"/>
          <w:lang w:eastAsia="ru-RU"/>
        </w:rPr>
        <w:t>и осуществлении первичного воинского учета на территории Сизинского сельсовета</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стр.2</w:t>
      </w:r>
    </w:p>
    <w:p w14:paraId="22057C15" w14:textId="269093CF" w:rsidR="003D13B3" w:rsidRPr="003D13B3" w:rsidRDefault="003D13B3" w:rsidP="003D13B3">
      <w:pPr>
        <w:pStyle w:val="a5"/>
        <w:numPr>
          <w:ilvl w:val="0"/>
          <w:numId w:val="30"/>
        </w:numPr>
        <w:autoSpaceDE w:val="0"/>
        <w:autoSpaceDN w:val="0"/>
        <w:adjustRightInd w:val="0"/>
        <w:spacing w:after="0" w:line="240" w:lineRule="auto"/>
        <w:jc w:val="both"/>
        <w:rPr>
          <w:rFonts w:ascii="Times New Roman" w:eastAsia="Calibri" w:hAnsi="Times New Roman" w:cs="Times New Roman"/>
          <w:sz w:val="24"/>
          <w:szCs w:val="24"/>
        </w:rPr>
      </w:pPr>
      <w:r w:rsidRPr="003D13B3">
        <w:rPr>
          <w:rFonts w:ascii="Times New Roman" w:eastAsia="Times New Roman" w:hAnsi="Times New Roman" w:cs="Times New Roman"/>
          <w:bCs/>
          <w:sz w:val="24"/>
          <w:szCs w:val="24"/>
          <w:lang w:eastAsia="ru-RU"/>
        </w:rPr>
        <w:t>Постановление администрации Сизинского сельсовета №79 от 20.10.2022 «</w:t>
      </w:r>
      <w:r w:rsidRPr="003D13B3">
        <w:rPr>
          <w:rFonts w:ascii="Times New Roman" w:eastAsia="Calibri" w:hAnsi="Times New Roman" w:cs="Times New Roman"/>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МО «Сизинский сельсовет</w:t>
      </w:r>
      <w:proofErr w:type="gramStart"/>
      <w:r w:rsidRPr="003D13B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стр.7</w:t>
      </w:r>
    </w:p>
    <w:p w14:paraId="03CFB249" w14:textId="19349D51" w:rsidR="003D13B3" w:rsidRPr="003D13B3" w:rsidRDefault="003D13B3" w:rsidP="003D13B3">
      <w:pPr>
        <w:pStyle w:val="a5"/>
        <w:widowControl w:val="0"/>
        <w:numPr>
          <w:ilvl w:val="0"/>
          <w:numId w:val="30"/>
        </w:numPr>
        <w:autoSpaceDE w:val="0"/>
        <w:autoSpaceDN w:val="0"/>
        <w:jc w:val="both"/>
        <w:rPr>
          <w:rFonts w:ascii="Times New Roman" w:eastAsia="Times New Roman" w:hAnsi="Times New Roman" w:cs="Times New Roman"/>
          <w:sz w:val="24"/>
          <w:szCs w:val="24"/>
          <w:lang w:eastAsia="ru-RU"/>
        </w:rPr>
      </w:pPr>
      <w:r w:rsidRPr="003D13B3">
        <w:rPr>
          <w:rFonts w:ascii="Times New Roman" w:eastAsia="Times New Roman" w:hAnsi="Times New Roman" w:cs="Times New Roman"/>
          <w:bCs/>
          <w:sz w:val="24"/>
          <w:szCs w:val="24"/>
          <w:lang w:eastAsia="ru-RU"/>
        </w:rPr>
        <w:t>Постановление администрации Сизинского сельсовета №80 от 24.10.2022 «</w:t>
      </w:r>
      <w:r w:rsidRPr="003D13B3">
        <w:rPr>
          <w:rFonts w:ascii="Times New Roman" w:eastAsia="Times New Roman" w:hAnsi="Times New Roman" w:cs="Times New Roman"/>
          <w:sz w:val="24"/>
          <w:szCs w:val="24"/>
          <w:lang w:eastAsia="ru-RU"/>
        </w:rPr>
        <w:t>Об утверждении Положения о контрактном управляющем в администрации Сизинского сельсовета</w:t>
      </w:r>
      <w:proofErr w:type="gramStart"/>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стр.38</w:t>
      </w:r>
    </w:p>
    <w:p w14:paraId="7DD2AA52" w14:textId="126E4E76" w:rsidR="005F0B70" w:rsidRPr="003D13B3" w:rsidRDefault="003D13B3" w:rsidP="003D13B3">
      <w:pPr>
        <w:pStyle w:val="a5"/>
        <w:widowControl w:val="0"/>
        <w:numPr>
          <w:ilvl w:val="0"/>
          <w:numId w:val="3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Постановление администрации Сизинского сельсовета №81 от 26.10.2022 «</w:t>
      </w:r>
      <w:r w:rsidRPr="005F0B70">
        <w:rPr>
          <w:rFonts w:ascii="Times New Roman" w:hAnsi="Times New Roman" w:cs="Times New Roman"/>
          <w:sz w:val="24"/>
          <w:szCs w:val="24"/>
        </w:rPr>
        <w:t>О внесении изменений в Постановление  администрации Сизинского сельсовета № 148 от 28.08.2014 «Об отмене постановления администрации Сизинского сельсовета от 23.06.2011 №75</w:t>
      </w:r>
      <w:r>
        <w:rPr>
          <w:rFonts w:ascii="Times New Roman" w:hAnsi="Times New Roman" w:cs="Times New Roman"/>
          <w:sz w:val="24"/>
          <w:szCs w:val="24"/>
        </w:rPr>
        <w:t>..» ……………………………………………...…..стр.41</w:t>
      </w:r>
    </w:p>
    <w:p w14:paraId="4089A7D3" w14:textId="26D629D6" w:rsidR="003D13B3" w:rsidRPr="003D13B3" w:rsidRDefault="003D13B3" w:rsidP="003D13B3">
      <w:pPr>
        <w:pStyle w:val="a5"/>
        <w:widowControl w:val="0"/>
        <w:numPr>
          <w:ilvl w:val="0"/>
          <w:numId w:val="30"/>
        </w:numPr>
        <w:autoSpaceDE w:val="0"/>
        <w:autoSpaceDN w:val="0"/>
        <w:spacing w:after="0" w:line="240" w:lineRule="auto"/>
        <w:jc w:val="both"/>
        <w:outlineLvl w:val="0"/>
        <w:rPr>
          <w:rFonts w:ascii="Times New Roman" w:eastAsia="Times New Roman" w:hAnsi="Times New Roman" w:cs="Times New Roman"/>
          <w:sz w:val="24"/>
          <w:szCs w:val="24"/>
          <w:lang w:eastAsia="ru-RU"/>
        </w:rPr>
      </w:pPr>
      <w:r w:rsidRPr="003D13B3">
        <w:rPr>
          <w:rFonts w:ascii="Times New Roman" w:hAnsi="Times New Roman" w:cs="Times New Roman"/>
          <w:sz w:val="24"/>
          <w:szCs w:val="24"/>
        </w:rPr>
        <w:t>Постановление администрации Сизинского сельсовета №82 от 27.10.2022 «</w:t>
      </w:r>
      <w:r w:rsidRPr="003D13B3">
        <w:rPr>
          <w:rFonts w:ascii="Times New Roman" w:eastAsia="Times New Roman" w:hAnsi="Times New Roman" w:cs="Times New Roman"/>
          <w:sz w:val="24"/>
          <w:szCs w:val="24"/>
          <w:lang w:eastAsia="ru-RU"/>
        </w:rPr>
        <w:t>О внесении изменений в постановление в №91 от 12.07.2017 «Об утверждении положения о работе единой комиссии по осуществлению</w:t>
      </w:r>
      <w:r w:rsidRPr="003D13B3">
        <w:rPr>
          <w:rFonts w:ascii="Times New Roman" w:eastAsia="Times New Roman" w:hAnsi="Times New Roman" w:cs="Times New Roman"/>
          <w:sz w:val="24"/>
          <w:szCs w:val="24"/>
          <w:lang w:eastAsia="ru-RU"/>
        </w:rPr>
        <w:t xml:space="preserve"> </w:t>
      </w:r>
      <w:r w:rsidRPr="003D13B3">
        <w:rPr>
          <w:rFonts w:ascii="Times New Roman" w:eastAsia="Times New Roman" w:hAnsi="Times New Roman" w:cs="Times New Roman"/>
          <w:sz w:val="24"/>
          <w:szCs w:val="24"/>
          <w:lang w:eastAsia="ru-RU"/>
        </w:rPr>
        <w:t xml:space="preserve"> закупок, товаров, работ, услуг для нужд</w:t>
      </w:r>
      <w:r w:rsidRPr="003D13B3">
        <w:rPr>
          <w:rFonts w:ascii="Times New Roman" w:eastAsia="Times New Roman" w:hAnsi="Times New Roman" w:cs="Times New Roman"/>
          <w:sz w:val="24"/>
          <w:szCs w:val="24"/>
          <w:lang w:eastAsia="ru-RU"/>
        </w:rPr>
        <w:t xml:space="preserve"> </w:t>
      </w:r>
      <w:r w:rsidRPr="003D13B3">
        <w:rPr>
          <w:rFonts w:ascii="Times New Roman" w:eastAsia="Times New Roman" w:hAnsi="Times New Roman" w:cs="Times New Roman"/>
          <w:sz w:val="24"/>
          <w:szCs w:val="24"/>
          <w:lang w:eastAsia="ru-RU"/>
        </w:rPr>
        <w:t xml:space="preserve"> муниципального образования «Сизинский сельсовет</w:t>
      </w:r>
      <w:proofErr w:type="gramStart"/>
      <w:r w:rsidRPr="003D13B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стр.42</w:t>
      </w:r>
    </w:p>
    <w:p w14:paraId="7BC78729" w14:textId="454C02EC" w:rsidR="003D13B3" w:rsidRDefault="003D13B3" w:rsidP="003D13B3">
      <w:pPr>
        <w:pStyle w:val="a5"/>
        <w:widowControl w:val="0"/>
        <w:numPr>
          <w:ilvl w:val="0"/>
          <w:numId w:val="3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D13B3">
        <w:rPr>
          <w:rFonts w:ascii="Times New Roman" w:eastAsia="Times New Roman" w:hAnsi="Times New Roman" w:cs="Times New Roman"/>
          <w:bCs/>
          <w:sz w:val="24"/>
          <w:szCs w:val="24"/>
          <w:lang w:eastAsia="ru-RU"/>
        </w:rPr>
        <w:t>Конкурс детского творчества «Свет безопасности»,</w:t>
      </w:r>
      <w:r w:rsidRPr="003D13B3">
        <w:rPr>
          <w:rFonts w:ascii="Times New Roman" w:eastAsia="Times New Roman" w:hAnsi="Times New Roman" w:cs="Times New Roman"/>
          <w:bCs/>
          <w:sz w:val="24"/>
          <w:szCs w:val="24"/>
          <w:lang w:eastAsia="ru-RU"/>
        </w:rPr>
        <w:t xml:space="preserve"> </w:t>
      </w:r>
      <w:r w:rsidRPr="003D13B3">
        <w:rPr>
          <w:rFonts w:ascii="Times New Roman" w:eastAsia="Times New Roman" w:hAnsi="Times New Roman" w:cs="Times New Roman"/>
          <w:bCs/>
          <w:sz w:val="24"/>
          <w:szCs w:val="24"/>
          <w:lang w:eastAsia="ru-RU"/>
        </w:rPr>
        <w:t>посвященного 90-летию образования Гражданской обороны России</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стр.44</w:t>
      </w:r>
    </w:p>
    <w:p w14:paraId="10190163" w14:textId="77777777" w:rsidR="003D13B3" w:rsidRDefault="003D13B3" w:rsidP="003D13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A037032" w14:textId="77777777" w:rsidR="003D13B3" w:rsidRDefault="003D13B3" w:rsidP="003D13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9606" w:type="dxa"/>
        <w:tblLook w:val="04A0" w:firstRow="1" w:lastRow="0" w:firstColumn="1" w:lastColumn="0" w:noHBand="0" w:noVBand="1"/>
      </w:tblPr>
      <w:tblGrid>
        <w:gridCol w:w="2660"/>
        <w:gridCol w:w="4111"/>
        <w:gridCol w:w="2835"/>
      </w:tblGrid>
      <w:tr w:rsidR="005F0B70" w:rsidRPr="005F0B70" w14:paraId="4FC15F20" w14:textId="77777777" w:rsidTr="005F0B70">
        <w:tc>
          <w:tcPr>
            <w:tcW w:w="9606" w:type="dxa"/>
            <w:gridSpan w:val="3"/>
            <w:hideMark/>
          </w:tcPr>
          <w:p w14:paraId="6363B97B" w14:textId="77777777" w:rsidR="005F0B70" w:rsidRPr="005F0B70" w:rsidRDefault="005F0B70" w:rsidP="005F0B70">
            <w:pPr>
              <w:spacing w:after="0"/>
              <w:jc w:val="center"/>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lastRenderedPageBreak/>
              <w:t>РОССИЙСКАЯ ФЕДЕРАЦИЯ</w:t>
            </w:r>
          </w:p>
          <w:p w14:paraId="03CF920F" w14:textId="77777777" w:rsidR="005F0B70" w:rsidRPr="005F0B70" w:rsidRDefault="005F0B70" w:rsidP="005F0B70">
            <w:pPr>
              <w:spacing w:after="0"/>
              <w:jc w:val="center"/>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t>АДМИНИСТРАЦИЯ СИЗИНСКОГО СЕЛЬСОВЕТА</w:t>
            </w:r>
          </w:p>
          <w:p w14:paraId="4D22EBEA" w14:textId="77777777" w:rsidR="005F0B70" w:rsidRPr="005F0B70" w:rsidRDefault="005F0B70" w:rsidP="005F0B70">
            <w:pPr>
              <w:spacing w:after="0" w:line="288" w:lineRule="atLeast"/>
              <w:jc w:val="center"/>
              <w:textAlignment w:val="baseline"/>
              <w:rPr>
                <w:rFonts w:ascii="Times New Roman" w:eastAsia="Times New Roman" w:hAnsi="Times New Roman" w:cs="Times New Roman"/>
                <w:b/>
                <w:color w:val="3C3C3C"/>
                <w:spacing w:val="2"/>
                <w:sz w:val="24"/>
                <w:szCs w:val="24"/>
                <w:lang w:eastAsia="ru-RU"/>
              </w:rPr>
            </w:pPr>
            <w:r w:rsidRPr="005F0B70">
              <w:rPr>
                <w:rFonts w:ascii="Times New Roman" w:eastAsia="Times New Roman" w:hAnsi="Times New Roman" w:cs="Times New Roman"/>
                <w:b/>
                <w:sz w:val="24"/>
                <w:szCs w:val="24"/>
                <w:lang w:eastAsia="ru-RU"/>
              </w:rPr>
              <w:t>ШУШЕНСКОГО РАЙОНА КРАСНОЯРСКОГО КРАЯ</w:t>
            </w:r>
          </w:p>
        </w:tc>
      </w:tr>
      <w:tr w:rsidR="005F0B70" w:rsidRPr="005F0B70" w14:paraId="19292E6D" w14:textId="77777777" w:rsidTr="005F0B70">
        <w:tc>
          <w:tcPr>
            <w:tcW w:w="9606" w:type="dxa"/>
            <w:gridSpan w:val="3"/>
          </w:tcPr>
          <w:p w14:paraId="486B36C6" w14:textId="77777777" w:rsidR="005F0B70" w:rsidRPr="005F0B70" w:rsidRDefault="005F0B70" w:rsidP="005F0B70">
            <w:pPr>
              <w:spacing w:line="216" w:lineRule="auto"/>
              <w:ind w:right="-1"/>
              <w:jc w:val="center"/>
              <w:rPr>
                <w:rFonts w:ascii="Times New Roman" w:eastAsia="Calibri" w:hAnsi="Times New Roman" w:cs="Times New Roman"/>
                <w:b/>
                <w:sz w:val="24"/>
                <w:szCs w:val="24"/>
                <w:lang w:eastAsia="ru-RU"/>
              </w:rPr>
            </w:pPr>
          </w:p>
          <w:p w14:paraId="54213633" w14:textId="77777777" w:rsidR="005F0B70" w:rsidRPr="005F0B70" w:rsidRDefault="005F0B70" w:rsidP="005F0B70">
            <w:pPr>
              <w:spacing w:line="216" w:lineRule="auto"/>
              <w:ind w:right="-1"/>
              <w:jc w:val="center"/>
              <w:rPr>
                <w:rFonts w:ascii="Times New Roman" w:eastAsia="Calibri" w:hAnsi="Times New Roman" w:cs="Times New Roman"/>
                <w:b/>
                <w:bCs/>
                <w:sz w:val="24"/>
                <w:szCs w:val="24"/>
                <w:lang w:eastAsia="ru-RU"/>
              </w:rPr>
            </w:pPr>
            <w:r w:rsidRPr="005F0B70">
              <w:rPr>
                <w:rFonts w:ascii="Times New Roman" w:eastAsia="Calibri" w:hAnsi="Times New Roman" w:cs="Times New Roman"/>
                <w:b/>
                <w:bCs/>
                <w:sz w:val="24"/>
                <w:szCs w:val="24"/>
                <w:lang w:eastAsia="ru-RU"/>
              </w:rPr>
              <w:t>ПОСТАНОВЛЕНИЕ</w:t>
            </w:r>
          </w:p>
        </w:tc>
      </w:tr>
      <w:tr w:rsidR="005F0B70" w:rsidRPr="005F0B70" w14:paraId="7D79095D" w14:textId="77777777" w:rsidTr="005F0B70">
        <w:trPr>
          <w:trHeight w:val="453"/>
        </w:trPr>
        <w:tc>
          <w:tcPr>
            <w:tcW w:w="2660" w:type="dxa"/>
            <w:hideMark/>
          </w:tcPr>
          <w:p w14:paraId="5BE6D4A7" w14:textId="77777777" w:rsidR="005F0B70" w:rsidRPr="005F0B70" w:rsidRDefault="005F0B70" w:rsidP="005F0B70">
            <w:pPr>
              <w:spacing w:before="150" w:after="75" w:line="288" w:lineRule="atLeast"/>
              <w:textAlignment w:val="baseline"/>
              <w:rPr>
                <w:rFonts w:ascii="Times New Roman" w:eastAsia="Times New Roman" w:hAnsi="Times New Roman" w:cs="Times New Roman"/>
                <w:b/>
                <w:color w:val="3C3C3C"/>
                <w:spacing w:val="2"/>
                <w:sz w:val="24"/>
                <w:szCs w:val="24"/>
                <w:lang w:eastAsia="ru-RU"/>
              </w:rPr>
            </w:pPr>
            <w:r w:rsidRPr="005F0B70">
              <w:rPr>
                <w:rFonts w:ascii="Times New Roman" w:eastAsia="Times New Roman" w:hAnsi="Times New Roman" w:cs="Times New Roman"/>
                <w:b/>
                <w:sz w:val="24"/>
                <w:szCs w:val="24"/>
                <w:lang w:eastAsia="ru-RU"/>
              </w:rPr>
              <w:t>от 18.10.2022</w:t>
            </w:r>
          </w:p>
        </w:tc>
        <w:tc>
          <w:tcPr>
            <w:tcW w:w="4111" w:type="dxa"/>
            <w:hideMark/>
          </w:tcPr>
          <w:p w14:paraId="4178E854" w14:textId="77777777" w:rsidR="005F0B70" w:rsidRPr="005F0B70" w:rsidRDefault="005F0B70" w:rsidP="005F0B70">
            <w:pPr>
              <w:spacing w:before="150" w:after="75" w:line="288" w:lineRule="atLeast"/>
              <w:jc w:val="center"/>
              <w:textAlignment w:val="baseline"/>
              <w:rPr>
                <w:rFonts w:ascii="Times New Roman" w:eastAsia="Times New Roman" w:hAnsi="Times New Roman" w:cs="Times New Roman"/>
                <w:b/>
                <w:color w:val="3C3C3C"/>
                <w:spacing w:val="2"/>
                <w:sz w:val="24"/>
                <w:szCs w:val="24"/>
                <w:lang w:eastAsia="ru-RU"/>
              </w:rPr>
            </w:pPr>
            <w:r w:rsidRPr="005F0B70">
              <w:rPr>
                <w:rFonts w:ascii="Times New Roman" w:eastAsia="Times New Roman" w:hAnsi="Times New Roman" w:cs="Times New Roman"/>
                <w:b/>
                <w:sz w:val="24"/>
                <w:szCs w:val="24"/>
                <w:lang w:eastAsia="ru-RU"/>
              </w:rPr>
              <w:t>с. Сизая</w:t>
            </w:r>
          </w:p>
        </w:tc>
        <w:tc>
          <w:tcPr>
            <w:tcW w:w="2835" w:type="dxa"/>
            <w:hideMark/>
          </w:tcPr>
          <w:p w14:paraId="5675BA4D" w14:textId="77777777" w:rsidR="005F0B70" w:rsidRPr="005F0B70" w:rsidRDefault="005F0B70" w:rsidP="005F0B70">
            <w:pPr>
              <w:jc w:val="both"/>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t xml:space="preserve">                № 78 </w:t>
            </w:r>
          </w:p>
        </w:tc>
      </w:tr>
    </w:tbl>
    <w:p w14:paraId="27693C7B" w14:textId="77777777" w:rsidR="005F0B70" w:rsidRPr="005F0B70" w:rsidRDefault="005F0B70" w:rsidP="005F0B70">
      <w:pPr>
        <w:spacing w:after="0" w:line="240" w:lineRule="auto"/>
        <w:rPr>
          <w:rFonts w:ascii="Times New Roman" w:eastAsia="Times New Roman" w:hAnsi="Times New Roman" w:cs="Times New Roman"/>
          <w:color w:val="000000"/>
          <w:sz w:val="24"/>
          <w:szCs w:val="24"/>
          <w:lang w:eastAsia="ru-RU"/>
        </w:rPr>
      </w:pPr>
    </w:p>
    <w:p w14:paraId="0B4212BA" w14:textId="77777777" w:rsidR="005F0B70" w:rsidRPr="005F0B70" w:rsidRDefault="005F0B70" w:rsidP="005F0B70">
      <w:pPr>
        <w:spacing w:after="0" w:line="240"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Об утверждении </w:t>
      </w:r>
      <w:bookmarkStart w:id="0" w:name="_Hlk75779485"/>
      <w:r w:rsidRPr="005F0B70">
        <w:rPr>
          <w:rFonts w:ascii="Times New Roman" w:eastAsia="Times New Roman" w:hAnsi="Times New Roman" w:cs="Times New Roman"/>
          <w:color w:val="000000"/>
          <w:sz w:val="24"/>
          <w:szCs w:val="24"/>
          <w:lang w:eastAsia="ru-RU"/>
        </w:rPr>
        <w:t>Положения об организации</w:t>
      </w:r>
    </w:p>
    <w:p w14:paraId="00D52D76" w14:textId="77777777" w:rsidR="005F0B70" w:rsidRPr="005F0B70" w:rsidRDefault="005F0B70" w:rsidP="005F0B70">
      <w:pPr>
        <w:spacing w:after="0" w:line="240"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и </w:t>
      </w:r>
      <w:proofErr w:type="gramStart"/>
      <w:r w:rsidRPr="005F0B70">
        <w:rPr>
          <w:rFonts w:ascii="Times New Roman" w:eastAsia="Times New Roman" w:hAnsi="Times New Roman" w:cs="Times New Roman"/>
          <w:color w:val="000000"/>
          <w:sz w:val="24"/>
          <w:szCs w:val="24"/>
          <w:lang w:eastAsia="ru-RU"/>
        </w:rPr>
        <w:t>осуществлении</w:t>
      </w:r>
      <w:proofErr w:type="gramEnd"/>
      <w:r w:rsidRPr="005F0B70">
        <w:rPr>
          <w:rFonts w:ascii="Times New Roman" w:eastAsia="Times New Roman" w:hAnsi="Times New Roman" w:cs="Times New Roman"/>
          <w:color w:val="000000"/>
          <w:sz w:val="24"/>
          <w:szCs w:val="24"/>
          <w:lang w:eastAsia="ru-RU"/>
        </w:rPr>
        <w:t xml:space="preserve"> первичного воинского учета </w:t>
      </w:r>
    </w:p>
    <w:p w14:paraId="0D3DAAB6" w14:textId="77777777" w:rsidR="005F0B70" w:rsidRPr="005F0B70" w:rsidRDefault="005F0B70" w:rsidP="005F0B70">
      <w:pPr>
        <w:spacing w:after="0" w:line="240"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территории Сизинского сельсовета</w:t>
      </w:r>
      <w:bookmarkEnd w:id="0"/>
    </w:p>
    <w:p w14:paraId="11CACD5B"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 </w:t>
      </w:r>
    </w:p>
    <w:p w14:paraId="2C34D4BE" w14:textId="77777777" w:rsidR="005F0B70" w:rsidRPr="005F0B70" w:rsidRDefault="005F0B70" w:rsidP="005F0B70">
      <w:pPr>
        <w:spacing w:after="0" w:line="240" w:lineRule="auto"/>
        <w:ind w:firstLine="708"/>
        <w:jc w:val="both"/>
        <w:rPr>
          <w:rFonts w:ascii="Times New Roman" w:eastAsia="Times New Roman" w:hAnsi="Times New Roman" w:cs="Times New Roman"/>
          <w:spacing w:val="1"/>
          <w:sz w:val="24"/>
          <w:szCs w:val="24"/>
          <w:lang w:eastAsia="ru-RU"/>
        </w:rPr>
      </w:pPr>
      <w:proofErr w:type="gramStart"/>
      <w:r w:rsidRPr="005F0B70">
        <w:rPr>
          <w:rFonts w:ascii="Times New Roman" w:eastAsia="Times New Roman" w:hAnsi="Times New Roman" w:cs="Times New Roman"/>
          <w:color w:val="000000"/>
          <w:spacing w:val="-3"/>
          <w:sz w:val="24"/>
          <w:szCs w:val="24"/>
          <w:lang w:eastAsia="ru-RU"/>
        </w:rPr>
        <w:t>В соответствии с </w:t>
      </w:r>
      <w:hyperlink r:id="rId10" w:tgtFrame="_blank" w:history="1">
        <w:r w:rsidRPr="005F0B70">
          <w:rPr>
            <w:rFonts w:ascii="Times New Roman" w:eastAsia="Times New Roman" w:hAnsi="Times New Roman" w:cs="Times New Roman"/>
            <w:color w:val="000000"/>
            <w:spacing w:val="-3"/>
            <w:sz w:val="24"/>
            <w:szCs w:val="24"/>
            <w:lang w:eastAsia="ru-RU"/>
          </w:rPr>
          <w:t>Конституцией Российской Федерации</w:t>
        </w:r>
      </w:hyperlink>
      <w:r w:rsidRPr="005F0B70">
        <w:rPr>
          <w:rFonts w:ascii="Times New Roman" w:eastAsia="Times New Roman" w:hAnsi="Times New Roman" w:cs="Times New Roman"/>
          <w:color w:val="000000"/>
          <w:spacing w:val="-3"/>
          <w:sz w:val="24"/>
          <w:szCs w:val="24"/>
          <w:lang w:eastAsia="ru-RU"/>
        </w:rPr>
        <w:t>, федеральными законами </w:t>
      </w:r>
      <w:hyperlink r:id="rId11" w:tgtFrame="_blank" w:history="1">
        <w:r w:rsidRPr="005F0B70">
          <w:rPr>
            <w:rFonts w:ascii="Times New Roman" w:eastAsia="Times New Roman" w:hAnsi="Times New Roman" w:cs="Times New Roman"/>
            <w:color w:val="000000"/>
            <w:spacing w:val="-3"/>
            <w:sz w:val="24"/>
            <w:szCs w:val="24"/>
            <w:lang w:eastAsia="ru-RU"/>
          </w:rPr>
          <w:t>от 31 мая 1996 г. № 61-ФЗ</w:t>
        </w:r>
      </w:hyperlink>
      <w:r w:rsidRPr="005F0B70">
        <w:rPr>
          <w:rFonts w:ascii="Times New Roman" w:eastAsia="Times New Roman" w:hAnsi="Times New Roman" w:cs="Times New Roman"/>
          <w:color w:val="000000"/>
          <w:spacing w:val="-3"/>
          <w:sz w:val="24"/>
          <w:szCs w:val="24"/>
          <w:lang w:eastAsia="ru-RU"/>
        </w:rPr>
        <w:t> «Об обороне», </w:t>
      </w:r>
      <w:hyperlink r:id="rId12" w:tgtFrame="_blank" w:history="1">
        <w:r w:rsidRPr="005F0B70">
          <w:rPr>
            <w:rFonts w:ascii="Times New Roman" w:eastAsia="Times New Roman" w:hAnsi="Times New Roman" w:cs="Times New Roman"/>
            <w:color w:val="000000"/>
            <w:spacing w:val="-3"/>
            <w:sz w:val="24"/>
            <w:szCs w:val="24"/>
            <w:lang w:eastAsia="ru-RU"/>
          </w:rPr>
          <w:t>от 26 февраля 1997 г. № 31-ФЗ</w:t>
        </w:r>
      </w:hyperlink>
      <w:r w:rsidRPr="005F0B70">
        <w:rPr>
          <w:rFonts w:ascii="Times New Roman" w:eastAsia="Times New Roman" w:hAnsi="Times New Roman" w:cs="Times New Roman"/>
          <w:color w:val="000000"/>
          <w:spacing w:val="-3"/>
          <w:sz w:val="24"/>
          <w:szCs w:val="24"/>
          <w:lang w:eastAsia="ru-RU"/>
        </w:rPr>
        <w:t> «О мобилизационной подготовке и мобилизации в Российской Федерации», </w:t>
      </w:r>
      <w:hyperlink r:id="rId13" w:tgtFrame="_blank" w:history="1">
        <w:r w:rsidRPr="005F0B70">
          <w:rPr>
            <w:rFonts w:ascii="Times New Roman" w:eastAsia="Times New Roman" w:hAnsi="Times New Roman" w:cs="Times New Roman"/>
            <w:color w:val="000000"/>
            <w:spacing w:val="-3"/>
            <w:sz w:val="24"/>
            <w:szCs w:val="24"/>
            <w:lang w:eastAsia="ru-RU"/>
          </w:rPr>
          <w:t>от 28 марта 1998 г. № 53-ФЗ</w:t>
        </w:r>
      </w:hyperlink>
      <w:r w:rsidRPr="005F0B70">
        <w:rPr>
          <w:rFonts w:ascii="Times New Roman" w:eastAsia="Times New Roman" w:hAnsi="Times New Roman" w:cs="Times New Roman"/>
          <w:color w:val="000000"/>
          <w:spacing w:val="-3"/>
          <w:sz w:val="24"/>
          <w:szCs w:val="24"/>
          <w:lang w:eastAsia="ru-RU"/>
        </w:rPr>
        <w:t> «О воинской обязанности и военной службе», </w:t>
      </w:r>
      <w:hyperlink r:id="rId14" w:tgtFrame="_blank" w:history="1">
        <w:r w:rsidRPr="005F0B70">
          <w:rPr>
            <w:rFonts w:ascii="Times New Roman" w:eastAsia="Times New Roman" w:hAnsi="Times New Roman" w:cs="Times New Roman"/>
            <w:color w:val="000000"/>
            <w:spacing w:val="-3"/>
            <w:sz w:val="24"/>
            <w:szCs w:val="24"/>
            <w:lang w:eastAsia="ru-RU"/>
          </w:rPr>
          <w:t>от 6 октября 2003 г. № 131-ФЗ</w:t>
        </w:r>
      </w:hyperlink>
      <w:r w:rsidRPr="005F0B70">
        <w:rPr>
          <w:rFonts w:ascii="Times New Roman" w:eastAsia="Times New Roman" w:hAnsi="Times New Roman" w:cs="Times New Roman"/>
          <w:color w:val="000000"/>
          <w:spacing w:val="-3"/>
          <w:sz w:val="24"/>
          <w:szCs w:val="24"/>
          <w:lang w:eastAsia="ru-RU"/>
        </w:rPr>
        <w:t> «Об общих принципах организации местного самоуправления в Российской Федерации», постановлением Правительства Российской</w:t>
      </w:r>
      <w:proofErr w:type="gramEnd"/>
      <w:r w:rsidRPr="005F0B70">
        <w:rPr>
          <w:rFonts w:ascii="Times New Roman" w:eastAsia="Times New Roman" w:hAnsi="Times New Roman" w:cs="Times New Roman"/>
          <w:color w:val="000000"/>
          <w:spacing w:val="-3"/>
          <w:sz w:val="24"/>
          <w:szCs w:val="24"/>
          <w:lang w:eastAsia="ru-RU"/>
        </w:rPr>
        <w:t xml:space="preserve"> Федерации </w:t>
      </w:r>
      <w:hyperlink r:id="rId15" w:tgtFrame="_blank" w:history="1">
        <w:r w:rsidRPr="005F0B70">
          <w:rPr>
            <w:rFonts w:ascii="Times New Roman" w:eastAsia="Times New Roman" w:hAnsi="Times New Roman" w:cs="Times New Roman"/>
            <w:color w:val="000000"/>
            <w:spacing w:val="-3"/>
            <w:sz w:val="24"/>
            <w:szCs w:val="24"/>
            <w:lang w:eastAsia="ru-RU"/>
          </w:rPr>
          <w:t>от 27 ноября 2006 г. № 719</w:t>
        </w:r>
      </w:hyperlink>
      <w:r w:rsidRPr="005F0B70">
        <w:rPr>
          <w:rFonts w:ascii="Times New Roman" w:eastAsia="Times New Roman" w:hAnsi="Times New Roman" w:cs="Times New Roman"/>
          <w:color w:val="000000"/>
          <w:spacing w:val="-3"/>
          <w:sz w:val="24"/>
          <w:szCs w:val="24"/>
          <w:lang w:eastAsia="ru-RU"/>
        </w:rPr>
        <w:t> «Об утверждении Положения о воинском учете», Постановления Правительства РФ </w:t>
      </w:r>
      <w:hyperlink r:id="rId16" w:tgtFrame="_blank" w:history="1">
        <w:r w:rsidRPr="005F0B70">
          <w:rPr>
            <w:rFonts w:ascii="Times New Roman" w:eastAsia="Times New Roman" w:hAnsi="Times New Roman" w:cs="Times New Roman"/>
            <w:color w:val="000000"/>
            <w:spacing w:val="-3"/>
            <w:sz w:val="24"/>
            <w:szCs w:val="24"/>
            <w:lang w:eastAsia="ru-RU"/>
          </w:rPr>
          <w:t>от 09.10.2019г. № 1302</w:t>
        </w:r>
      </w:hyperlink>
      <w:r w:rsidRPr="005F0B70">
        <w:rPr>
          <w:rFonts w:ascii="Times New Roman" w:eastAsia="Times New Roman" w:hAnsi="Times New Roman" w:cs="Times New Roman"/>
          <w:color w:val="000000"/>
          <w:spacing w:val="-3"/>
          <w:sz w:val="24"/>
          <w:szCs w:val="24"/>
          <w:lang w:eastAsia="ru-RU"/>
        </w:rPr>
        <w:t> «О внесении изменений в Положение о воинском учете», </w:t>
      </w:r>
      <w:r w:rsidRPr="005F0B70">
        <w:rPr>
          <w:rFonts w:ascii="Times New Roman" w:eastAsia="Times New Roman" w:hAnsi="Times New Roman" w:cs="Times New Roman"/>
          <w:spacing w:val="1"/>
          <w:sz w:val="24"/>
          <w:szCs w:val="24"/>
          <w:lang w:eastAsia="ru-RU"/>
        </w:rPr>
        <w:t xml:space="preserve">руководствуясь Уставом Сизинского сельсовета, </w:t>
      </w:r>
    </w:p>
    <w:p w14:paraId="01D25375" w14:textId="77777777" w:rsidR="005F0B70" w:rsidRPr="005F0B70" w:rsidRDefault="005F0B70" w:rsidP="005F0B70">
      <w:pPr>
        <w:spacing w:after="0" w:line="240" w:lineRule="auto"/>
        <w:ind w:firstLine="708"/>
        <w:jc w:val="both"/>
        <w:rPr>
          <w:rFonts w:ascii="Times New Roman" w:eastAsia="Times New Roman" w:hAnsi="Times New Roman" w:cs="Times New Roman"/>
          <w:spacing w:val="1"/>
          <w:sz w:val="24"/>
          <w:szCs w:val="24"/>
          <w:lang w:eastAsia="ru-RU"/>
        </w:rPr>
      </w:pPr>
    </w:p>
    <w:p w14:paraId="7CD863D7" w14:textId="77777777" w:rsidR="005F0B70" w:rsidRPr="005F0B70" w:rsidRDefault="005F0B70" w:rsidP="005F0B70">
      <w:pPr>
        <w:shd w:val="clear" w:color="auto" w:fill="FFFFFF"/>
        <w:spacing w:after="0" w:line="242" w:lineRule="atLeast"/>
        <w:jc w:val="both"/>
        <w:textAlignment w:val="baseline"/>
        <w:rPr>
          <w:rFonts w:ascii="Times New Roman" w:eastAsia="Times New Roman" w:hAnsi="Times New Roman" w:cs="Times New Roman"/>
          <w:spacing w:val="1"/>
          <w:sz w:val="24"/>
          <w:szCs w:val="24"/>
          <w:lang w:eastAsia="ru-RU"/>
        </w:rPr>
      </w:pPr>
      <w:r w:rsidRPr="005F0B70">
        <w:rPr>
          <w:rFonts w:ascii="Times New Roman" w:eastAsia="Times New Roman" w:hAnsi="Times New Roman" w:cs="Times New Roman"/>
          <w:spacing w:val="1"/>
          <w:sz w:val="24"/>
          <w:szCs w:val="24"/>
          <w:lang w:eastAsia="ru-RU"/>
        </w:rPr>
        <w:t>ПОСТАНОВЛЯЮ:</w:t>
      </w:r>
    </w:p>
    <w:p w14:paraId="147B1760" w14:textId="77777777" w:rsidR="005F0B70" w:rsidRPr="005F0B70" w:rsidRDefault="005F0B70" w:rsidP="005F0B70">
      <w:pPr>
        <w:shd w:val="clear" w:color="auto" w:fill="FFFFFF"/>
        <w:spacing w:after="0" w:line="242" w:lineRule="atLeast"/>
        <w:jc w:val="both"/>
        <w:textAlignment w:val="baseline"/>
        <w:rPr>
          <w:rFonts w:ascii="Times New Roman" w:eastAsia="Times New Roman" w:hAnsi="Times New Roman" w:cs="Times New Roman"/>
          <w:spacing w:val="1"/>
          <w:sz w:val="24"/>
          <w:szCs w:val="24"/>
          <w:lang w:eastAsia="ru-RU"/>
        </w:rPr>
      </w:pPr>
    </w:p>
    <w:p w14:paraId="513C6BCE" w14:textId="77777777" w:rsidR="005F0B70" w:rsidRPr="005F0B70" w:rsidRDefault="005F0B70" w:rsidP="005F0B70">
      <w:pPr>
        <w:spacing w:after="0" w:line="240" w:lineRule="auto"/>
        <w:jc w:val="both"/>
        <w:rPr>
          <w:rFonts w:ascii="Times New Roman" w:eastAsia="Times New Roman" w:hAnsi="Times New Roman" w:cs="Times New Roman"/>
          <w:color w:val="000000"/>
          <w:spacing w:val="-3"/>
          <w:sz w:val="24"/>
          <w:szCs w:val="24"/>
          <w:lang w:eastAsia="ru-RU"/>
        </w:rPr>
      </w:pPr>
      <w:r w:rsidRPr="005F0B70">
        <w:rPr>
          <w:rFonts w:ascii="Times New Roman" w:eastAsia="Times New Roman" w:hAnsi="Times New Roman" w:cs="Times New Roman"/>
          <w:color w:val="000000"/>
          <w:spacing w:val="-3"/>
          <w:sz w:val="24"/>
          <w:szCs w:val="24"/>
          <w:lang w:eastAsia="ru-RU"/>
        </w:rPr>
        <w:t>1. Утвердить Положение об организации и осуществлении первичного воинского учета на территории Сизинского сельсовета, согласно приложению № 1.</w:t>
      </w:r>
    </w:p>
    <w:p w14:paraId="31C462A1" w14:textId="77777777" w:rsidR="005F0B70" w:rsidRPr="005F0B70" w:rsidRDefault="005F0B70" w:rsidP="005F0B70">
      <w:pPr>
        <w:spacing w:after="0" w:line="240"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pacing w:val="-3"/>
          <w:sz w:val="24"/>
          <w:szCs w:val="24"/>
          <w:lang w:eastAsia="ru-RU"/>
        </w:rPr>
        <w:t xml:space="preserve">2. </w:t>
      </w:r>
      <w:r w:rsidRPr="005F0B70">
        <w:rPr>
          <w:rFonts w:ascii="Times New Roman" w:eastAsia="Times New Roman" w:hAnsi="Times New Roman" w:cs="Times New Roman"/>
          <w:sz w:val="24"/>
          <w:szCs w:val="24"/>
          <w:lang w:eastAsia="ru-RU"/>
        </w:rPr>
        <w:t xml:space="preserve">Отменить </w:t>
      </w:r>
      <w:r w:rsidRPr="005F0B70">
        <w:rPr>
          <w:rFonts w:ascii="Times New Roman" w:eastAsia="Times New Roman" w:hAnsi="Times New Roman" w:cs="Times New Roman"/>
          <w:color w:val="000000"/>
          <w:spacing w:val="-3"/>
          <w:sz w:val="24"/>
          <w:szCs w:val="24"/>
          <w:lang w:eastAsia="ru-RU"/>
        </w:rPr>
        <w:t xml:space="preserve">постановление </w:t>
      </w:r>
      <w:r w:rsidRPr="005F0B70">
        <w:rPr>
          <w:rFonts w:ascii="Times New Roman" w:eastAsia="Times New Roman" w:hAnsi="Times New Roman" w:cs="Times New Roman"/>
          <w:sz w:val="24"/>
          <w:szCs w:val="24"/>
          <w:lang w:eastAsia="ru-RU"/>
        </w:rPr>
        <w:t xml:space="preserve">администрации Сизинского сельсовета от 25.06.2021г. № 62 «Об утверждении </w:t>
      </w:r>
      <w:r w:rsidRPr="005F0B70">
        <w:rPr>
          <w:rFonts w:ascii="Times New Roman" w:eastAsia="Times New Roman" w:hAnsi="Times New Roman" w:cs="Times New Roman"/>
          <w:color w:val="000000"/>
          <w:sz w:val="24"/>
          <w:szCs w:val="24"/>
          <w:lang w:eastAsia="ru-RU"/>
        </w:rPr>
        <w:t>Положения об организации и осуществлении первичного воинского учета на территории Сизинского сельсовета».</w:t>
      </w:r>
    </w:p>
    <w:p w14:paraId="2209CDDF" w14:textId="6528EF91" w:rsidR="005F0B70" w:rsidRPr="005F0B70" w:rsidRDefault="005F0B70" w:rsidP="005F0B70">
      <w:pPr>
        <w:tabs>
          <w:tab w:val="left" w:pos="284"/>
        </w:tabs>
        <w:spacing w:after="0" w:line="240" w:lineRule="auto"/>
        <w:jc w:val="both"/>
        <w:rPr>
          <w:rFonts w:ascii="Times New Roman" w:eastAsia="Times New Roman" w:hAnsi="Times New Roman" w:cs="Times New Roman"/>
          <w:color w:val="000000"/>
          <w:spacing w:val="-3"/>
          <w:sz w:val="24"/>
          <w:szCs w:val="24"/>
          <w:lang w:eastAsia="ru-RU"/>
        </w:rPr>
      </w:pPr>
      <w:r w:rsidRPr="005F0B70">
        <w:rPr>
          <w:rFonts w:ascii="Times New Roman" w:eastAsia="Times New Roman" w:hAnsi="Times New Roman" w:cs="Times New Roman"/>
          <w:color w:val="000000"/>
          <w:spacing w:val="-3"/>
          <w:sz w:val="24"/>
          <w:szCs w:val="24"/>
          <w:lang w:eastAsia="ru-RU"/>
        </w:rPr>
        <w:t>3. </w:t>
      </w:r>
      <w:proofErr w:type="gramStart"/>
      <w:r w:rsidRPr="005F0B70">
        <w:rPr>
          <w:rFonts w:ascii="Times New Roman" w:eastAsia="Times New Roman" w:hAnsi="Times New Roman" w:cs="Times New Roman"/>
          <w:color w:val="000000"/>
          <w:spacing w:val="-3"/>
          <w:sz w:val="24"/>
          <w:szCs w:val="24"/>
          <w:lang w:eastAsia="ru-RU"/>
        </w:rPr>
        <w:t>Контроль за</w:t>
      </w:r>
      <w:proofErr w:type="gramEnd"/>
      <w:r w:rsidRPr="005F0B70">
        <w:rPr>
          <w:rFonts w:ascii="Times New Roman" w:eastAsia="Times New Roman" w:hAnsi="Times New Roman" w:cs="Times New Roman"/>
          <w:color w:val="000000"/>
          <w:spacing w:val="-3"/>
          <w:sz w:val="24"/>
          <w:szCs w:val="24"/>
          <w:lang w:eastAsia="ru-RU"/>
        </w:rPr>
        <w:t xml:space="preserve"> исполнением настоящего постановления возложить на заместителя главы администрации Сизинского сельсовета.</w:t>
      </w:r>
    </w:p>
    <w:p w14:paraId="3E95AE9B" w14:textId="77777777" w:rsidR="005F0B70" w:rsidRPr="005F0B70" w:rsidRDefault="005F0B70" w:rsidP="005F0B70">
      <w:pPr>
        <w:tabs>
          <w:tab w:val="left" w:pos="284"/>
        </w:tabs>
        <w:spacing w:after="0" w:line="240"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pacing w:val="-3"/>
          <w:sz w:val="24"/>
          <w:szCs w:val="24"/>
          <w:lang w:eastAsia="ru-RU"/>
        </w:rPr>
        <w:t xml:space="preserve">4. Настоящее </w:t>
      </w:r>
      <w:bookmarkStart w:id="1" w:name="_Hlk75779416"/>
      <w:r w:rsidRPr="005F0B70">
        <w:rPr>
          <w:rFonts w:ascii="Times New Roman" w:eastAsia="Times New Roman" w:hAnsi="Times New Roman" w:cs="Times New Roman"/>
          <w:color w:val="000000"/>
          <w:spacing w:val="-3"/>
          <w:sz w:val="24"/>
          <w:szCs w:val="24"/>
          <w:lang w:eastAsia="ru-RU"/>
        </w:rPr>
        <w:t>постановление</w:t>
      </w:r>
      <w:bookmarkEnd w:id="1"/>
      <w:r w:rsidRPr="005F0B70">
        <w:rPr>
          <w:rFonts w:ascii="Times New Roman" w:eastAsia="Times New Roman" w:hAnsi="Times New Roman" w:cs="Times New Roman"/>
          <w:color w:val="000000"/>
          <w:spacing w:val="-3"/>
          <w:sz w:val="24"/>
          <w:szCs w:val="24"/>
          <w:lang w:eastAsia="ru-RU"/>
        </w:rPr>
        <w:t xml:space="preserve"> вступает в силу в день, следующий за днем его официального опубликования в печатном издании «Сизинские вести» и подлежит размещению на официальном сайте Сизинского сельсовета: </w:t>
      </w:r>
      <w:hyperlink r:id="rId17" w:tgtFrame="_blank" w:history="1">
        <w:r w:rsidRPr="005F0B70">
          <w:rPr>
            <w:rFonts w:ascii="Times New Roman" w:eastAsia="Times New Roman" w:hAnsi="Times New Roman" w:cs="Times New Roman"/>
            <w:color w:val="000000"/>
            <w:spacing w:val="-3"/>
            <w:sz w:val="24"/>
            <w:szCs w:val="24"/>
            <w:lang w:eastAsia="ru-RU"/>
          </w:rPr>
          <w:t>http://sizaya.ru/</w:t>
        </w:r>
      </w:hyperlink>
      <w:r w:rsidRPr="005F0B70">
        <w:rPr>
          <w:rFonts w:ascii="Times New Roman" w:eastAsia="Times New Roman" w:hAnsi="Times New Roman" w:cs="Times New Roman"/>
          <w:color w:val="000000"/>
          <w:sz w:val="24"/>
          <w:szCs w:val="24"/>
          <w:lang w:eastAsia="ru-RU"/>
        </w:rPr>
        <w:t> </w:t>
      </w:r>
    </w:p>
    <w:p w14:paraId="0F58438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390A6C55" w14:textId="77777777" w:rsidR="005F0B70" w:rsidRPr="005F0B70" w:rsidRDefault="005F0B70" w:rsidP="005F0B70">
      <w:pPr>
        <w:spacing w:after="0" w:line="240" w:lineRule="auto"/>
        <w:ind w:firstLine="709"/>
        <w:jc w:val="right"/>
        <w:rPr>
          <w:rFonts w:ascii="Times New Roman" w:eastAsia="Times New Roman" w:hAnsi="Times New Roman" w:cs="Times New Roman"/>
          <w:color w:val="000000"/>
          <w:sz w:val="24"/>
          <w:szCs w:val="24"/>
          <w:lang w:eastAsia="ru-RU"/>
        </w:rPr>
      </w:pPr>
    </w:p>
    <w:p w14:paraId="5FEACC7F" w14:textId="77777777" w:rsidR="005F0B70" w:rsidRPr="005F0B70" w:rsidRDefault="005F0B70" w:rsidP="005F0B70">
      <w:pPr>
        <w:tabs>
          <w:tab w:val="left" w:pos="426"/>
        </w:tabs>
        <w:spacing w:after="0" w:line="240" w:lineRule="auto"/>
        <w:jc w:val="both"/>
        <w:rPr>
          <w:rFonts w:ascii="Times New Roman" w:eastAsia="Times New Roman" w:hAnsi="Times New Roman" w:cs="Times New Roman"/>
          <w:kern w:val="36"/>
          <w:sz w:val="24"/>
          <w:szCs w:val="24"/>
          <w:lang w:eastAsia="ar-SA"/>
        </w:rPr>
      </w:pPr>
      <w:r w:rsidRPr="005F0B70">
        <w:rPr>
          <w:rFonts w:ascii="Times New Roman" w:eastAsia="Times New Roman" w:hAnsi="Times New Roman" w:cs="Times New Roman"/>
          <w:kern w:val="36"/>
          <w:sz w:val="24"/>
          <w:szCs w:val="24"/>
          <w:lang w:eastAsia="ar-SA"/>
        </w:rPr>
        <w:t xml:space="preserve">     Глава Сизинского сельсовета                                   Т. А. Коробейникова                                                                                                                                                                                                                                                                                                                                                                                  </w:t>
      </w:r>
    </w:p>
    <w:p w14:paraId="4DB41940" w14:textId="77777777" w:rsidR="005F0B70" w:rsidRPr="005F0B70" w:rsidRDefault="005F0B70" w:rsidP="005F0B70">
      <w:pPr>
        <w:spacing w:after="0" w:line="240" w:lineRule="auto"/>
        <w:ind w:firstLine="709"/>
        <w:jc w:val="right"/>
        <w:rPr>
          <w:rFonts w:ascii="Times New Roman" w:eastAsia="Times New Roman" w:hAnsi="Times New Roman" w:cs="Times New Roman"/>
          <w:color w:val="000000"/>
          <w:sz w:val="24"/>
          <w:szCs w:val="24"/>
          <w:lang w:eastAsia="ru-RU"/>
        </w:rPr>
      </w:pPr>
    </w:p>
    <w:p w14:paraId="36AC8B4A" w14:textId="77777777" w:rsidR="005F0B70" w:rsidRPr="005F0B70" w:rsidRDefault="005F0B70" w:rsidP="005F0B70">
      <w:pPr>
        <w:spacing w:after="0" w:line="240" w:lineRule="auto"/>
        <w:rPr>
          <w:rFonts w:ascii="Times New Roman" w:eastAsia="Times New Roman" w:hAnsi="Times New Roman" w:cs="Times New Roman"/>
          <w:color w:val="000000"/>
          <w:sz w:val="24"/>
          <w:szCs w:val="24"/>
          <w:lang w:eastAsia="ru-RU"/>
        </w:rPr>
      </w:pPr>
    </w:p>
    <w:p w14:paraId="1468781E"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Приложение № 1</w:t>
      </w:r>
    </w:p>
    <w:p w14:paraId="06D4CF66" w14:textId="77777777" w:rsidR="005F0B70" w:rsidRPr="005F0B70" w:rsidRDefault="005F0B70" w:rsidP="005F0B70">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color w:val="000000"/>
          <w:sz w:val="24"/>
          <w:szCs w:val="24"/>
          <w:lang w:eastAsia="ru-RU"/>
        </w:rPr>
        <w:t>к постановлению</w:t>
      </w:r>
      <w:r w:rsidRPr="005F0B70">
        <w:rPr>
          <w:rFonts w:ascii="Times New Roman" w:eastAsia="Times New Roman" w:hAnsi="Times New Roman" w:cs="Times New Roman"/>
          <w:sz w:val="24"/>
          <w:szCs w:val="24"/>
          <w:lang w:eastAsia="ru-RU"/>
        </w:rPr>
        <w:t xml:space="preserve"> администрации </w:t>
      </w:r>
    </w:p>
    <w:p w14:paraId="2D252DE2" w14:textId="77777777" w:rsidR="005F0B70" w:rsidRPr="005F0B70" w:rsidRDefault="005F0B70" w:rsidP="005F0B70">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Сизинского сельсовета </w:t>
      </w:r>
    </w:p>
    <w:p w14:paraId="065E08ED" w14:textId="77777777" w:rsidR="005F0B70" w:rsidRPr="005F0B70" w:rsidRDefault="005F0B70" w:rsidP="005F0B70">
      <w:pPr>
        <w:autoSpaceDE w:val="0"/>
        <w:autoSpaceDN w:val="0"/>
        <w:adjustRightInd w:val="0"/>
        <w:spacing w:after="0" w:line="240" w:lineRule="auto"/>
        <w:jc w:val="right"/>
        <w:outlineLvl w:val="0"/>
        <w:rPr>
          <w:rFonts w:ascii="Times New Roman" w:eastAsia="Times New Roman" w:hAnsi="Times New Roman" w:cs="Times New Roman"/>
          <w:iCs/>
          <w:sz w:val="24"/>
          <w:szCs w:val="24"/>
          <w:lang w:eastAsia="ru-RU"/>
        </w:rPr>
      </w:pPr>
      <w:r w:rsidRPr="005F0B70">
        <w:rPr>
          <w:rFonts w:ascii="Times New Roman" w:eastAsia="Times New Roman" w:hAnsi="Times New Roman" w:cs="Times New Roman"/>
          <w:color w:val="000000"/>
          <w:sz w:val="24"/>
          <w:szCs w:val="24"/>
          <w:lang w:eastAsia="ru-RU"/>
        </w:rPr>
        <w:t>от 18.10.2022г. № 78</w:t>
      </w:r>
    </w:p>
    <w:p w14:paraId="60892D0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099284CD"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ПОЛОЖЕНИЕ</w:t>
      </w:r>
    </w:p>
    <w:p w14:paraId="54FD529C"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о военно-учетном столе на территории Сизинского сельсовета</w:t>
      </w:r>
    </w:p>
    <w:p w14:paraId="155715F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48F2A921"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I. ОБЩИЕ ПОЛОЖЕНИЯ</w:t>
      </w:r>
    </w:p>
    <w:p w14:paraId="204F2F42"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18D4A96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1.1. Первичный воинский учет  администрации Сизинского сельсовета является структурным подразделением администрации органа местного самоуправления.</w:t>
      </w:r>
    </w:p>
    <w:p w14:paraId="3173B7A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pacing w:val="-1"/>
          <w:sz w:val="24"/>
          <w:szCs w:val="24"/>
          <w:lang w:eastAsia="ru-RU"/>
        </w:rPr>
        <w:lastRenderedPageBreak/>
        <w:t>1.2. </w:t>
      </w:r>
      <w:proofErr w:type="gramStart"/>
      <w:r w:rsidRPr="005F0B70">
        <w:rPr>
          <w:rFonts w:ascii="Times New Roman" w:eastAsia="Times New Roman" w:hAnsi="Times New Roman" w:cs="Times New Roman"/>
          <w:color w:val="000000"/>
          <w:spacing w:val="-1"/>
          <w:sz w:val="24"/>
          <w:szCs w:val="24"/>
          <w:lang w:eastAsia="ru-RU"/>
        </w:rPr>
        <w:t>Воинский учет в своей деятельности руководствуется </w:t>
      </w:r>
      <w:hyperlink r:id="rId18" w:tgtFrame="_blank" w:history="1">
        <w:r w:rsidRPr="005F0B70">
          <w:rPr>
            <w:rFonts w:ascii="Times New Roman" w:eastAsia="Times New Roman" w:hAnsi="Times New Roman" w:cs="Times New Roman"/>
            <w:color w:val="000000"/>
            <w:spacing w:val="-1"/>
            <w:sz w:val="24"/>
            <w:szCs w:val="24"/>
            <w:lang w:eastAsia="ru-RU"/>
          </w:rPr>
          <w:t>Конституцией Российской Федерации</w:t>
        </w:r>
      </w:hyperlink>
      <w:r w:rsidRPr="005F0B70">
        <w:rPr>
          <w:rFonts w:ascii="Times New Roman" w:eastAsia="Times New Roman" w:hAnsi="Times New Roman" w:cs="Times New Roman"/>
          <w:color w:val="000000"/>
          <w:spacing w:val="-1"/>
          <w:sz w:val="24"/>
          <w:szCs w:val="24"/>
          <w:lang w:eastAsia="ru-RU"/>
        </w:rPr>
        <w:t>, федеральными законами Российской Федерации от 31 мая 1996 г. № 61-ФЗ «Об обороне», от 26 февраля 1997г</w:t>
      </w:r>
      <w:r w:rsidRPr="005F0B70">
        <w:rPr>
          <w:rFonts w:ascii="Times New Roman" w:eastAsia="Times New Roman" w:hAnsi="Times New Roman" w:cs="Times New Roman"/>
          <w:color w:val="000000"/>
          <w:sz w:val="24"/>
          <w:szCs w:val="24"/>
          <w:lang w:eastAsia="ru-RU"/>
        </w:rPr>
        <w:t>. № 31-ФЗ «О мобилизационной </w:t>
      </w:r>
      <w:r w:rsidRPr="005F0B70">
        <w:rPr>
          <w:rFonts w:ascii="Times New Roman" w:eastAsia="Times New Roman" w:hAnsi="Times New Roman" w:cs="Times New Roman"/>
          <w:color w:val="000000"/>
          <w:spacing w:val="-3"/>
          <w:sz w:val="24"/>
          <w:szCs w:val="24"/>
          <w:lang w:eastAsia="ru-RU"/>
        </w:rPr>
        <w:t>подготовке и мобилизации в Российской Федерации, от 28 марта 1998 г. № 53-ФЗ</w:t>
      </w:r>
      <w:r w:rsidRPr="005F0B70">
        <w:rPr>
          <w:rFonts w:ascii="Times New Roman" w:eastAsia="Times New Roman" w:hAnsi="Times New Roman" w:cs="Times New Roman"/>
          <w:color w:val="000000"/>
          <w:sz w:val="24"/>
          <w:szCs w:val="24"/>
          <w:lang w:eastAsia="ru-RU"/>
        </w:rPr>
        <w:t> «О воинской обязанности и военной службе», Положением о воинском учете, утвержденным Постановлением Правительства Российской Федерации от 27 ноября 2006 г</w:t>
      </w:r>
      <w:proofErr w:type="gramEnd"/>
      <w:r w:rsidRPr="005F0B70">
        <w:rPr>
          <w:rFonts w:ascii="Times New Roman" w:eastAsia="Times New Roman" w:hAnsi="Times New Roman" w:cs="Times New Roman"/>
          <w:color w:val="000000"/>
          <w:sz w:val="24"/>
          <w:szCs w:val="24"/>
          <w:lang w:eastAsia="ru-RU"/>
        </w:rPr>
        <w:t>. № </w:t>
      </w:r>
      <w:proofErr w:type="gramStart"/>
      <w:r w:rsidRPr="005F0B70">
        <w:rPr>
          <w:rFonts w:ascii="Times New Roman" w:eastAsia="Times New Roman" w:hAnsi="Times New Roman" w:cs="Times New Roman"/>
          <w:color w:val="000000"/>
          <w:sz w:val="24"/>
          <w:szCs w:val="24"/>
          <w:lang w:eastAsia="ru-RU"/>
        </w:rPr>
        <w:t>719, «Инструкцией по бронированию граждан Российской Федерации, пребывающих в запасе Вооруженных Сил Российской Федерации, федеральных органов исполнительной власти, имеющих запас, и работающих в органах государственной власти, органах местного самоуправления и организациях, на период мобилизации и на военное время», законами Московской области, Уставом органа местного самоуправления, иными нормативными правовыми актами органов местного самоуправления, а также настоящим Положением.</w:t>
      </w:r>
      <w:proofErr w:type="gramEnd"/>
    </w:p>
    <w:p w14:paraId="3F583B7C"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1.3. Положение о первичном воинском учете утверждается руководителем органа местного самоуправления.</w:t>
      </w:r>
    </w:p>
    <w:p w14:paraId="36EECD07"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023C5C3D"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II. ОСНОВНЫЕ ЗАДАЧИ</w:t>
      </w:r>
    </w:p>
    <w:p w14:paraId="60AB49B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26376B6A"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2.1. Основными задачами первичного воинского учета являются:</w:t>
      </w:r>
    </w:p>
    <w:p w14:paraId="3720970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обеспечение исполнения гражданами воинской обязанности, установленной федеральными законами «Об обороне», «О воинской обязанности и военной службе», «О мобилизационной подготовке и мобилизации в Российской Федерации»;</w:t>
      </w:r>
      <w:proofErr w:type="gramEnd"/>
    </w:p>
    <w:p w14:paraId="784DBE8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документальное оформление сведений воинского учета о гражданах, состоящих на воинском учете;</w:t>
      </w:r>
    </w:p>
    <w:p w14:paraId="59923D1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анализ количественного состава и качественного состояния призывных мобилизационных людских ресурсов для эффективного использования в интересах обеспечения обороны страны и безопасности государства;</w:t>
      </w:r>
    </w:p>
    <w:p w14:paraId="5A3EA0A7"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проведение плановой работы по подготовке необходимого количества военно-обученных граждан, пребывающих в запасе, для обеспечения мероприятий по переводу Вооруженных Сил Российской Федерации, других войск, воинских формирований и органов с мирного на военное время в период мобилизации и поддержание их укомплектованности на требуемом уровне в военное время.</w:t>
      </w:r>
      <w:proofErr w:type="gramEnd"/>
    </w:p>
    <w:p w14:paraId="2FA605D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0F3A63B8"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III. ФУНКЦИИ</w:t>
      </w:r>
    </w:p>
    <w:p w14:paraId="4E104B2E"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62210C8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3.1. Обеспечивают выполнения функций, возложенных на администрацию в повседневной деятельности по первичному воинскому учету, воинскому учету и бронированию, граждан, пребывающих в запасе, из числа работающих в администрации органа местного самоуправления;</w:t>
      </w:r>
    </w:p>
    <w:p w14:paraId="28EAC20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3.2. </w:t>
      </w:r>
      <w:proofErr w:type="gramStart"/>
      <w:r w:rsidRPr="005F0B70">
        <w:rPr>
          <w:rFonts w:ascii="Times New Roman" w:eastAsia="Times New Roman" w:hAnsi="Times New Roman" w:cs="Times New Roman"/>
          <w:color w:val="000000"/>
          <w:sz w:val="24"/>
          <w:szCs w:val="24"/>
          <w:lang w:eastAsia="ru-RU"/>
        </w:rPr>
        <w:t>В целях организации и обеспечения сбора, хранения и обработки сведений, содержащихся в документах первичного воинского учета, органы местного самоуправления и их должностные лица, в том числе осуществляют первичный воинский учет граждан, пребывающих в запасе, и граждан, подлежащих призыву на военную службу, проживающих или пребывающих (на срок более трех месяцев), в том числе не имеющих регистрации по месту жительства и (или</w:t>
      </w:r>
      <w:proofErr w:type="gramEnd"/>
      <w:r w:rsidRPr="005F0B70">
        <w:rPr>
          <w:rFonts w:ascii="Times New Roman" w:eastAsia="Times New Roman" w:hAnsi="Times New Roman" w:cs="Times New Roman"/>
          <w:color w:val="000000"/>
          <w:sz w:val="24"/>
          <w:szCs w:val="24"/>
          <w:lang w:eastAsia="ru-RU"/>
        </w:rPr>
        <w:t>) месту пребывания на их территории по документам первичного воинского учета:</w:t>
      </w:r>
    </w:p>
    <w:p w14:paraId="512273B6"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 для призывников - по картам первичного воинского учета призывников;</w:t>
      </w:r>
    </w:p>
    <w:p w14:paraId="31BDFFE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б) для прапорщиков, мичманов, старшин, сержантов, солдат и матросов запаса - по алфавитным карточкам и учетным карточкам;</w:t>
      </w:r>
    </w:p>
    <w:p w14:paraId="610F4B9C"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 для офицеров запаса - по карточкам первичного учета.</w:t>
      </w:r>
    </w:p>
    <w:p w14:paraId="22D481D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3.3. Документы первичного воинского учета заполняются на основании следующих документов:</w:t>
      </w:r>
    </w:p>
    <w:p w14:paraId="4D8579E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 удостоверение гражданина, подлежащего призыву на военную службу, - для призывников;</w:t>
      </w:r>
    </w:p>
    <w:p w14:paraId="14A2959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lastRenderedPageBreak/>
        <w:t>б) военный билет (временное удостоверение, выданное взамен военного билета) или справки взамен военного билета (выдается в случае отсутствия документов, являющихся основанием для выдачи военного билета, или при необходимости проверки их подлинности) - для военнообязанных.</w:t>
      </w:r>
    </w:p>
    <w:p w14:paraId="3C51B9AB"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3.4. Документы первичного воинского учета должны содержать следующие сведения о гражданах:</w:t>
      </w:r>
    </w:p>
    <w:p w14:paraId="264C999C"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 фамилия, имя и отчество;</w:t>
      </w:r>
    </w:p>
    <w:p w14:paraId="63ADA9E5"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б) дата рождения;</w:t>
      </w:r>
    </w:p>
    <w:p w14:paraId="185BA73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 место жительства и (или) место пребывания, в том числе, не подтвержденные регистрацией по месту жительства и (или) месту пребывания;</w:t>
      </w:r>
    </w:p>
    <w:p w14:paraId="0F298C9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г) семейное положение;</w:t>
      </w:r>
    </w:p>
    <w:p w14:paraId="48045B5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д) образование;</w:t>
      </w:r>
    </w:p>
    <w:p w14:paraId="6A321A69" w14:textId="77777777" w:rsidR="005F0B70" w:rsidRPr="005F0B70" w:rsidRDefault="005F0B70" w:rsidP="005F0B70">
      <w:pPr>
        <w:spacing w:after="0" w:line="240" w:lineRule="auto"/>
        <w:ind w:firstLine="709"/>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color w:val="000000"/>
          <w:sz w:val="24"/>
          <w:szCs w:val="24"/>
          <w:lang w:eastAsia="ru-RU"/>
        </w:rPr>
        <w:t xml:space="preserve">е) место </w:t>
      </w:r>
      <w:r w:rsidRPr="005F0B70">
        <w:rPr>
          <w:rFonts w:ascii="Times New Roman" w:eastAsia="Times New Roman" w:hAnsi="Times New Roman" w:cs="Times New Roman"/>
          <w:sz w:val="24"/>
          <w:szCs w:val="24"/>
          <w:lang w:eastAsia="ru-RU"/>
        </w:rPr>
        <w:t>работы (учебы);</w:t>
      </w:r>
    </w:p>
    <w:p w14:paraId="1F2C124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ж) годность к военной службе по состоянию здоровья;</w:t>
      </w:r>
    </w:p>
    <w:p w14:paraId="78C4EE7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з) основные антропометрические данные;</w:t>
      </w:r>
    </w:p>
    <w:p w14:paraId="35FE88C1"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и) наличие военно-учетных и гражданских специальностей;</w:t>
      </w:r>
    </w:p>
    <w:p w14:paraId="00D12F7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к) наличие первого спортивного разряда или спортивного звания;</w:t>
      </w:r>
    </w:p>
    <w:p w14:paraId="741638B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14:paraId="138B0B45"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м) наличие освобождения или отсрочки от призыва на военную службу у призывника с указанием нормы Федерального </w:t>
      </w:r>
      <w:hyperlink r:id="rId19" w:anchor="l0" w:history="1">
        <w:r w:rsidRPr="005F0B70">
          <w:rPr>
            <w:rFonts w:ascii="Times New Roman" w:eastAsia="Times New Roman" w:hAnsi="Times New Roman" w:cs="Times New Roman"/>
            <w:color w:val="000000"/>
            <w:sz w:val="24"/>
            <w:szCs w:val="24"/>
            <w:u w:val="single"/>
            <w:lang w:eastAsia="ru-RU"/>
          </w:rPr>
          <w:t>закона</w:t>
        </w:r>
      </w:hyperlink>
      <w:r w:rsidRPr="005F0B70">
        <w:rPr>
          <w:rFonts w:ascii="Times New Roman" w:eastAsia="Times New Roman" w:hAnsi="Times New Roman" w:cs="Times New Roman"/>
          <w:color w:val="000000"/>
          <w:sz w:val="24"/>
          <w:szCs w:val="24"/>
          <w:lang w:eastAsia="ru-RU"/>
        </w:rPr>
        <w:t> от 28.03.1998г. № 53- ФЗ "О воинской обязанности и военной службе" пункт 4 статьи 8 , на основании которого они предоставлены, а так же даты заседания призывной комиссии, на котором было принято решение об освобождении от призыва на военную службу или о предоставлении отсрочки</w:t>
      </w:r>
      <w:proofErr w:type="gramEnd"/>
      <w:r w:rsidRPr="005F0B70">
        <w:rPr>
          <w:rFonts w:ascii="Times New Roman" w:eastAsia="Times New Roman" w:hAnsi="Times New Roman" w:cs="Times New Roman"/>
          <w:color w:val="000000"/>
          <w:sz w:val="24"/>
          <w:szCs w:val="24"/>
          <w:lang w:eastAsia="ru-RU"/>
        </w:rPr>
        <w:t xml:space="preserve"> от призыва на военную службу, и номера протокола этого заседания.</w:t>
      </w:r>
    </w:p>
    <w:p w14:paraId="583C1109" w14:textId="77777777" w:rsidR="005F0B70" w:rsidRPr="005F0B70" w:rsidRDefault="005F0B70" w:rsidP="005F0B70">
      <w:pPr>
        <w:spacing w:after="0" w:line="240" w:lineRule="auto"/>
        <w:ind w:firstLine="709"/>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н) пребывание в мобилизационном людском резерве.</w:t>
      </w:r>
    </w:p>
    <w:p w14:paraId="13665E3D"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3.5. При осуществлении первичного воинского учета органы местного самоуправления исполняют обязанности в соответствии с Федеральным </w:t>
      </w:r>
      <w:hyperlink r:id="rId20" w:anchor="l0" w:history="1">
        <w:r w:rsidRPr="005F0B70">
          <w:rPr>
            <w:rFonts w:ascii="Times New Roman" w:eastAsia="Times New Roman" w:hAnsi="Times New Roman" w:cs="Times New Roman"/>
            <w:color w:val="000000"/>
            <w:sz w:val="24"/>
            <w:szCs w:val="24"/>
            <w:u w:val="single"/>
            <w:lang w:eastAsia="ru-RU"/>
          </w:rPr>
          <w:t>законом</w:t>
        </w:r>
      </w:hyperlink>
      <w:r w:rsidRPr="005F0B70">
        <w:rPr>
          <w:rFonts w:ascii="Times New Roman" w:eastAsia="Times New Roman" w:hAnsi="Times New Roman" w:cs="Times New Roman"/>
          <w:color w:val="000000"/>
          <w:sz w:val="24"/>
          <w:szCs w:val="24"/>
          <w:lang w:eastAsia="ru-RU"/>
        </w:rPr>
        <w:t> "О воинской обязанности и военной службе".</w:t>
      </w:r>
    </w:p>
    <w:p w14:paraId="593A0713"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3.6. В целях организации и обеспечения сбора, хранения и обработки сведений, содержащихся в документах первичного воинского учета, органы местного самоуправления и их должностные лица:</w:t>
      </w:r>
    </w:p>
    <w:p w14:paraId="222E579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а) осуществляют первичный воинский учет граждан, пребывающих в запасе, и граждан, подлежащих призыву на военную службу, проживающих или пребывающих (на срок более 3 месяцев), </w:t>
      </w:r>
      <w:r w:rsidRPr="005F0B70">
        <w:rPr>
          <w:rFonts w:ascii="Times New Roman" w:eastAsia="Times New Roman" w:hAnsi="Times New Roman" w:cs="Times New Roman"/>
          <w:sz w:val="24"/>
          <w:szCs w:val="24"/>
          <w:lang w:eastAsia="ru-RU"/>
        </w:rPr>
        <w:t>в том числе не имеющих регистрации по месту жительства и (или) месту пребывания</w:t>
      </w:r>
      <w:r w:rsidRPr="005F0B70">
        <w:rPr>
          <w:rFonts w:ascii="Times New Roman" w:eastAsia="Times New Roman" w:hAnsi="Times New Roman" w:cs="Times New Roman"/>
          <w:color w:val="000000"/>
          <w:sz w:val="24"/>
          <w:szCs w:val="24"/>
          <w:lang w:eastAsia="ru-RU"/>
        </w:rPr>
        <w:t>, на их территории;</w:t>
      </w:r>
    </w:p>
    <w:p w14:paraId="66E32713"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б) выявляют совместно с органами внутренних дел граждан, проживающих или пребывающих (на срок более 3 месяцев), в том числе не имеющих регистрации по месту жительства и (или) месту пребывания, на их территории и подлежащих постановке на воинский учет;</w:t>
      </w:r>
      <w:proofErr w:type="gramEnd"/>
    </w:p>
    <w:p w14:paraId="335F0155"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 ведут учет организаций, находящихся на их территории, и контролируют ведение в них воинского учета;</w:t>
      </w:r>
    </w:p>
    <w:p w14:paraId="5EC2F64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г) ведут и хранят документы первичного воинского учета в машинописном и электронном </w:t>
      </w:r>
      <w:proofErr w:type="gramStart"/>
      <w:r w:rsidRPr="005F0B70">
        <w:rPr>
          <w:rFonts w:ascii="Times New Roman" w:eastAsia="Times New Roman" w:hAnsi="Times New Roman" w:cs="Times New Roman"/>
          <w:color w:val="000000"/>
          <w:sz w:val="24"/>
          <w:szCs w:val="24"/>
          <w:lang w:eastAsia="ru-RU"/>
        </w:rPr>
        <w:t>видах</w:t>
      </w:r>
      <w:proofErr w:type="gramEnd"/>
      <w:r w:rsidRPr="005F0B70">
        <w:rPr>
          <w:rFonts w:ascii="Times New Roman" w:eastAsia="Times New Roman" w:hAnsi="Times New Roman" w:cs="Times New Roman"/>
          <w:color w:val="000000"/>
          <w:sz w:val="24"/>
          <w:szCs w:val="24"/>
          <w:lang w:eastAsia="ru-RU"/>
        </w:rPr>
        <w:t>, в порядке и по формам, которые определяются Министерством обороны Российской Федерации.</w:t>
      </w:r>
    </w:p>
    <w:p w14:paraId="786E671E"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3.7. В целях поддержания в актуальном состоянии сведений, содержащихся в документах первичного воинского учета, и обеспечения поддержания в актуальном состоянии сведений, содержащихся в документах воинского учета, органы местного самоуправления и их должностные лица:</w:t>
      </w:r>
    </w:p>
    <w:p w14:paraId="3E76D0A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а) сверяют не реже 1 раза в год документы первичного воинского учета с документами воинского учета соответствующих военных комиссариатов и организаций, а также с карточками регистрации или домовыми книгами;</w:t>
      </w:r>
      <w:proofErr w:type="gramEnd"/>
    </w:p>
    <w:p w14:paraId="6F2E652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lastRenderedPageBreak/>
        <w:t>б) своевременно вносят изменения в сведения, содержащиеся в документах первичного воинского учета, и в 2-недельный срок сообщают о внесенных изменениях в военные комиссариаты по форме, определяемой Министерством обороны Российской Федерации;</w:t>
      </w:r>
    </w:p>
    <w:p w14:paraId="61EBCA55"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 разъясняют должностным лицам организаций и гражданам их обязанности по воинскому учету, мобилизационной подготовке и мобилизации, установленные законодательством Российской Федерации и настоящим Положением, осуществляют контроль их исполнения, а также информируют об ответственности за неисполнение указанных обязанностей;</w:t>
      </w:r>
    </w:p>
    <w:p w14:paraId="2DBE0336"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г) представляют в военные комиссариаты сведения о случаях неисполнения должностными лицами организаций и гражданами обязанностей по воинскому учету, мобилизационной подготовке и мобилизации.</w:t>
      </w:r>
    </w:p>
    <w:p w14:paraId="6D8DEA6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3.8. В целях организации и обеспечения постановки граждан на воинский учет органы местного самоуправления и их должностные лица:</w:t>
      </w:r>
    </w:p>
    <w:p w14:paraId="78669608"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 xml:space="preserve">а) проверяют наличие и подлинность военных билетов (временных удостоверений, выданных взамен военных билетов), </w:t>
      </w:r>
      <w:r w:rsidRPr="005F0B70">
        <w:rPr>
          <w:rFonts w:ascii="Times New Roman" w:eastAsia="Times New Roman" w:hAnsi="Times New Roman" w:cs="Times New Roman"/>
          <w:sz w:val="24"/>
          <w:szCs w:val="24"/>
          <w:lang w:eastAsia="ru-RU"/>
        </w:rPr>
        <w:t xml:space="preserve">справок взамен военных билетов или удостоверений граждан, подлежащих призыву на военную службу, а также подлинность записей в них, наличие мобилизационных </w:t>
      </w:r>
      <w:r w:rsidRPr="005F0B70">
        <w:rPr>
          <w:rFonts w:ascii="Times New Roman" w:eastAsia="Times New Roman" w:hAnsi="Times New Roman" w:cs="Times New Roman"/>
          <w:color w:val="000000"/>
          <w:sz w:val="24"/>
          <w:szCs w:val="24"/>
          <w:lang w:eastAsia="ru-RU"/>
        </w:rPr>
        <w:t xml:space="preserve">предписаний (для военнообязанных запаса при наличии в военных билетах отметок об их вручении), </w:t>
      </w:r>
      <w:r w:rsidRPr="005F0B70">
        <w:rPr>
          <w:rFonts w:ascii="Times New Roman" w:eastAsia="Times New Roman" w:hAnsi="Times New Roman" w:cs="Times New Roman"/>
          <w:sz w:val="24"/>
          <w:szCs w:val="24"/>
          <w:lang w:eastAsia="ru-RU"/>
        </w:rPr>
        <w:t xml:space="preserve">персональных электронных карт (при наличии в документах воинского учета отметок об их выдаче), </w:t>
      </w:r>
      <w:r w:rsidRPr="005F0B70">
        <w:rPr>
          <w:rFonts w:ascii="Times New Roman" w:eastAsia="Times New Roman" w:hAnsi="Times New Roman" w:cs="Times New Roman"/>
          <w:color w:val="000000"/>
          <w:sz w:val="24"/>
          <w:szCs w:val="24"/>
          <w:lang w:eastAsia="ru-RU"/>
        </w:rPr>
        <w:t>отметок</w:t>
      </w:r>
      <w:proofErr w:type="gramEnd"/>
      <w:r w:rsidRPr="005F0B70">
        <w:rPr>
          <w:rFonts w:ascii="Times New Roman" w:eastAsia="Times New Roman" w:hAnsi="Times New Roman" w:cs="Times New Roman"/>
          <w:color w:val="000000"/>
          <w:sz w:val="24"/>
          <w:szCs w:val="24"/>
          <w:lang w:eastAsia="ru-RU"/>
        </w:rPr>
        <w:t xml:space="preserve"> в документах воинского учета о снятии граждан с воинского учета по прежнему месту жительства, отметок в паспортах граждан Российской Федерации об их отношении к воинской обязанности, жетонов с личными номерами Вооруженных Сил Российской Федерации (для военнообязанных запаса при наличии в военных билетах отметок об их вручении);</w:t>
      </w:r>
    </w:p>
    <w:p w14:paraId="1296B3A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б) заполняют карточки первичного учета на офицеров запаса. Заполняют (в 2 экземплярах) алфавитные карточки и учетные карточки на прапорщиков, мичманов, старшин, сержантов, солдат и матросов запаса. Заполняют учетные карты призывников. Заполнение указанных документов производится в соответствии с записями в военных билетах (временных удостоверениях, выданных взамен военных билетов) и удостоверениях призывников. При этом уточняются сведения о семейном положении, образовании, месте работы </w:t>
      </w:r>
      <w:r w:rsidRPr="005F0B70">
        <w:rPr>
          <w:rFonts w:ascii="Times New Roman" w:eastAsia="Times New Roman" w:hAnsi="Times New Roman" w:cs="Times New Roman"/>
          <w:sz w:val="24"/>
          <w:szCs w:val="24"/>
          <w:lang w:eastAsia="ru-RU"/>
        </w:rPr>
        <w:t xml:space="preserve">(учебы), </w:t>
      </w:r>
      <w:r w:rsidRPr="005F0B70">
        <w:rPr>
          <w:rFonts w:ascii="Times New Roman" w:eastAsia="Times New Roman" w:hAnsi="Times New Roman" w:cs="Times New Roman"/>
          <w:color w:val="000000"/>
          <w:sz w:val="24"/>
          <w:szCs w:val="24"/>
          <w:lang w:eastAsia="ru-RU"/>
        </w:rPr>
        <w:t>должности, месте жительства или месте пребывания граждан и другие необходимые сведения, содержащиеся в документах граждан, принимаемых на воинский учет;</w:t>
      </w:r>
    </w:p>
    <w:p w14:paraId="3A770C86"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в) представляют военные билеты (временные удостоверения, выданные взамен военных билетов), алфавитные и учетные карточки прапорщиков, мичманов, старшин, сержантов, солдат и матросов запаса, удостоверения граждан, подлежащих призыву на военную службу, учетные карты, а также паспорта граждан Российской Федерации с отсутствующими в них отметками об отношении граждан к воинской обязанности в 2-недельный срок в военные комиссариаты для оформления постановки на воинский учет</w:t>
      </w:r>
      <w:proofErr w:type="gramEnd"/>
      <w:r w:rsidRPr="005F0B70">
        <w:rPr>
          <w:rFonts w:ascii="Times New Roman" w:eastAsia="Times New Roman" w:hAnsi="Times New Roman" w:cs="Times New Roman"/>
          <w:color w:val="000000"/>
          <w:sz w:val="24"/>
          <w:szCs w:val="24"/>
          <w:lang w:eastAsia="ru-RU"/>
        </w:rPr>
        <w:t>. Оповещают призывников о необходимости личной явки в соответствующий военный комиссариат для постановки на воинский учет. Кроме того, информируют военные комиссариаты об обнаруженных в документах воинского учета и мобилизационных предписаниях граждан исправлениях, неточностях, подделках и неполном количестве листов. В случае невозможности оформления постановки граждан на воинский учет на основании представленных ими документов воинского учета органы местного самоуправления оповещают граждан о необходимости личной явки в военные комиссариаты. При приеме от граждан документов воинского учета выдают расписки;</w:t>
      </w:r>
    </w:p>
    <w:p w14:paraId="0428380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г) делают отметки о постановке граждан на воинский учет в карточках регистрации или домовых книгах.</w:t>
      </w:r>
    </w:p>
    <w:p w14:paraId="15F9A1E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3.9. В целях организации и обеспечения снятия граждан с воинского учета органы местного самоуправления и их должностные лица:</w:t>
      </w:r>
    </w:p>
    <w:p w14:paraId="24C6154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а) представляют в военные комиссариаты документы воинского учета и паспорта в случае отсутствия в них отметок об отношении граждан к воинской обязанности для </w:t>
      </w:r>
      <w:r w:rsidRPr="005F0B70">
        <w:rPr>
          <w:rFonts w:ascii="Times New Roman" w:eastAsia="Times New Roman" w:hAnsi="Times New Roman" w:cs="Times New Roman"/>
          <w:color w:val="000000"/>
          <w:sz w:val="24"/>
          <w:szCs w:val="24"/>
          <w:lang w:eastAsia="ru-RU"/>
        </w:rPr>
        <w:lastRenderedPageBreak/>
        <w:t>соответствующего оформления указанных документов. Оповещают офицеров запаса и призывников о необходимости личной явки в соответствующий военный комиссариат для снятия с воинского учета. У военнообязанных, убывающих за пределы муниципального образования, решениями военных комиссаров могут изыматься мобилизационные предписания, о чем делается соответствующая отметка в военных билетах (временных удостоверениях, выданных взамен военных билетов). В случае необходимости уточнения военно-учетных данных военнообязанных их оповещают о необходимости личной явки в военные комиссариаты. При приеме от граждан документов воинского учета и паспортов выдают расписки;</w:t>
      </w:r>
    </w:p>
    <w:p w14:paraId="5E2C361D"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б) производят в документах первичного воинского учета, а также в карточках регистрации или в домовых книгах соответствующие отметки о снятии с воинского учета;</w:t>
      </w:r>
    </w:p>
    <w:p w14:paraId="6124DC23"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 составляют и представляют в военные комиссариаты в 2-недельный срок списки граждан, убывших на новое место жительства за пределы муниципального образования без снятия с воинского учета;</w:t>
      </w:r>
    </w:p>
    <w:p w14:paraId="5E1E103E"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г) хранят документы первичного воинского учета граждан, снятых с воинского учета, до очередной сверки с учетными данными военного комиссариата, после чего уничтожают их в установленном порядке.</w:t>
      </w:r>
    </w:p>
    <w:p w14:paraId="4261F915"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3.10. Органы местного самоуправления ежегодно, до 1 февраля, представляют в соответствующие военные комиссариаты отчеты о результатах осуществления первичного воинского учета в предшествующем году.</w:t>
      </w:r>
    </w:p>
    <w:p w14:paraId="439D7D4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3.11. По указанию военного комиссариата муниципального образования (муниципальных образований) оповещают граждан о вызовах в военный комиссариат;</w:t>
      </w:r>
    </w:p>
    <w:p w14:paraId="0BDD2202"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3.12. Своевременно вносят изменения в сведения, содержащихся</w:t>
      </w:r>
      <w:r w:rsidRPr="005F0B70">
        <w:rPr>
          <w:rFonts w:ascii="Times New Roman" w:eastAsia="Times New Roman" w:hAnsi="Times New Roman" w:cs="Times New Roman"/>
          <w:color w:val="000000"/>
          <w:sz w:val="24"/>
          <w:szCs w:val="24"/>
          <w:lang w:eastAsia="ru-RU"/>
        </w:rPr>
        <w:br/>
        <w:t>в документах первичного воинского учета, и в двухнедельный срок сообщают о внесенных изменениях в военный комиссариат муниципального образования (муниципальных образований);</w:t>
      </w:r>
    </w:p>
    <w:p w14:paraId="3D6E6631"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3.13. Ежегодно представляют в военный комиссариат до 1 ноября списки юношей 15- и 16-летнего возраста, а до 1 октября – списки юношей, подлежащих первоначальной постановке на воинский учет в следующем году;</w:t>
      </w:r>
    </w:p>
    <w:p w14:paraId="4F5339D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3.14. Разъясняют должностным лицам организаций и гражданам их обязанности по воинскому учету, мобилизационной подготовке и мобилизации, установленные законодательством Российской Федерации и Положением о воинском учете и осуществляют </w:t>
      </w:r>
      <w:proofErr w:type="gramStart"/>
      <w:r w:rsidRPr="005F0B70">
        <w:rPr>
          <w:rFonts w:ascii="Times New Roman" w:eastAsia="Times New Roman" w:hAnsi="Times New Roman" w:cs="Times New Roman"/>
          <w:color w:val="000000"/>
          <w:sz w:val="24"/>
          <w:szCs w:val="24"/>
          <w:lang w:eastAsia="ru-RU"/>
        </w:rPr>
        <w:t>контроль за</w:t>
      </w:r>
      <w:proofErr w:type="gramEnd"/>
      <w:r w:rsidRPr="005F0B70">
        <w:rPr>
          <w:rFonts w:ascii="Times New Roman" w:eastAsia="Times New Roman" w:hAnsi="Times New Roman" w:cs="Times New Roman"/>
          <w:color w:val="000000"/>
          <w:sz w:val="24"/>
          <w:szCs w:val="24"/>
          <w:lang w:eastAsia="ru-RU"/>
        </w:rPr>
        <w:t xml:space="preserve"> их исполнением.</w:t>
      </w:r>
    </w:p>
    <w:p w14:paraId="46DFF235"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3.15. </w:t>
      </w:r>
      <w:proofErr w:type="gramStart"/>
      <w:r w:rsidRPr="005F0B70">
        <w:rPr>
          <w:rFonts w:ascii="Times New Roman" w:eastAsia="Times New Roman" w:hAnsi="Times New Roman" w:cs="Times New Roman"/>
          <w:color w:val="000000"/>
          <w:sz w:val="24"/>
          <w:szCs w:val="24"/>
          <w:lang w:eastAsia="ru-RU"/>
        </w:rPr>
        <w:t>Контроль за</w:t>
      </w:r>
      <w:proofErr w:type="gramEnd"/>
      <w:r w:rsidRPr="005F0B70">
        <w:rPr>
          <w:rFonts w:ascii="Times New Roman" w:eastAsia="Times New Roman" w:hAnsi="Times New Roman" w:cs="Times New Roman"/>
          <w:color w:val="000000"/>
          <w:sz w:val="24"/>
          <w:szCs w:val="24"/>
          <w:lang w:eastAsia="ru-RU"/>
        </w:rPr>
        <w:t xml:space="preserve"> осуществлением органами местного самоуправления первичного воинского учета проводится органами военного управления Вооруженных Сил Российской Федерации и соответствующими военными комиссариатами в порядке, определяемом Министерством обороны Российской Федерации.</w:t>
      </w:r>
    </w:p>
    <w:p w14:paraId="185BBF1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Показатели, по которым оценивается деятельность органов местного самоуправления по осуществлению первичного воинского учета, и критерии оценки их деятельности определяются Министерством обороны Российской Федерации.</w:t>
      </w:r>
    </w:p>
    <w:p w14:paraId="12BD7A31"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0A05782E"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IV. ПРАВА</w:t>
      </w:r>
    </w:p>
    <w:p w14:paraId="0EE0300A"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499FB35E"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4.1. Для плановой и целенаправленной работы работник по ведению воинского учета имеет право:</w:t>
      </w:r>
    </w:p>
    <w:p w14:paraId="0EB0FEC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вносить предложения по запросу и получению в установленном порядке необходимых материалов и информации от федеральных органов государственной власти, органов исполнительной власти субъекта Российской Федерации, органов местного самоуправления, а также от учреждений и организаций независимо от организационно-правовых форм и форм собственности;</w:t>
      </w:r>
    </w:p>
    <w:p w14:paraId="372B0C22"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запрашивать и получать от структурных подразделений администрации органа местного самоуправления аналитические материалы, предложения</w:t>
      </w:r>
      <w:r w:rsidRPr="005F0B70">
        <w:rPr>
          <w:rFonts w:ascii="Times New Roman" w:eastAsia="Times New Roman" w:hAnsi="Times New Roman" w:cs="Times New Roman"/>
          <w:color w:val="000000"/>
          <w:sz w:val="24"/>
          <w:szCs w:val="24"/>
          <w:lang w:eastAsia="ru-RU"/>
        </w:rPr>
        <w:br/>
        <w:t xml:space="preserve">по сводным планам мероприятий и информацию об их выполнении, а также другие </w:t>
      </w:r>
      <w:r w:rsidRPr="005F0B70">
        <w:rPr>
          <w:rFonts w:ascii="Times New Roman" w:eastAsia="Times New Roman" w:hAnsi="Times New Roman" w:cs="Times New Roman"/>
          <w:color w:val="000000"/>
          <w:sz w:val="24"/>
          <w:szCs w:val="24"/>
          <w:lang w:eastAsia="ru-RU"/>
        </w:rPr>
        <w:lastRenderedPageBreak/>
        <w:t>материалы, необходимые для эффективного выполнения возложенных на первичный воинский учет задач;</w:t>
      </w:r>
    </w:p>
    <w:p w14:paraId="097D4727"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создавать информационные базы данных по вопросам, отнесенным</w:t>
      </w:r>
      <w:r w:rsidRPr="005F0B70">
        <w:rPr>
          <w:rFonts w:ascii="Times New Roman" w:eastAsia="Times New Roman" w:hAnsi="Times New Roman" w:cs="Times New Roman"/>
          <w:color w:val="000000"/>
          <w:sz w:val="24"/>
          <w:szCs w:val="24"/>
          <w:lang w:eastAsia="ru-RU"/>
        </w:rPr>
        <w:br/>
        <w:t>к компетенции первичного воинского учета;</w:t>
      </w:r>
    </w:p>
    <w:p w14:paraId="261F4BA2"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выносить на рассмотрение руководителем органа местного самоуправления вопросы о привлечении на договорной основе специалистов для осуществления отдельных работ;</w:t>
      </w:r>
    </w:p>
    <w:p w14:paraId="19A53CA0"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организовывать взаимодействие в установленном порядке и обеспечивать служебную переписку с федеральными органами исполнительной власти, органами исполнительной власти субъекта Российской Федерации, органами местного самоуправления, общественными объединениями, а также организациями по вопросам, отнесенным к компетенции работника по воинскому учету;</w:t>
      </w:r>
    </w:p>
    <w:p w14:paraId="7313977F"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проводить внутренние совещания по вопросам, отнесенным</w:t>
      </w:r>
      <w:r w:rsidRPr="005F0B70">
        <w:rPr>
          <w:rFonts w:ascii="Times New Roman" w:eastAsia="Times New Roman" w:hAnsi="Times New Roman" w:cs="Times New Roman"/>
          <w:color w:val="000000"/>
          <w:sz w:val="24"/>
          <w:szCs w:val="24"/>
          <w:lang w:eastAsia="ru-RU"/>
        </w:rPr>
        <w:br/>
        <w:t>к компетенции работника по воинскому учету.</w:t>
      </w:r>
    </w:p>
    <w:p w14:paraId="51A7C704"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2C8AC33D" w14:textId="77777777" w:rsidR="005F0B70" w:rsidRPr="005F0B70" w:rsidRDefault="005F0B70" w:rsidP="005F0B70">
      <w:pPr>
        <w:spacing w:after="0" w:line="240" w:lineRule="auto"/>
        <w:ind w:firstLine="70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b/>
          <w:bCs/>
          <w:color w:val="000000"/>
          <w:sz w:val="24"/>
          <w:szCs w:val="24"/>
          <w:lang w:eastAsia="ru-RU"/>
        </w:rPr>
        <w:t>V. РУКОВОДСТВО</w:t>
      </w:r>
    </w:p>
    <w:p w14:paraId="6270CC61"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w:t>
      </w:r>
    </w:p>
    <w:p w14:paraId="1C5DA18C"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5.1. Возглавляет первичный воинский учет ответственный за воинский учет. </w:t>
      </w:r>
      <w:proofErr w:type="gramStart"/>
      <w:r w:rsidRPr="005F0B70">
        <w:rPr>
          <w:rFonts w:ascii="Times New Roman" w:eastAsia="Times New Roman" w:hAnsi="Times New Roman" w:cs="Times New Roman"/>
          <w:color w:val="000000"/>
          <w:sz w:val="24"/>
          <w:szCs w:val="24"/>
          <w:lang w:eastAsia="ru-RU"/>
        </w:rPr>
        <w:t>Ответственный за воинский учет назначается на должность и освобождается от должности главой администрации сельсовета.</w:t>
      </w:r>
      <w:proofErr w:type="gramEnd"/>
    </w:p>
    <w:p w14:paraId="4F0B3872"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5.2. </w:t>
      </w:r>
      <w:proofErr w:type="gramStart"/>
      <w:r w:rsidRPr="005F0B70">
        <w:rPr>
          <w:rFonts w:ascii="Times New Roman" w:eastAsia="Times New Roman" w:hAnsi="Times New Roman" w:cs="Times New Roman"/>
          <w:color w:val="000000"/>
          <w:sz w:val="24"/>
          <w:szCs w:val="24"/>
          <w:lang w:eastAsia="ru-RU"/>
        </w:rPr>
        <w:t>Ответственный за воинский учет находится в непосредственном подчинении у главы администрации сельсовета.</w:t>
      </w:r>
      <w:proofErr w:type="gramEnd"/>
    </w:p>
    <w:p w14:paraId="7C815D47"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5.3. В случае отсутствия ответственного за воинский учет на рабочем месте по уважительным причинам (отпуск, временная нетрудоспособность, командировка) его замещает заместитель главы администрации.</w:t>
      </w:r>
    </w:p>
    <w:p w14:paraId="09E47444" w14:textId="77777777" w:rsidR="005F0B70" w:rsidRPr="005F0B70" w:rsidRDefault="005F0B70" w:rsidP="005F0B70">
      <w:pPr>
        <w:spacing w:after="0" w:line="240" w:lineRule="auto"/>
        <w:jc w:val="both"/>
        <w:rPr>
          <w:rFonts w:ascii="Times New Roman" w:eastAsia="Times New Roman" w:hAnsi="Times New Roman" w:cs="Times New Roman"/>
          <w:sz w:val="24"/>
          <w:szCs w:val="24"/>
          <w:lang w:eastAsia="ru-RU"/>
        </w:rPr>
      </w:pPr>
    </w:p>
    <w:p w14:paraId="1C4D17C4" w14:textId="77777777" w:rsidR="005F0B70" w:rsidRPr="005F0B70" w:rsidRDefault="005F0B70" w:rsidP="005F0B70">
      <w:pPr>
        <w:spacing w:after="0" w:line="240" w:lineRule="auto"/>
        <w:jc w:val="both"/>
        <w:rPr>
          <w:rFonts w:ascii="Times New Roman" w:eastAsia="Times New Roman" w:hAnsi="Times New Roman" w:cs="Times New Roman"/>
          <w:sz w:val="24"/>
          <w:szCs w:val="24"/>
          <w:lang w:eastAsia="ru-RU"/>
        </w:rPr>
      </w:pPr>
    </w:p>
    <w:tbl>
      <w:tblPr>
        <w:tblW w:w="9606" w:type="dxa"/>
        <w:tblLook w:val="04A0" w:firstRow="1" w:lastRow="0" w:firstColumn="1" w:lastColumn="0" w:noHBand="0" w:noVBand="1"/>
      </w:tblPr>
      <w:tblGrid>
        <w:gridCol w:w="2660"/>
        <w:gridCol w:w="4111"/>
        <w:gridCol w:w="2835"/>
      </w:tblGrid>
      <w:tr w:rsidR="005F0B70" w:rsidRPr="005F0B70" w14:paraId="110C8F22" w14:textId="77777777" w:rsidTr="005F0B70">
        <w:tc>
          <w:tcPr>
            <w:tcW w:w="9606" w:type="dxa"/>
            <w:gridSpan w:val="3"/>
            <w:hideMark/>
          </w:tcPr>
          <w:p w14:paraId="6A4B2EDC" w14:textId="77777777" w:rsidR="005F0B70" w:rsidRPr="005F0B70" w:rsidRDefault="005F0B70" w:rsidP="005F0B70">
            <w:pPr>
              <w:spacing w:after="0"/>
              <w:jc w:val="center"/>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t>РОССИЙСКАЯ ФЕДЕРАЦИЯ</w:t>
            </w:r>
          </w:p>
          <w:p w14:paraId="6151976B" w14:textId="77777777" w:rsidR="005F0B70" w:rsidRPr="005F0B70" w:rsidRDefault="005F0B70" w:rsidP="005F0B70">
            <w:pPr>
              <w:spacing w:after="0"/>
              <w:jc w:val="center"/>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t>АДМИНИСТРАЦИЯ СИЗИНСКОГО СЕЛЬСОВЕТА</w:t>
            </w:r>
          </w:p>
          <w:p w14:paraId="122ADA7C" w14:textId="77777777" w:rsidR="005F0B70" w:rsidRPr="005F0B70" w:rsidRDefault="005F0B70" w:rsidP="005F0B70">
            <w:pPr>
              <w:spacing w:after="0" w:line="288" w:lineRule="atLeast"/>
              <w:jc w:val="center"/>
              <w:textAlignment w:val="baseline"/>
              <w:rPr>
                <w:rFonts w:ascii="Times New Roman" w:eastAsia="Times New Roman" w:hAnsi="Times New Roman" w:cs="Times New Roman"/>
                <w:b/>
                <w:color w:val="3C3C3C"/>
                <w:spacing w:val="2"/>
                <w:sz w:val="24"/>
                <w:szCs w:val="24"/>
                <w:lang w:eastAsia="ru-RU"/>
              </w:rPr>
            </w:pPr>
            <w:r w:rsidRPr="005F0B70">
              <w:rPr>
                <w:rFonts w:ascii="Times New Roman" w:eastAsia="Times New Roman" w:hAnsi="Times New Roman" w:cs="Times New Roman"/>
                <w:b/>
                <w:sz w:val="24"/>
                <w:szCs w:val="24"/>
                <w:lang w:eastAsia="ru-RU"/>
              </w:rPr>
              <w:t>ШУШЕНСКОГО РАЙОНА КРАСНОЯРСКОГО КРАЯ</w:t>
            </w:r>
          </w:p>
        </w:tc>
      </w:tr>
      <w:tr w:rsidR="005F0B70" w:rsidRPr="005F0B70" w14:paraId="3A9077FB" w14:textId="77777777" w:rsidTr="005F0B70">
        <w:tc>
          <w:tcPr>
            <w:tcW w:w="9606" w:type="dxa"/>
            <w:gridSpan w:val="3"/>
          </w:tcPr>
          <w:p w14:paraId="29DBB4CA" w14:textId="77777777" w:rsidR="005F0B70" w:rsidRPr="005F0B70" w:rsidRDefault="005F0B70" w:rsidP="005F0B70">
            <w:pPr>
              <w:spacing w:line="216" w:lineRule="auto"/>
              <w:ind w:right="-1"/>
              <w:jc w:val="center"/>
              <w:rPr>
                <w:rFonts w:ascii="Times New Roman" w:eastAsia="Calibri" w:hAnsi="Times New Roman" w:cs="Times New Roman"/>
                <w:b/>
                <w:sz w:val="24"/>
                <w:szCs w:val="24"/>
                <w:lang w:eastAsia="ru-RU"/>
              </w:rPr>
            </w:pPr>
          </w:p>
          <w:p w14:paraId="6CB36E04" w14:textId="77777777" w:rsidR="005F0B70" w:rsidRPr="005F0B70" w:rsidRDefault="005F0B70" w:rsidP="005F0B70">
            <w:pPr>
              <w:spacing w:line="216" w:lineRule="auto"/>
              <w:ind w:right="-1"/>
              <w:jc w:val="center"/>
              <w:rPr>
                <w:rFonts w:ascii="Times New Roman" w:eastAsia="Calibri" w:hAnsi="Times New Roman" w:cs="Times New Roman"/>
                <w:b/>
                <w:bCs/>
                <w:sz w:val="24"/>
                <w:szCs w:val="24"/>
                <w:lang w:eastAsia="ru-RU"/>
              </w:rPr>
            </w:pPr>
            <w:r w:rsidRPr="005F0B70">
              <w:rPr>
                <w:rFonts w:ascii="Times New Roman" w:eastAsia="Calibri" w:hAnsi="Times New Roman" w:cs="Times New Roman"/>
                <w:b/>
                <w:bCs/>
                <w:sz w:val="24"/>
                <w:szCs w:val="24"/>
                <w:lang w:eastAsia="ru-RU"/>
              </w:rPr>
              <w:t>ПОСТАНОВЛЕНИЕ</w:t>
            </w:r>
          </w:p>
        </w:tc>
      </w:tr>
      <w:tr w:rsidR="005F0B70" w:rsidRPr="005F0B70" w14:paraId="77E8A673" w14:textId="77777777" w:rsidTr="005F0B70">
        <w:trPr>
          <w:trHeight w:val="453"/>
        </w:trPr>
        <w:tc>
          <w:tcPr>
            <w:tcW w:w="2660" w:type="dxa"/>
            <w:hideMark/>
          </w:tcPr>
          <w:p w14:paraId="53579AA5" w14:textId="77777777" w:rsidR="005F0B70" w:rsidRPr="005F0B70" w:rsidRDefault="005F0B70" w:rsidP="005F0B70">
            <w:pPr>
              <w:spacing w:before="150" w:after="75" w:line="288" w:lineRule="atLeast"/>
              <w:textAlignment w:val="baseline"/>
              <w:rPr>
                <w:rFonts w:ascii="Times New Roman" w:eastAsia="Times New Roman" w:hAnsi="Times New Roman" w:cs="Times New Roman"/>
                <w:b/>
                <w:color w:val="3C3C3C"/>
                <w:spacing w:val="2"/>
                <w:sz w:val="24"/>
                <w:szCs w:val="24"/>
                <w:lang w:eastAsia="ru-RU"/>
              </w:rPr>
            </w:pPr>
            <w:r w:rsidRPr="005F0B70">
              <w:rPr>
                <w:rFonts w:ascii="Times New Roman" w:eastAsia="Times New Roman" w:hAnsi="Times New Roman" w:cs="Times New Roman"/>
                <w:b/>
                <w:sz w:val="24"/>
                <w:szCs w:val="24"/>
                <w:lang w:eastAsia="ru-RU"/>
              </w:rPr>
              <w:t>от 20.10.2022</w:t>
            </w:r>
          </w:p>
        </w:tc>
        <w:tc>
          <w:tcPr>
            <w:tcW w:w="4111" w:type="dxa"/>
            <w:hideMark/>
          </w:tcPr>
          <w:p w14:paraId="62D48A33" w14:textId="77777777" w:rsidR="005F0B70" w:rsidRPr="005F0B70" w:rsidRDefault="005F0B70" w:rsidP="005F0B70">
            <w:pPr>
              <w:spacing w:before="150" w:after="75" w:line="288" w:lineRule="atLeast"/>
              <w:jc w:val="center"/>
              <w:textAlignment w:val="baseline"/>
              <w:rPr>
                <w:rFonts w:ascii="Times New Roman" w:eastAsia="Times New Roman" w:hAnsi="Times New Roman" w:cs="Times New Roman"/>
                <w:b/>
                <w:color w:val="3C3C3C"/>
                <w:spacing w:val="2"/>
                <w:sz w:val="24"/>
                <w:szCs w:val="24"/>
                <w:lang w:eastAsia="ru-RU"/>
              </w:rPr>
            </w:pPr>
            <w:r w:rsidRPr="005F0B70">
              <w:rPr>
                <w:rFonts w:ascii="Times New Roman" w:eastAsia="Times New Roman" w:hAnsi="Times New Roman" w:cs="Times New Roman"/>
                <w:b/>
                <w:sz w:val="24"/>
                <w:szCs w:val="24"/>
                <w:lang w:eastAsia="ru-RU"/>
              </w:rPr>
              <w:t>с. Сизая</w:t>
            </w:r>
          </w:p>
        </w:tc>
        <w:tc>
          <w:tcPr>
            <w:tcW w:w="2835" w:type="dxa"/>
            <w:hideMark/>
          </w:tcPr>
          <w:p w14:paraId="0EC6B3B4" w14:textId="77777777" w:rsidR="005F0B70" w:rsidRPr="005F0B70" w:rsidRDefault="005F0B70" w:rsidP="005F0B70">
            <w:pPr>
              <w:jc w:val="both"/>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t xml:space="preserve">                № 79 </w:t>
            </w:r>
          </w:p>
        </w:tc>
      </w:tr>
    </w:tbl>
    <w:p w14:paraId="33469479" w14:textId="77777777" w:rsidR="005F0B70" w:rsidRPr="005F0B70" w:rsidRDefault="005F0B70" w:rsidP="005F0B70">
      <w:pPr>
        <w:spacing w:after="0" w:line="240" w:lineRule="auto"/>
        <w:jc w:val="both"/>
        <w:rPr>
          <w:rFonts w:ascii="Times New Roman" w:eastAsia="Calibri" w:hAnsi="Times New Roman" w:cs="Times New Roman"/>
          <w:sz w:val="24"/>
          <w:szCs w:val="24"/>
        </w:rPr>
      </w:pPr>
    </w:p>
    <w:p w14:paraId="35BAA1D3" w14:textId="77777777" w:rsidR="005F0B70" w:rsidRPr="005F0B70" w:rsidRDefault="005F0B70" w:rsidP="005F0B70">
      <w:pPr>
        <w:spacing w:after="0" w:line="240" w:lineRule="auto"/>
        <w:jc w:val="both"/>
        <w:rPr>
          <w:rFonts w:ascii="Times New Roman" w:eastAsia="Calibri" w:hAnsi="Times New Roman" w:cs="Times New Roman"/>
          <w:sz w:val="24"/>
          <w:szCs w:val="24"/>
        </w:rPr>
      </w:pPr>
    </w:p>
    <w:p w14:paraId="53DEFA83"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Об утверждении административного регламента </w:t>
      </w:r>
    </w:p>
    <w:p w14:paraId="2C3D4BC8"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предоставления муниципальной услуги </w:t>
      </w:r>
    </w:p>
    <w:p w14:paraId="4691097A"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«Предоставление разрешения на осуществление </w:t>
      </w:r>
    </w:p>
    <w:p w14:paraId="452574A5"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земляных работ на территории МО «Сизинский сельсовет»</w:t>
      </w:r>
    </w:p>
    <w:p w14:paraId="48F8CA4A" w14:textId="77777777" w:rsidR="005F0B70" w:rsidRPr="005F0B70" w:rsidRDefault="005F0B70" w:rsidP="005F0B70">
      <w:pPr>
        <w:autoSpaceDE w:val="0"/>
        <w:autoSpaceDN w:val="0"/>
        <w:adjustRightInd w:val="0"/>
        <w:spacing w:after="0"/>
        <w:jc w:val="both"/>
        <w:rPr>
          <w:rFonts w:ascii="Times New Roman" w:eastAsia="Calibri" w:hAnsi="Times New Roman" w:cs="Times New Roman"/>
          <w:sz w:val="24"/>
          <w:szCs w:val="24"/>
        </w:rPr>
      </w:pPr>
    </w:p>
    <w:p w14:paraId="0B75456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bCs/>
          <w:sz w:val="24"/>
          <w:szCs w:val="24"/>
        </w:rPr>
        <w:t xml:space="preserve">           </w:t>
      </w:r>
      <w:proofErr w:type="gramStart"/>
      <w:r w:rsidRPr="005F0B70">
        <w:rPr>
          <w:rFonts w:ascii="Times New Roman" w:eastAsia="Calibri" w:hAnsi="Times New Roman" w:cs="Times New Roman"/>
          <w:bCs/>
          <w:sz w:val="24"/>
          <w:szCs w:val="24"/>
        </w:rPr>
        <w:t>В целях повышения качества предоставления муниципальной услуги «</w:t>
      </w:r>
      <w:r w:rsidRPr="005F0B70">
        <w:rPr>
          <w:rFonts w:ascii="Times New Roman" w:eastAsia="Calibri" w:hAnsi="Times New Roman" w:cs="Times New Roman"/>
          <w:sz w:val="24"/>
          <w:szCs w:val="24"/>
        </w:rPr>
        <w:t>Выдача разрешения на осуществление земляных работ на территории Сизинского сельсовета</w:t>
      </w:r>
      <w:r w:rsidRPr="005F0B70">
        <w:rPr>
          <w:rFonts w:ascii="Times New Roman" w:eastAsia="Calibri" w:hAnsi="Times New Roman" w:cs="Times New Roman"/>
          <w:bCs/>
          <w:sz w:val="24"/>
          <w:szCs w:val="24"/>
        </w:rPr>
        <w:t>», в соответствии с Федеральными законами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на основании протеста прокуратуры Шушенского района №7-02-2022 от 18.10.2022 года на постановление администрации Сизинского</w:t>
      </w:r>
      <w:proofErr w:type="gramEnd"/>
      <w:r w:rsidRPr="005F0B70">
        <w:rPr>
          <w:rFonts w:ascii="Times New Roman" w:eastAsia="Calibri" w:hAnsi="Times New Roman" w:cs="Times New Roman"/>
          <w:bCs/>
          <w:sz w:val="24"/>
          <w:szCs w:val="24"/>
        </w:rPr>
        <w:t xml:space="preserve"> сельсовета Шушенского района от 14.03.2018 № 32«Об утверждении Административного регламента предоставления муниципальной услуги «Выдача ордеров на проведение земляных работ», </w:t>
      </w:r>
      <w:r w:rsidRPr="005F0B70">
        <w:rPr>
          <w:rFonts w:ascii="Times New Roman" w:eastAsia="Calibri" w:hAnsi="Times New Roman" w:cs="Times New Roman"/>
          <w:sz w:val="24"/>
          <w:szCs w:val="24"/>
        </w:rPr>
        <w:t xml:space="preserve">руководствуясь Уставом Сизинского сельсовета </w:t>
      </w:r>
    </w:p>
    <w:p w14:paraId="2CF3ABE6" w14:textId="77777777" w:rsidR="005F0B70" w:rsidRPr="005F0B70" w:rsidRDefault="005F0B70" w:rsidP="005F0B70">
      <w:pPr>
        <w:spacing w:after="0" w:line="240" w:lineRule="auto"/>
        <w:jc w:val="both"/>
        <w:rPr>
          <w:rFonts w:ascii="Times New Roman" w:eastAsia="Calibri" w:hAnsi="Times New Roman" w:cs="Times New Roman"/>
          <w:sz w:val="24"/>
          <w:szCs w:val="24"/>
        </w:rPr>
      </w:pPr>
    </w:p>
    <w:p w14:paraId="1B16749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 xml:space="preserve">ПОСТАНОВЛЯЮ: </w:t>
      </w:r>
    </w:p>
    <w:p w14:paraId="47839D1F" w14:textId="77777777" w:rsidR="005F0B70" w:rsidRPr="005F0B70" w:rsidRDefault="005F0B70" w:rsidP="005F0B70">
      <w:pPr>
        <w:spacing w:after="0" w:line="240" w:lineRule="auto"/>
        <w:jc w:val="both"/>
        <w:rPr>
          <w:rFonts w:ascii="Times New Roman" w:eastAsia="Calibri" w:hAnsi="Times New Roman" w:cs="Times New Roman"/>
          <w:sz w:val="24"/>
          <w:szCs w:val="24"/>
        </w:rPr>
      </w:pPr>
    </w:p>
    <w:p w14:paraId="1F2F870E" w14:textId="77777777" w:rsidR="005F0B70" w:rsidRPr="005F0B70" w:rsidRDefault="005F0B70" w:rsidP="005F0B70">
      <w:pPr>
        <w:numPr>
          <w:ilvl w:val="0"/>
          <w:numId w:val="2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5F0B70">
        <w:rPr>
          <w:rFonts w:ascii="Times New Roman" w:eastAsia="Times New Roman" w:hAnsi="Times New Roman" w:cs="Times New Roman"/>
          <w:sz w:val="24"/>
          <w:szCs w:val="24"/>
          <w:lang w:eastAsia="ru-RU"/>
        </w:rPr>
        <w:t xml:space="preserve">Постановление </w:t>
      </w:r>
      <w:r w:rsidRPr="005F0B70">
        <w:rPr>
          <w:rFonts w:ascii="Times New Roman" w:eastAsia="Times New Roman" w:hAnsi="Times New Roman" w:cs="Times New Roman"/>
          <w:bCs/>
          <w:sz w:val="24"/>
          <w:szCs w:val="24"/>
          <w:lang w:eastAsia="ru-RU"/>
        </w:rPr>
        <w:t xml:space="preserve">администрации Сизинского сельсовета Шушенского района от 14.03.2018 №32 «Об утверждении Административного регламента предоставления муниципальной услуги «Выдача ордеров на проведение земляных работ» </w:t>
      </w:r>
      <w:r w:rsidRPr="005F0B70">
        <w:rPr>
          <w:rFonts w:ascii="Times New Roman" w:eastAsia="Times New Roman" w:hAnsi="Times New Roman" w:cs="Times New Roman"/>
          <w:sz w:val="24"/>
          <w:szCs w:val="24"/>
          <w:lang w:eastAsia="ru-RU"/>
        </w:rPr>
        <w:t>признать утратившим силу.</w:t>
      </w:r>
    </w:p>
    <w:p w14:paraId="7D5CE0ED" w14:textId="77777777" w:rsidR="005F0B70" w:rsidRPr="005F0B70" w:rsidRDefault="005F0B70" w:rsidP="005F0B70">
      <w:pPr>
        <w:numPr>
          <w:ilvl w:val="0"/>
          <w:numId w:val="28"/>
        </w:numPr>
        <w:spacing w:after="0" w:line="240" w:lineRule="auto"/>
        <w:ind w:left="0" w:firstLine="709"/>
        <w:contextualSpacing/>
        <w:jc w:val="both"/>
        <w:rPr>
          <w:rFonts w:ascii="Times New Roman" w:eastAsia="Calibri" w:hAnsi="Times New Roman" w:cs="Times New Roman"/>
          <w:bCs/>
          <w:sz w:val="24"/>
          <w:szCs w:val="24"/>
        </w:rPr>
      </w:pPr>
      <w:r w:rsidRPr="005F0B70">
        <w:rPr>
          <w:rFonts w:ascii="Times New Roman" w:eastAsia="Calibri" w:hAnsi="Times New Roman" w:cs="Times New Roman"/>
          <w:bCs/>
          <w:sz w:val="24"/>
          <w:szCs w:val="24"/>
        </w:rPr>
        <w:t xml:space="preserve">Утвердить административный регламент предоставления государственной (муниципальной) услуги </w:t>
      </w:r>
      <w:r w:rsidRPr="005F0B70">
        <w:rPr>
          <w:rFonts w:ascii="Times New Roman" w:eastAsia="Calibri" w:hAnsi="Times New Roman" w:cs="Times New Roman"/>
          <w:sz w:val="24"/>
          <w:szCs w:val="24"/>
        </w:rPr>
        <w:t>«Предоставление разрешения на осуществление земляных работ»</w:t>
      </w:r>
      <w:r w:rsidRPr="005F0B70">
        <w:rPr>
          <w:rFonts w:ascii="Times New Roman" w:eastAsia="Calibri" w:hAnsi="Times New Roman" w:cs="Times New Roman"/>
          <w:bCs/>
          <w:sz w:val="24"/>
          <w:szCs w:val="24"/>
        </w:rPr>
        <w:t>, согласно приложению.</w:t>
      </w:r>
    </w:p>
    <w:p w14:paraId="6F2DD0D1" w14:textId="77777777" w:rsidR="005F0B70" w:rsidRPr="005F0B70" w:rsidRDefault="005F0B70" w:rsidP="005F0B70">
      <w:pPr>
        <w:numPr>
          <w:ilvl w:val="0"/>
          <w:numId w:val="28"/>
        </w:numPr>
        <w:autoSpaceDE w:val="0"/>
        <w:autoSpaceDN w:val="0"/>
        <w:adjustRightInd w:val="0"/>
        <w:spacing w:after="0" w:line="240" w:lineRule="auto"/>
        <w:ind w:left="0" w:firstLine="709"/>
        <w:contextualSpacing/>
        <w:jc w:val="both"/>
        <w:rPr>
          <w:rFonts w:ascii="Times New Roman" w:eastAsia="Calibri" w:hAnsi="Times New Roman" w:cs="Times New Roman"/>
          <w:bCs/>
          <w:sz w:val="24"/>
          <w:szCs w:val="24"/>
        </w:rPr>
      </w:pPr>
      <w:r w:rsidRPr="005F0B70">
        <w:rPr>
          <w:rFonts w:ascii="Times New Roman" w:eastAsia="Times New Roman" w:hAnsi="Times New Roman" w:cs="Times New Roman"/>
          <w:color w:val="000000"/>
          <w:sz w:val="24"/>
          <w:szCs w:val="24"/>
          <w:lang w:eastAsia="ru-RU"/>
        </w:rPr>
        <w:t xml:space="preserve">Опубликовать постановление в газете </w:t>
      </w:r>
      <w:r w:rsidRPr="005F0B70">
        <w:rPr>
          <w:rFonts w:ascii="Times New Roman" w:eastAsia="Calibri" w:hAnsi="Times New Roman" w:cs="Times New Roman"/>
          <w:color w:val="000000"/>
          <w:spacing w:val="-3"/>
          <w:sz w:val="24"/>
          <w:szCs w:val="24"/>
        </w:rPr>
        <w:t>«Сизинские вести» и разместить на официальном сайте Сизинского сельсовета: </w:t>
      </w:r>
      <w:hyperlink r:id="rId21" w:tgtFrame="_blank" w:history="1">
        <w:r w:rsidRPr="005F0B70">
          <w:rPr>
            <w:rFonts w:ascii="Times New Roman" w:eastAsia="Calibri" w:hAnsi="Times New Roman" w:cs="Times New Roman"/>
            <w:color w:val="000000"/>
            <w:spacing w:val="-3"/>
            <w:sz w:val="24"/>
            <w:szCs w:val="24"/>
          </w:rPr>
          <w:t>http://sizaya.ru/</w:t>
        </w:r>
      </w:hyperlink>
    </w:p>
    <w:p w14:paraId="4BB0D158" w14:textId="77777777" w:rsidR="005F0B70" w:rsidRPr="005F0B70" w:rsidRDefault="005F0B70" w:rsidP="005F0B70">
      <w:pPr>
        <w:numPr>
          <w:ilvl w:val="0"/>
          <w:numId w:val="28"/>
        </w:numPr>
        <w:autoSpaceDE w:val="0"/>
        <w:autoSpaceDN w:val="0"/>
        <w:adjustRightInd w:val="0"/>
        <w:spacing w:after="0" w:line="240" w:lineRule="auto"/>
        <w:ind w:left="0" w:firstLine="709"/>
        <w:contextualSpacing/>
        <w:jc w:val="both"/>
        <w:rPr>
          <w:rFonts w:ascii="Times New Roman" w:eastAsia="Calibri" w:hAnsi="Times New Roman" w:cs="Times New Roman"/>
          <w:bCs/>
          <w:sz w:val="24"/>
          <w:szCs w:val="24"/>
        </w:rPr>
      </w:pPr>
      <w:proofErr w:type="gramStart"/>
      <w:r w:rsidRPr="005F0B70">
        <w:rPr>
          <w:rFonts w:ascii="Times New Roman" w:eastAsia="Calibri" w:hAnsi="Times New Roman" w:cs="Times New Roman"/>
          <w:bCs/>
          <w:sz w:val="24"/>
          <w:szCs w:val="24"/>
        </w:rPr>
        <w:t>Контроль за</w:t>
      </w:r>
      <w:proofErr w:type="gramEnd"/>
      <w:r w:rsidRPr="005F0B70">
        <w:rPr>
          <w:rFonts w:ascii="Times New Roman" w:eastAsia="Calibri" w:hAnsi="Times New Roman" w:cs="Times New Roman"/>
          <w:bCs/>
          <w:sz w:val="24"/>
          <w:szCs w:val="24"/>
        </w:rPr>
        <w:t xml:space="preserve"> исполнением настоящего постановления оставляю за собой.</w:t>
      </w:r>
    </w:p>
    <w:p w14:paraId="595BFAB4" w14:textId="77777777" w:rsidR="005F0B70" w:rsidRPr="005F0B70" w:rsidRDefault="005F0B70" w:rsidP="005F0B70">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5F0B70">
        <w:rPr>
          <w:rFonts w:ascii="Times New Roman" w:eastAsia="Times New Roman" w:hAnsi="Times New Roman" w:cs="Times New Roman"/>
          <w:color w:val="000000"/>
          <w:sz w:val="24"/>
          <w:szCs w:val="24"/>
          <w:lang w:eastAsia="ru-RU"/>
        </w:rPr>
        <w:t>Настоящее постановление вступает в силу со дня его опубликования.</w:t>
      </w:r>
    </w:p>
    <w:p w14:paraId="38ADAE26" w14:textId="77777777" w:rsidR="005F0B70" w:rsidRPr="005F0B70" w:rsidRDefault="005F0B70" w:rsidP="005F0B70">
      <w:pPr>
        <w:spacing w:after="0" w:line="240" w:lineRule="auto"/>
        <w:contextualSpacing/>
        <w:jc w:val="both"/>
        <w:rPr>
          <w:rFonts w:ascii="Times New Roman" w:eastAsia="Calibri" w:hAnsi="Times New Roman" w:cs="Times New Roman"/>
          <w:sz w:val="24"/>
          <w:szCs w:val="24"/>
        </w:rPr>
      </w:pPr>
    </w:p>
    <w:p w14:paraId="79FEAAB6" w14:textId="77777777" w:rsidR="005F0B70" w:rsidRPr="005F0B70" w:rsidRDefault="005F0B70" w:rsidP="005F0B70">
      <w:pPr>
        <w:spacing w:after="0" w:line="240" w:lineRule="auto"/>
        <w:jc w:val="both"/>
        <w:rPr>
          <w:rFonts w:ascii="Times New Roman" w:eastAsia="Calibri" w:hAnsi="Times New Roman" w:cs="Times New Roman"/>
          <w:sz w:val="24"/>
          <w:szCs w:val="24"/>
        </w:rPr>
      </w:pPr>
    </w:p>
    <w:p w14:paraId="39E81030"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p>
    <w:p w14:paraId="20F37DCC" w14:textId="77777777" w:rsidR="005F0B70" w:rsidRDefault="005F0B70" w:rsidP="005F0B70">
      <w:pPr>
        <w:spacing w:after="160" w:line="259"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Глава Сизинского сельсовета                                   Т. А. Коробейникова        </w:t>
      </w:r>
    </w:p>
    <w:p w14:paraId="16C1D5E2" w14:textId="349CADFE" w:rsidR="005F0B70" w:rsidRPr="005F0B70" w:rsidRDefault="005F0B70" w:rsidP="005F0B70">
      <w:pPr>
        <w:spacing w:after="0" w:line="240" w:lineRule="auto"/>
        <w:jc w:val="right"/>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Приложение № 1</w:t>
      </w:r>
    </w:p>
    <w:p w14:paraId="25370DC7" w14:textId="77777777" w:rsidR="005F0B70" w:rsidRPr="005F0B70" w:rsidRDefault="005F0B70" w:rsidP="005F0B70">
      <w:pPr>
        <w:spacing w:after="0" w:line="240" w:lineRule="auto"/>
        <w:jc w:val="right"/>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к постановлению администрации </w:t>
      </w:r>
    </w:p>
    <w:p w14:paraId="4C185A7E" w14:textId="77777777" w:rsidR="005F0B70" w:rsidRPr="005F0B70" w:rsidRDefault="005F0B70" w:rsidP="005F0B70">
      <w:pPr>
        <w:spacing w:after="0" w:line="240" w:lineRule="auto"/>
        <w:jc w:val="right"/>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Сизинского сельсовета </w:t>
      </w:r>
    </w:p>
    <w:p w14:paraId="5D546D63" w14:textId="77777777" w:rsidR="005F0B70" w:rsidRPr="005F0B70" w:rsidRDefault="005F0B70" w:rsidP="005F0B70">
      <w:pPr>
        <w:spacing w:after="0" w:line="240" w:lineRule="auto"/>
        <w:jc w:val="right"/>
        <w:rPr>
          <w:rFonts w:ascii="Times New Roman" w:eastAsia="Calibri" w:hAnsi="Times New Roman" w:cs="Times New Roman"/>
          <w:sz w:val="24"/>
          <w:szCs w:val="24"/>
        </w:rPr>
      </w:pPr>
      <w:r w:rsidRPr="005F0B70">
        <w:rPr>
          <w:rFonts w:ascii="Times New Roman" w:eastAsia="Calibri" w:hAnsi="Times New Roman" w:cs="Times New Roman"/>
          <w:sz w:val="24"/>
          <w:szCs w:val="24"/>
        </w:rPr>
        <w:t>от 20.10.2022г. № 79</w:t>
      </w:r>
    </w:p>
    <w:p w14:paraId="0AF55219" w14:textId="77777777" w:rsidR="005F0B70" w:rsidRPr="005F0B70" w:rsidRDefault="005F0B70" w:rsidP="005F0B70">
      <w:pPr>
        <w:spacing w:after="0" w:line="240" w:lineRule="auto"/>
        <w:jc w:val="center"/>
        <w:rPr>
          <w:rFonts w:ascii="Times New Roman" w:eastAsia="Calibri" w:hAnsi="Times New Roman" w:cs="Times New Roman"/>
          <w:sz w:val="24"/>
          <w:szCs w:val="24"/>
        </w:rPr>
      </w:pPr>
    </w:p>
    <w:p w14:paraId="005B487A" w14:textId="77777777" w:rsidR="005F0B70" w:rsidRPr="005F0B70" w:rsidRDefault="005F0B70" w:rsidP="005F0B70">
      <w:pPr>
        <w:spacing w:after="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АДМИНИСТРАТИВНЫЙ РЕГЛАМЕНТ </w:t>
      </w:r>
    </w:p>
    <w:p w14:paraId="48F8170F" w14:textId="77777777" w:rsidR="005F0B70" w:rsidRPr="005F0B70" w:rsidRDefault="005F0B70" w:rsidP="005F0B70">
      <w:pPr>
        <w:spacing w:after="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Предоставления государственной (муниципальной) услуги «Предоставление разрешения на осуществление земляных работ»</w:t>
      </w:r>
    </w:p>
    <w:p w14:paraId="709970C4" w14:textId="77777777" w:rsidR="005F0B70" w:rsidRPr="005F0B70" w:rsidRDefault="005F0B70" w:rsidP="005F0B70">
      <w:pPr>
        <w:spacing w:before="240" w:after="240" w:line="240" w:lineRule="auto"/>
        <w:jc w:val="center"/>
        <w:rPr>
          <w:rFonts w:ascii="Times New Roman" w:eastAsia="Calibri" w:hAnsi="Times New Roman" w:cs="Times New Roman"/>
          <w:caps/>
          <w:sz w:val="24"/>
          <w:szCs w:val="24"/>
        </w:rPr>
      </w:pPr>
      <w:r w:rsidRPr="005F0B70">
        <w:rPr>
          <w:rFonts w:ascii="Times New Roman" w:eastAsia="Calibri" w:hAnsi="Times New Roman" w:cs="Times New Roman"/>
          <w:caps/>
          <w:sz w:val="24"/>
          <w:szCs w:val="24"/>
          <w:lang w:val="en-US"/>
        </w:rPr>
        <w:t>I</w:t>
      </w:r>
      <w:r w:rsidRPr="005F0B70">
        <w:rPr>
          <w:rFonts w:ascii="Times New Roman" w:eastAsia="Calibri" w:hAnsi="Times New Roman" w:cs="Times New Roman"/>
          <w:caps/>
          <w:sz w:val="24"/>
          <w:szCs w:val="24"/>
        </w:rPr>
        <w:t>. Общие положения</w:t>
      </w:r>
    </w:p>
    <w:p w14:paraId="49880105" w14:textId="77777777" w:rsidR="005F0B70" w:rsidRPr="005F0B70" w:rsidRDefault="005F0B70" w:rsidP="005F0B70">
      <w:pPr>
        <w:numPr>
          <w:ilvl w:val="0"/>
          <w:numId w:val="21"/>
        </w:numPr>
        <w:spacing w:before="240" w:after="240" w:line="240" w:lineRule="auto"/>
        <w:ind w:left="0" w:firstLine="0"/>
        <w:contextualSpacing/>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Предмет регулирования Административного регламента</w:t>
      </w:r>
    </w:p>
    <w:p w14:paraId="019BF35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1.1.</w:t>
      </w:r>
      <w:r w:rsidRPr="005F0B70">
        <w:rPr>
          <w:rFonts w:ascii="Times New Roman" w:eastAsia="Calibri" w:hAnsi="Times New Roman" w:cs="Times New Roman"/>
          <w:sz w:val="24"/>
          <w:szCs w:val="24"/>
        </w:rPr>
        <w:tab/>
        <w:t>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МО «Сизинский сельсовет»</w:t>
      </w:r>
      <w:r w:rsidRPr="005F0B70">
        <w:rPr>
          <w:rFonts w:ascii="Times New Roman" w:eastAsia="Calibri" w:hAnsi="Times New Roman" w:cs="Times New Roman"/>
          <w:i/>
          <w:sz w:val="24"/>
          <w:szCs w:val="24"/>
        </w:rPr>
        <w:t>»</w:t>
      </w:r>
      <w:r w:rsidRPr="005F0B70">
        <w:rPr>
          <w:rFonts w:ascii="Times New Roman" w:eastAsia="Calibri" w:hAnsi="Times New Roman" w:cs="Times New Roman"/>
          <w:sz w:val="24"/>
          <w:szCs w:val="24"/>
        </w:rPr>
        <w:t xml:space="preserve"> (далее - Административный регламент, Муниципальная услуга) администрацией Сизинского сельсовета (далее - Администрация).</w:t>
      </w:r>
    </w:p>
    <w:p w14:paraId="56D3E26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w:t>
      </w:r>
      <w:proofErr w:type="gramEnd"/>
      <w:r w:rsidRPr="005F0B70">
        <w:rPr>
          <w:rFonts w:ascii="Times New Roman" w:eastAsia="Calibri" w:hAnsi="Times New Roman" w:cs="Times New Roman"/>
          <w:sz w:val="24"/>
          <w:szCs w:val="24"/>
        </w:rPr>
        <w:t xml:space="preserve"> (бездействий) Администрации, должностных лиц Администрации, работников МФЦ.</w:t>
      </w:r>
    </w:p>
    <w:p w14:paraId="19A10B9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w:t>
      </w:r>
      <w:r w:rsidRPr="005F0B70">
        <w:rPr>
          <w:rFonts w:ascii="Times New Roman" w:eastAsia="Calibri" w:hAnsi="Times New Roman" w:cs="Times New Roman"/>
          <w:sz w:val="24"/>
          <w:szCs w:val="24"/>
        </w:rPr>
        <w:tab/>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2468F6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w:t>
      </w:r>
      <w:r w:rsidRPr="005F0B70">
        <w:rPr>
          <w:rFonts w:ascii="Times New Roman" w:eastAsia="Calibri" w:hAnsi="Times New Roman" w:cs="Times New Roman"/>
          <w:sz w:val="24"/>
          <w:szCs w:val="24"/>
        </w:rPr>
        <w:tab/>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77F90DD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1.4.1.</w:t>
      </w:r>
      <w:r w:rsidRPr="005F0B70">
        <w:rPr>
          <w:rFonts w:ascii="Times New Roman" w:eastAsia="Calibri" w:hAnsi="Times New Roman" w:cs="Times New Roman"/>
          <w:sz w:val="24"/>
          <w:szCs w:val="24"/>
        </w:rPr>
        <w:tab/>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289477E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1.4.2.</w:t>
      </w:r>
      <w:r w:rsidRPr="005F0B70">
        <w:rPr>
          <w:rFonts w:ascii="Times New Roman" w:eastAsia="Calibri" w:hAnsi="Times New Roman" w:cs="Times New Roman"/>
          <w:sz w:val="24"/>
          <w:szCs w:val="24"/>
        </w:rPr>
        <w:tab/>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2C986F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1.4.3.</w:t>
      </w:r>
      <w:r w:rsidRPr="005F0B70">
        <w:rPr>
          <w:rFonts w:ascii="Times New Roman" w:eastAsia="Calibri" w:hAnsi="Times New Roman" w:cs="Times New Roman"/>
          <w:sz w:val="24"/>
          <w:szCs w:val="24"/>
        </w:rPr>
        <w:tab/>
        <w:t>инженерные изыскания;</w:t>
      </w:r>
    </w:p>
    <w:p w14:paraId="684B1FE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1.4.4.</w:t>
      </w:r>
      <w:r w:rsidRPr="005F0B70">
        <w:rPr>
          <w:rFonts w:ascii="Times New Roman" w:eastAsia="Calibri" w:hAnsi="Times New Roman" w:cs="Times New Roman"/>
          <w:sz w:val="24"/>
          <w:szCs w:val="24"/>
        </w:rPr>
        <w:tab/>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25138B8E"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1.4.5.</w:t>
      </w:r>
      <w:r w:rsidRPr="005F0B70">
        <w:rPr>
          <w:rFonts w:ascii="Times New Roman" w:eastAsia="Calibri" w:hAnsi="Times New Roman" w:cs="Times New Roman"/>
          <w:sz w:val="24"/>
          <w:szCs w:val="24"/>
        </w:rPr>
        <w:tab/>
        <w:t>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w:t>
      </w:r>
      <w:proofErr w:type="gramEnd"/>
      <w:r w:rsidRPr="005F0B70">
        <w:rPr>
          <w:rFonts w:ascii="Times New Roman" w:eastAsia="Calibri" w:hAnsi="Times New Roman" w:cs="Times New Roman"/>
          <w:sz w:val="24"/>
          <w:szCs w:val="24"/>
        </w:rPr>
        <w:t xml:space="preserve">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79DD879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1.4.6.</w:t>
      </w:r>
      <w:r w:rsidRPr="005F0B70">
        <w:rPr>
          <w:rFonts w:ascii="Times New Roman" w:eastAsia="Calibri" w:hAnsi="Times New Roman" w:cs="Times New Roman"/>
          <w:sz w:val="24"/>
          <w:szCs w:val="24"/>
        </w:rPr>
        <w:tab/>
        <w:t>аварийно-восстановительный ремонт, в том числе сетей инженерно- технического обеспечения, сооружений;</w:t>
      </w:r>
    </w:p>
    <w:p w14:paraId="42A8D21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1.4.7.</w:t>
      </w:r>
      <w:r w:rsidRPr="005F0B70">
        <w:rPr>
          <w:rFonts w:ascii="Times New Roman" w:eastAsia="Calibri" w:hAnsi="Times New Roman" w:cs="Times New Roman"/>
          <w:sz w:val="24"/>
          <w:szCs w:val="24"/>
        </w:rPr>
        <w:tab/>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19011B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1.4.8.</w:t>
      </w:r>
      <w:r w:rsidRPr="005F0B70">
        <w:rPr>
          <w:rFonts w:ascii="Times New Roman" w:eastAsia="Calibri" w:hAnsi="Times New Roman" w:cs="Times New Roman"/>
          <w:sz w:val="24"/>
          <w:szCs w:val="24"/>
        </w:rPr>
        <w:tab/>
        <w:t>Проведение работ по сохранению объектов культурного наследия (в том числе, проведение археологических полевых работ);</w:t>
      </w:r>
    </w:p>
    <w:p w14:paraId="6F04B27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1.4.9.</w:t>
      </w:r>
      <w:r w:rsidRPr="005F0B70">
        <w:rPr>
          <w:rFonts w:ascii="Times New Roman" w:eastAsia="Calibri" w:hAnsi="Times New Roman" w:cs="Times New Roman"/>
          <w:sz w:val="24"/>
          <w:szCs w:val="24"/>
        </w:rPr>
        <w:tab/>
        <w:t>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14:paraId="22401571"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2.Лица, имеющие право на получение Муниципальной услуги</w:t>
      </w:r>
    </w:p>
    <w:p w14:paraId="0F83542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w:t>
      </w:r>
      <w:r w:rsidRPr="005F0B70">
        <w:rPr>
          <w:rFonts w:ascii="Times New Roman" w:eastAsia="Calibri" w:hAnsi="Times New Roman" w:cs="Times New Roman"/>
          <w:sz w:val="24"/>
          <w:szCs w:val="24"/>
        </w:rPr>
        <w:tab/>
        <w:t>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14:paraId="3C40870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представитель заявителя).</w:t>
      </w:r>
      <w:proofErr w:type="gramEnd"/>
    </w:p>
    <w:p w14:paraId="1288109A"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3.Требования к порядку информирования о предоставлении Муниципальной услуги</w:t>
      </w:r>
    </w:p>
    <w:p w14:paraId="08F1924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3.1.</w:t>
      </w:r>
      <w:r w:rsidRPr="005F0B70">
        <w:rPr>
          <w:rFonts w:ascii="Times New Roman" w:eastAsia="Calibri" w:hAnsi="Times New Roman" w:cs="Times New Roman"/>
          <w:sz w:val="24"/>
          <w:szCs w:val="24"/>
        </w:rPr>
        <w:tab/>
        <w:t>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w:t>
      </w:r>
    </w:p>
    <w:p w14:paraId="368484D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3.2.</w:t>
      </w:r>
      <w:r w:rsidRPr="005F0B70">
        <w:rPr>
          <w:rFonts w:ascii="Times New Roman" w:eastAsia="Calibri" w:hAnsi="Times New Roman" w:cs="Times New Roman"/>
          <w:sz w:val="24"/>
          <w:szCs w:val="24"/>
        </w:rPr>
        <w:tab/>
        <w:t>На официальном сайте Администрации (далее - сайт Администрации) в информационно-коммуникационной сети «Интернет» (далее - сеть Интернет), ЕПГ</w:t>
      </w:r>
      <w:proofErr w:type="gramStart"/>
      <w:r w:rsidRPr="005F0B70">
        <w:rPr>
          <w:rFonts w:ascii="Times New Roman" w:eastAsia="Calibri" w:hAnsi="Times New Roman" w:cs="Times New Roman"/>
          <w:sz w:val="24"/>
          <w:szCs w:val="24"/>
        </w:rPr>
        <w:t>У-</w:t>
      </w:r>
      <w:proofErr w:type="gramEnd"/>
      <w:r w:rsidRPr="005F0B70">
        <w:rPr>
          <w:rFonts w:ascii="Times New Roman" w:eastAsia="Calibri" w:hAnsi="Times New Roman" w:cs="Times New Roman"/>
          <w:sz w:val="24"/>
          <w:szCs w:val="24"/>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5F0B70">
        <w:rPr>
          <w:rFonts w:ascii="Times New Roman" w:eastAsia="Calibri" w:hAnsi="Times New Roman" w:cs="Times New Roman"/>
          <w:sz w:val="24"/>
          <w:szCs w:val="24"/>
        </w:rPr>
        <w:lastRenderedPageBreak/>
        <w:t>www.gosuslugi.ru (далее - ЕПГУ) обязательному размещению подлежит следующая справочная информация:</w:t>
      </w:r>
    </w:p>
    <w:p w14:paraId="14E8A23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место нахождения и график работы Администрации, ее структурных подразделений, предоставляющих Муниципальную услугу;</w:t>
      </w:r>
    </w:p>
    <w:p w14:paraId="3BA3F2B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справочные телефоны структурных подразделений Администрации, участвующих в предоставлении Муниципальной услуги, в том числе номер телефон</w:t>
      </w:r>
      <w:proofErr w:type="gramStart"/>
      <w:r w:rsidRPr="005F0B70">
        <w:rPr>
          <w:rFonts w:ascii="Times New Roman" w:eastAsia="Calibri" w:hAnsi="Times New Roman" w:cs="Times New Roman"/>
          <w:sz w:val="24"/>
          <w:szCs w:val="24"/>
        </w:rPr>
        <w:t>а-</w:t>
      </w:r>
      <w:proofErr w:type="gramEnd"/>
      <w:r w:rsidRPr="005F0B70">
        <w:rPr>
          <w:rFonts w:ascii="Times New Roman" w:eastAsia="Calibri" w:hAnsi="Times New Roman" w:cs="Times New Roman"/>
          <w:sz w:val="24"/>
          <w:szCs w:val="24"/>
        </w:rPr>
        <w:t xml:space="preserve"> автоинформатора;</w:t>
      </w:r>
    </w:p>
    <w:p w14:paraId="1BA3556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адреса официального сайта, а также электронной почты и (или) формы обратной связи Администрации в сети «Интернет».</w:t>
      </w:r>
    </w:p>
    <w:p w14:paraId="64106B7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3.3.</w:t>
      </w:r>
      <w:r w:rsidRPr="005F0B70">
        <w:rPr>
          <w:rFonts w:ascii="Times New Roman" w:eastAsia="Calibri" w:hAnsi="Times New Roman" w:cs="Times New Roman"/>
          <w:sz w:val="24"/>
          <w:szCs w:val="24"/>
        </w:rPr>
        <w:tab/>
        <w:t>Информирование Заявителей по вопросам предоставления Муниципальной услуги осуществляется:</w:t>
      </w:r>
    </w:p>
    <w:p w14:paraId="64F6C72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путем размещения информации на сайте Администрации, ЕПГУ.</w:t>
      </w:r>
    </w:p>
    <w:p w14:paraId="6A42519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0D402F4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путем публикации информационных материалов в средствах массовой информации;</w:t>
      </w:r>
    </w:p>
    <w:p w14:paraId="7263479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путём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65BEECB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посредством телефонной и факсимильной связи;</w:t>
      </w:r>
    </w:p>
    <w:p w14:paraId="688BCF1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посредством ответов на письменные и устные обращения Заявителей по вопросу предоставления Муниципальной услуги.</w:t>
      </w:r>
    </w:p>
    <w:p w14:paraId="5693ADE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3.4.</w:t>
      </w:r>
      <w:r w:rsidRPr="005F0B70">
        <w:rPr>
          <w:rFonts w:ascii="Times New Roman" w:eastAsia="Calibri" w:hAnsi="Times New Roman" w:cs="Times New Roman"/>
          <w:sz w:val="24"/>
          <w:szCs w:val="24"/>
        </w:rPr>
        <w:tab/>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7A83FC0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4690C8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Перечень лиц, имеющих право на получение Муниципальной услуги;</w:t>
      </w:r>
    </w:p>
    <w:p w14:paraId="3D11C14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срок предоставления Муниципальной услуги;</w:t>
      </w:r>
    </w:p>
    <w:p w14:paraId="6D2F8EE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48A789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исчерпывающий перечень оснований для приостановления или отказа в предоставлении Муниципальной услуги;</w:t>
      </w:r>
    </w:p>
    <w:p w14:paraId="5F41A4C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745C4C2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ж)</w:t>
      </w:r>
      <w:r w:rsidRPr="005F0B70">
        <w:rPr>
          <w:rFonts w:ascii="Times New Roman" w:eastAsia="Calibri" w:hAnsi="Times New Roman" w:cs="Times New Roman"/>
          <w:sz w:val="24"/>
          <w:szCs w:val="24"/>
        </w:rPr>
        <w:tab/>
        <w:t>формы заявлений (уведомлений, сообщений), используемые при предоставлении Муниципальной услуги.</w:t>
      </w:r>
    </w:p>
    <w:p w14:paraId="13E23B6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3.5.</w:t>
      </w:r>
      <w:r w:rsidRPr="005F0B70">
        <w:rPr>
          <w:rFonts w:ascii="Times New Roman" w:eastAsia="Calibri" w:hAnsi="Times New Roman" w:cs="Times New Roman"/>
          <w:sz w:val="24"/>
          <w:szCs w:val="24"/>
        </w:rPr>
        <w:tab/>
        <w:t>Информация на ЕПГУ и сайте Администрации о порядке и сроках предоставления Муниципальной услуги предоставляется бесплатно.</w:t>
      </w:r>
    </w:p>
    <w:p w14:paraId="690E948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3.6.</w:t>
      </w:r>
      <w:r w:rsidRPr="005F0B70">
        <w:rPr>
          <w:rFonts w:ascii="Times New Roman" w:eastAsia="Calibri" w:hAnsi="Times New Roman" w:cs="Times New Roman"/>
          <w:sz w:val="24"/>
          <w:szCs w:val="24"/>
        </w:rPr>
        <w:tab/>
        <w:t>На сайге Администрации дополнительно размещаются:</w:t>
      </w:r>
    </w:p>
    <w:p w14:paraId="6F65916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полные наименования и почтовые адреса Администрации, непосредственно предоставляющей Муниципальную услугу;</w:t>
      </w:r>
    </w:p>
    <w:p w14:paraId="2689093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14:paraId="7234791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режим работы Администрации;</w:t>
      </w:r>
    </w:p>
    <w:p w14:paraId="62168B4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график работы подразделения, непосредственно предоставляющего Муниципальную услугу;</w:t>
      </w:r>
    </w:p>
    <w:p w14:paraId="15EACCE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выдержки из нормативных правовых актов, содержащих нормы, регулирующие деятельность Администрации по предоставлению Муниципальной услуги;</w:t>
      </w:r>
    </w:p>
    <w:p w14:paraId="6BC4BCF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перечень лиц, имеющих право на получение Муниципальной услуги;</w:t>
      </w:r>
    </w:p>
    <w:p w14:paraId="75936A1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ж)</w:t>
      </w:r>
      <w:r w:rsidRPr="005F0B70">
        <w:rPr>
          <w:rFonts w:ascii="Times New Roman" w:eastAsia="Calibri" w:hAnsi="Times New Roman" w:cs="Times New Roman"/>
          <w:sz w:val="24"/>
          <w:szCs w:val="24"/>
        </w:rPr>
        <w:tab/>
        <w:t>формы заявлений (уведомлений, сообщений), используемые при предоставлении Муниципальной услуги, образцы и инструкции по заполнению;</w:t>
      </w:r>
    </w:p>
    <w:p w14:paraId="335AAE8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з)</w:t>
      </w:r>
      <w:r w:rsidRPr="005F0B70">
        <w:rPr>
          <w:rFonts w:ascii="Times New Roman" w:eastAsia="Calibri" w:hAnsi="Times New Roman" w:cs="Times New Roman"/>
          <w:sz w:val="24"/>
          <w:szCs w:val="24"/>
        </w:rPr>
        <w:tab/>
        <w:t>порядок и способы предварительной записи на получение Муниципальной услуги;</w:t>
      </w:r>
    </w:p>
    <w:p w14:paraId="38E662B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и)</w:t>
      </w:r>
      <w:r w:rsidRPr="005F0B70">
        <w:rPr>
          <w:rFonts w:ascii="Times New Roman" w:eastAsia="Calibri" w:hAnsi="Times New Roman" w:cs="Times New Roman"/>
          <w:sz w:val="24"/>
          <w:szCs w:val="24"/>
        </w:rPr>
        <w:tab/>
        <w:t>текст Административного регламента с приложениями;</w:t>
      </w:r>
    </w:p>
    <w:p w14:paraId="7965A8A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к)</w:t>
      </w:r>
      <w:r w:rsidRPr="005F0B70">
        <w:rPr>
          <w:rFonts w:ascii="Times New Roman" w:eastAsia="Calibri" w:hAnsi="Times New Roman" w:cs="Times New Roman"/>
          <w:sz w:val="24"/>
          <w:szCs w:val="24"/>
        </w:rPr>
        <w:tab/>
        <w:t>краткое описание порядка предоставления Муниципальной услуги;</w:t>
      </w:r>
    </w:p>
    <w:p w14:paraId="4C03BB8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л)</w:t>
      </w:r>
      <w:r w:rsidRPr="005F0B70">
        <w:rPr>
          <w:rFonts w:ascii="Times New Roman" w:eastAsia="Calibri" w:hAnsi="Times New Roman" w:cs="Times New Roman"/>
          <w:sz w:val="24"/>
          <w:szCs w:val="24"/>
        </w:rPr>
        <w:tab/>
        <w:t>порядок обжалования решений, действий или бездействия должностных лиц Администрации, предоставляющих Муниципальную услугу.</w:t>
      </w:r>
    </w:p>
    <w:p w14:paraId="463EE29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м)</w:t>
      </w:r>
      <w:r w:rsidRPr="005F0B70">
        <w:rPr>
          <w:rFonts w:ascii="Times New Roman" w:eastAsia="Calibri" w:hAnsi="Times New Roman" w:cs="Times New Roman"/>
          <w:sz w:val="24"/>
          <w:szCs w:val="24"/>
        </w:rPr>
        <w:tab/>
        <w:t>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7586C66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3.7.</w:t>
      </w:r>
      <w:r w:rsidRPr="005F0B70">
        <w:rPr>
          <w:rFonts w:ascii="Times New Roman" w:eastAsia="Calibri" w:hAnsi="Times New Roman" w:cs="Times New Roman"/>
          <w:sz w:val="24"/>
          <w:szCs w:val="24"/>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4E76C65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3DA4F9B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7D0C94B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66B2AD10"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14:paraId="6FA624A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3.8.</w:t>
      </w:r>
      <w:r w:rsidRPr="005F0B70">
        <w:rPr>
          <w:rFonts w:ascii="Times New Roman" w:eastAsia="Calibri" w:hAnsi="Times New Roman" w:cs="Times New Roman"/>
          <w:sz w:val="24"/>
          <w:szCs w:val="24"/>
        </w:rPr>
        <w:tab/>
        <w:t>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14:paraId="53D87BA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о перечне лиц, имеющих право на получение Муниципальной услуги;</w:t>
      </w:r>
    </w:p>
    <w:p w14:paraId="330C61A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7D0B0F0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о перечне документов, необходимых для получения Муниципальной услуги;</w:t>
      </w:r>
    </w:p>
    <w:p w14:paraId="2C4D0ED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о сроках предоставления Муниципальной услуги;</w:t>
      </w:r>
    </w:p>
    <w:p w14:paraId="233FDD2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об основаниях для приостановления Муниципальной услуги;</w:t>
      </w:r>
    </w:p>
    <w:p w14:paraId="6412C7E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ж) об основаниях для отказа в предоставлении Муниципальной услуги;</w:t>
      </w:r>
    </w:p>
    <w:p w14:paraId="3F8ABF8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о месте размещения на ЕПГУ, сайте Администрации информации по вопросам предоставления Муниципальной услуги.</w:t>
      </w:r>
    </w:p>
    <w:p w14:paraId="48E19D9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3.9.</w:t>
      </w:r>
      <w:r w:rsidRPr="005F0B70">
        <w:rPr>
          <w:rFonts w:ascii="Times New Roman" w:eastAsia="Calibri" w:hAnsi="Times New Roman" w:cs="Times New Roman"/>
          <w:sz w:val="24"/>
          <w:szCs w:val="24"/>
        </w:rPr>
        <w:tab/>
        <w:t>Информирование о порядке предоставления Муниципальной услуги осуществляется также по единому номеру телефона Контактного центра.</w:t>
      </w:r>
    </w:p>
    <w:p w14:paraId="1268838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3.10.</w:t>
      </w:r>
      <w:r w:rsidRPr="005F0B70">
        <w:rPr>
          <w:rFonts w:ascii="Times New Roman" w:eastAsia="Calibri" w:hAnsi="Times New Roman" w:cs="Times New Roman"/>
          <w:sz w:val="24"/>
          <w:szCs w:val="24"/>
        </w:rPr>
        <w:tab/>
        <w:t>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14:paraId="4E899BD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14:paraId="102B845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3.11.</w:t>
      </w:r>
      <w:r w:rsidRPr="005F0B70">
        <w:rPr>
          <w:rFonts w:ascii="Times New Roman" w:eastAsia="Calibri" w:hAnsi="Times New Roman" w:cs="Times New Roman"/>
          <w:sz w:val="24"/>
          <w:szCs w:val="24"/>
        </w:rPr>
        <w:tab/>
        <w:t xml:space="preserve">Состав информации о порядке предоставления </w:t>
      </w:r>
      <w:proofErr w:type="gramStart"/>
      <w:r w:rsidRPr="005F0B70">
        <w:rPr>
          <w:rFonts w:ascii="Times New Roman" w:eastAsia="Calibri" w:hAnsi="Times New Roman" w:cs="Times New Roman"/>
          <w:sz w:val="24"/>
          <w:szCs w:val="24"/>
        </w:rPr>
        <w:t>Муниципальной услуги, размещаемой в МФЦ соответствует</w:t>
      </w:r>
      <w:proofErr w:type="gramEnd"/>
      <w:r w:rsidRPr="005F0B70">
        <w:rPr>
          <w:rFonts w:ascii="Times New Roman" w:eastAsia="Calibri" w:hAnsi="Times New Roman" w:cs="Times New Roman"/>
          <w:sz w:val="24"/>
          <w:szCs w:val="24"/>
        </w:rPr>
        <w:t xml:space="preserve"> региональному стандарту организации деятельности многофункциональных центров предоставления государственных и муниципальных услуг.</w:t>
      </w:r>
    </w:p>
    <w:p w14:paraId="7081725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3.12.</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w:t>
      </w:r>
      <w:r w:rsidRPr="005F0B70">
        <w:rPr>
          <w:rFonts w:ascii="Times New Roman" w:eastAsia="Calibri" w:hAnsi="Times New Roman" w:cs="Times New Roman"/>
          <w:sz w:val="24"/>
          <w:szCs w:val="24"/>
        </w:rPr>
        <w:lastRenderedPageBreak/>
        <w:t>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310B96C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3.13.</w:t>
      </w:r>
      <w:r w:rsidRPr="005F0B70">
        <w:rPr>
          <w:rFonts w:ascii="Times New Roman" w:eastAsia="Calibri" w:hAnsi="Times New Roman" w:cs="Times New Roman"/>
          <w:sz w:val="24"/>
          <w:szCs w:val="24"/>
        </w:rPr>
        <w:tab/>
        <w:t>Консультирование по вопросам предоставления Муниципальной услуги должностными лицами Администрации осуществляется бесплатно.</w:t>
      </w:r>
    </w:p>
    <w:p w14:paraId="24A3DB76" w14:textId="77777777" w:rsidR="005F0B70" w:rsidRPr="005F0B70" w:rsidRDefault="005F0B70" w:rsidP="005F0B70">
      <w:pPr>
        <w:spacing w:before="240" w:after="240" w:line="240" w:lineRule="auto"/>
        <w:jc w:val="center"/>
        <w:rPr>
          <w:rFonts w:ascii="Times New Roman" w:eastAsia="Calibri" w:hAnsi="Times New Roman" w:cs="Times New Roman"/>
          <w:caps/>
          <w:sz w:val="24"/>
          <w:szCs w:val="24"/>
        </w:rPr>
      </w:pPr>
      <w:r w:rsidRPr="005F0B70">
        <w:rPr>
          <w:rFonts w:ascii="Times New Roman" w:eastAsia="Calibri" w:hAnsi="Times New Roman" w:cs="Times New Roman"/>
          <w:caps/>
          <w:sz w:val="24"/>
          <w:szCs w:val="24"/>
          <w:lang w:val="en-US"/>
        </w:rPr>
        <w:t>II</w:t>
      </w:r>
      <w:r w:rsidRPr="005F0B70">
        <w:rPr>
          <w:rFonts w:ascii="Times New Roman" w:eastAsia="Calibri" w:hAnsi="Times New Roman" w:cs="Times New Roman"/>
          <w:caps/>
          <w:sz w:val="24"/>
          <w:szCs w:val="24"/>
        </w:rPr>
        <w:t>. Стандарт предоставления Муниципальной услуги</w:t>
      </w:r>
    </w:p>
    <w:p w14:paraId="3D26F3D1"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4.Наименование Муниципальной услуги</w:t>
      </w:r>
    </w:p>
    <w:p w14:paraId="1A646A6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4.1.</w:t>
      </w:r>
      <w:r w:rsidRPr="005F0B70">
        <w:rPr>
          <w:rFonts w:ascii="Times New Roman" w:eastAsia="Calibri" w:hAnsi="Times New Roman" w:cs="Times New Roman"/>
          <w:sz w:val="24"/>
          <w:szCs w:val="24"/>
        </w:rPr>
        <w:tab/>
        <w:t>Муниципальная услуга «Предоставление разрешения на осуществление земляных работ».</w:t>
      </w:r>
    </w:p>
    <w:p w14:paraId="1951A95D"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5.</w:t>
      </w:r>
      <w:r w:rsidRPr="005F0B70">
        <w:rPr>
          <w:rFonts w:ascii="Times New Roman" w:eastAsia="Calibri" w:hAnsi="Times New Roman" w:cs="Times New Roman"/>
          <w:sz w:val="24"/>
          <w:szCs w:val="24"/>
        </w:rPr>
        <w:tab/>
        <w:t>Наименование органа, предоставляющего Муниципальную услугу</w:t>
      </w:r>
    </w:p>
    <w:p w14:paraId="6CDB090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5.1.</w:t>
      </w:r>
      <w:r w:rsidRPr="005F0B70">
        <w:rPr>
          <w:rFonts w:ascii="Times New Roman" w:eastAsia="Calibri" w:hAnsi="Times New Roman" w:cs="Times New Roman"/>
          <w:sz w:val="24"/>
          <w:szCs w:val="24"/>
        </w:rPr>
        <w:tab/>
        <w:t>Органом, ответственным за предоставление Муниципальной услуги, является орган местного самоуправления администрация Сизинского сельсовета</w:t>
      </w:r>
      <w:proofErr w:type="gramStart"/>
      <w:r w:rsidRPr="005F0B70">
        <w:rPr>
          <w:rFonts w:ascii="Times New Roman" w:eastAsia="Calibri" w:hAnsi="Times New Roman" w:cs="Times New Roman"/>
          <w:sz w:val="24"/>
          <w:szCs w:val="24"/>
        </w:rPr>
        <w:t>.</w:t>
      </w:r>
      <w:proofErr w:type="gramEnd"/>
      <w:r w:rsidRPr="005F0B70">
        <w:rPr>
          <w:rFonts w:ascii="Times New Roman" w:eastAsia="Calibri" w:hAnsi="Times New Roman" w:cs="Times New Roman"/>
          <w:sz w:val="24"/>
          <w:szCs w:val="24"/>
        </w:rPr>
        <w:t xml:space="preserve"> (</w:t>
      </w:r>
      <w:proofErr w:type="gramStart"/>
      <w:r w:rsidRPr="005F0B70">
        <w:rPr>
          <w:rFonts w:ascii="Times New Roman" w:eastAsia="Calibri" w:hAnsi="Times New Roman" w:cs="Times New Roman"/>
          <w:sz w:val="24"/>
          <w:szCs w:val="24"/>
        </w:rPr>
        <w:t>д</w:t>
      </w:r>
      <w:proofErr w:type="gramEnd"/>
      <w:r w:rsidRPr="005F0B70">
        <w:rPr>
          <w:rFonts w:ascii="Times New Roman" w:eastAsia="Calibri" w:hAnsi="Times New Roman" w:cs="Times New Roman"/>
          <w:sz w:val="24"/>
          <w:szCs w:val="24"/>
        </w:rPr>
        <w:t>алее - Администрация).</w:t>
      </w:r>
    </w:p>
    <w:p w14:paraId="29F582B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5.2.</w:t>
      </w:r>
      <w:r w:rsidRPr="005F0B70">
        <w:rPr>
          <w:rFonts w:ascii="Times New Roman" w:eastAsia="Calibri" w:hAnsi="Times New Roman" w:cs="Times New Roman"/>
          <w:sz w:val="24"/>
          <w:szCs w:val="24"/>
        </w:rPr>
        <w:tab/>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14:paraId="4AA4A36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5.3.</w:t>
      </w:r>
      <w:r w:rsidRPr="005F0B70">
        <w:rPr>
          <w:rFonts w:ascii="Times New Roman" w:eastAsia="Calibri" w:hAnsi="Times New Roman" w:cs="Times New Roman"/>
          <w:sz w:val="24"/>
          <w:szCs w:val="24"/>
        </w:rPr>
        <w:tab/>
        <w:t>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w:t>
      </w:r>
    </w:p>
    <w:p w14:paraId="291CDEF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5.4.</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5F0B70">
        <w:rPr>
          <w:rFonts w:ascii="Times New Roman" w:eastAsia="Calibri" w:hAnsi="Times New Roman" w:cs="Times New Roman"/>
          <w:sz w:val="24"/>
          <w:szCs w:val="24"/>
        </w:rPr>
        <w:t xml:space="preserve"> государственных услуг, утвержденным нормативным правовым актом представительного органа местного самоуправления.</w:t>
      </w:r>
    </w:p>
    <w:p w14:paraId="53A16C1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w:t>
      </w:r>
      <w:r w:rsidRPr="005F0B70">
        <w:rPr>
          <w:rFonts w:ascii="Times New Roman" w:eastAsia="Calibri" w:hAnsi="Times New Roman" w:cs="Times New Roman"/>
          <w:sz w:val="24"/>
          <w:szCs w:val="24"/>
        </w:rPr>
        <w:tab/>
        <w:t xml:space="preserve">В целях предоставления Муниципальной услуги Администрация взаимодействует </w:t>
      </w:r>
      <w:proofErr w:type="gramStart"/>
      <w:r w:rsidRPr="005F0B70">
        <w:rPr>
          <w:rFonts w:ascii="Times New Roman" w:eastAsia="Calibri" w:hAnsi="Times New Roman" w:cs="Times New Roman"/>
          <w:sz w:val="24"/>
          <w:szCs w:val="24"/>
        </w:rPr>
        <w:t>с</w:t>
      </w:r>
      <w:proofErr w:type="gramEnd"/>
      <w:r w:rsidRPr="005F0B70">
        <w:rPr>
          <w:rFonts w:ascii="Times New Roman" w:eastAsia="Calibri" w:hAnsi="Times New Roman" w:cs="Times New Roman"/>
          <w:sz w:val="24"/>
          <w:szCs w:val="24"/>
        </w:rPr>
        <w:t>:</w:t>
      </w:r>
    </w:p>
    <w:p w14:paraId="72BC6C1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5.5.1.</w:t>
      </w:r>
      <w:r w:rsidRPr="005F0B70">
        <w:rPr>
          <w:rFonts w:ascii="Times New Roman" w:eastAsia="Calibri" w:hAnsi="Times New Roman" w:cs="Times New Roman"/>
          <w:sz w:val="24"/>
          <w:szCs w:val="24"/>
        </w:rPr>
        <w:tab/>
        <w:t>Федеральной службы государственной регистрации, кадастра и картографии;</w:t>
      </w:r>
    </w:p>
    <w:p w14:paraId="418BC85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5.5.2.</w:t>
      </w:r>
      <w:r w:rsidRPr="005F0B70">
        <w:rPr>
          <w:rFonts w:ascii="Times New Roman" w:eastAsia="Calibri" w:hAnsi="Times New Roman" w:cs="Times New Roman"/>
          <w:sz w:val="24"/>
          <w:szCs w:val="24"/>
        </w:rPr>
        <w:tab/>
        <w:t>Федеральной налоговой службы;</w:t>
      </w:r>
    </w:p>
    <w:p w14:paraId="2A91493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5.5.3.</w:t>
      </w:r>
      <w:r w:rsidRPr="005F0B70">
        <w:rPr>
          <w:rFonts w:ascii="Times New Roman" w:eastAsia="Calibri" w:hAnsi="Times New Roman" w:cs="Times New Roman"/>
          <w:sz w:val="24"/>
          <w:szCs w:val="24"/>
        </w:rPr>
        <w:tab/>
        <w:t>Министерством культуры Российской Федерации</w:t>
      </w:r>
    </w:p>
    <w:p w14:paraId="22B2586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5.5.4.</w:t>
      </w:r>
      <w:r w:rsidRPr="005F0B70">
        <w:rPr>
          <w:rFonts w:ascii="Times New Roman" w:eastAsia="Calibri" w:hAnsi="Times New Roman" w:cs="Times New Roman"/>
          <w:sz w:val="24"/>
          <w:szCs w:val="24"/>
        </w:rPr>
        <w:tab/>
        <w:t>Министерством строительства и жилищно-коммунального хозяйства Российской Федерации</w:t>
      </w:r>
    </w:p>
    <w:p w14:paraId="2EF68C0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5.5.5.</w:t>
      </w:r>
      <w:r w:rsidRPr="005F0B70">
        <w:rPr>
          <w:rFonts w:ascii="Times New Roman" w:eastAsia="Calibri" w:hAnsi="Times New Roman" w:cs="Times New Roman"/>
          <w:sz w:val="24"/>
          <w:szCs w:val="24"/>
        </w:rPr>
        <w:tab/>
        <w:t>Министерством внутренних дел Российской Федерации</w:t>
      </w:r>
    </w:p>
    <w:p w14:paraId="4367119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5.5.6.</w:t>
      </w:r>
      <w:r w:rsidRPr="005F0B70">
        <w:rPr>
          <w:rFonts w:ascii="Times New Roman" w:eastAsia="Calibri" w:hAnsi="Times New Roman" w:cs="Times New Roman"/>
          <w:sz w:val="24"/>
          <w:szCs w:val="24"/>
        </w:rPr>
        <w:tab/>
        <w:t>Государственной инспекцией безопасности дорожного движения</w:t>
      </w:r>
    </w:p>
    <w:p w14:paraId="641A529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5.5.7.</w:t>
      </w:r>
      <w:r w:rsidRPr="005F0B70">
        <w:rPr>
          <w:rFonts w:ascii="Times New Roman" w:eastAsia="Calibri" w:hAnsi="Times New Roman" w:cs="Times New Roman"/>
          <w:sz w:val="24"/>
          <w:szCs w:val="24"/>
        </w:rPr>
        <w:tab/>
        <w:t>Администрациями муниципальных образований.</w:t>
      </w:r>
    </w:p>
    <w:p w14:paraId="60DEBC40"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6.</w:t>
      </w:r>
      <w:r w:rsidRPr="005F0B70">
        <w:rPr>
          <w:rFonts w:ascii="Times New Roman" w:eastAsia="Calibri" w:hAnsi="Times New Roman" w:cs="Times New Roman"/>
          <w:sz w:val="24"/>
          <w:szCs w:val="24"/>
        </w:rPr>
        <w:tab/>
        <w:t>Результат предоставления Муниципальной услуги</w:t>
      </w:r>
    </w:p>
    <w:p w14:paraId="5BE8BDD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6.1.</w:t>
      </w:r>
      <w:r w:rsidRPr="005F0B70">
        <w:rPr>
          <w:rFonts w:ascii="Times New Roman" w:eastAsia="Calibri" w:hAnsi="Times New Roman" w:cs="Times New Roman"/>
          <w:sz w:val="24"/>
          <w:szCs w:val="24"/>
        </w:rPr>
        <w:tab/>
        <w:t>Заявитель обращается в Администрацию с Заявлением о предоставлении Муниципальной услуги в случаях, указанных в разделе 1.4 с целью:</w:t>
      </w:r>
    </w:p>
    <w:p w14:paraId="0AC7ABB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6.1.1.</w:t>
      </w:r>
      <w:r w:rsidRPr="005F0B70">
        <w:rPr>
          <w:rFonts w:ascii="Times New Roman" w:eastAsia="Calibri" w:hAnsi="Times New Roman" w:cs="Times New Roman"/>
          <w:sz w:val="24"/>
          <w:szCs w:val="24"/>
        </w:rPr>
        <w:tab/>
        <w:t>Получения разрешения на производство земляных работ на территории МО «Сизинский сельсовет»,</w:t>
      </w:r>
    </w:p>
    <w:p w14:paraId="291421D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6.1.2.</w:t>
      </w:r>
      <w:r w:rsidRPr="005F0B70">
        <w:rPr>
          <w:rFonts w:ascii="Times New Roman" w:eastAsia="Calibri" w:hAnsi="Times New Roman" w:cs="Times New Roman"/>
          <w:sz w:val="24"/>
          <w:szCs w:val="24"/>
        </w:rPr>
        <w:tab/>
        <w:t>Получения разрешения на производство земляных работ в связи с аварийно-восстановительными работами на территории МО «Сизинский сельсовет»,</w:t>
      </w:r>
    </w:p>
    <w:p w14:paraId="0463071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6.1.3.</w:t>
      </w:r>
      <w:r w:rsidRPr="005F0B70">
        <w:rPr>
          <w:rFonts w:ascii="Times New Roman" w:eastAsia="Calibri" w:hAnsi="Times New Roman" w:cs="Times New Roman"/>
          <w:sz w:val="24"/>
          <w:szCs w:val="24"/>
        </w:rPr>
        <w:tab/>
        <w:t>Продления разрешения на право производства земляных работ на территории МО «Сизинский сельсовет»,</w:t>
      </w:r>
    </w:p>
    <w:p w14:paraId="6613592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6.1.4.</w:t>
      </w:r>
      <w:r w:rsidRPr="005F0B70">
        <w:rPr>
          <w:rFonts w:ascii="Times New Roman" w:eastAsia="Calibri" w:hAnsi="Times New Roman" w:cs="Times New Roman"/>
          <w:sz w:val="24"/>
          <w:szCs w:val="24"/>
        </w:rPr>
        <w:tab/>
        <w:t>Закрытия разрешения на право производства земляных работ на территории на территории МО «Сизинский сельсовет»,</w:t>
      </w:r>
    </w:p>
    <w:p w14:paraId="0F50845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6.2.</w:t>
      </w:r>
      <w:r w:rsidRPr="005F0B70">
        <w:rPr>
          <w:rFonts w:ascii="Times New Roman" w:eastAsia="Calibri" w:hAnsi="Times New Roman" w:cs="Times New Roman"/>
          <w:sz w:val="24"/>
          <w:szCs w:val="24"/>
        </w:rPr>
        <w:tab/>
        <w:t>Результатом предоставления Муниципальной услуги в зависимости от основания для обращения является:</w:t>
      </w:r>
    </w:p>
    <w:p w14:paraId="1EF2B10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6.2.1.</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w:t>
      </w:r>
      <w:proofErr w:type="gramEnd"/>
    </w:p>
    <w:p w14:paraId="5F7E8A8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6.2.2.</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w:t>
      </w:r>
      <w:proofErr w:type="gramEnd"/>
    </w:p>
    <w:p w14:paraId="149511D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6.2.3.</w:t>
      </w:r>
      <w:r w:rsidRPr="005F0B70">
        <w:rPr>
          <w:rFonts w:ascii="Times New Roman" w:eastAsia="Calibri" w:hAnsi="Times New Roman" w:cs="Times New Roman"/>
          <w:sz w:val="24"/>
          <w:szCs w:val="24"/>
        </w:rPr>
        <w:tab/>
        <w:t>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организации.</w:t>
      </w:r>
    </w:p>
    <w:p w14:paraId="35DB4DA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6.3.</w:t>
      </w:r>
      <w:r w:rsidRPr="005F0B70">
        <w:rPr>
          <w:rFonts w:ascii="Times New Roman" w:eastAsia="Calibri" w:hAnsi="Times New Roman" w:cs="Times New Roman"/>
          <w:sz w:val="24"/>
          <w:szCs w:val="24"/>
        </w:rPr>
        <w:tab/>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w:t>
      </w:r>
      <w:proofErr w:type="gramStart"/>
      <w:r w:rsidRPr="005F0B70">
        <w:rPr>
          <w:rFonts w:ascii="Times New Roman" w:eastAsia="Calibri" w:hAnsi="Times New Roman" w:cs="Times New Roman"/>
          <w:sz w:val="24"/>
          <w:szCs w:val="24"/>
        </w:rPr>
        <w:t>т-</w:t>
      </w:r>
      <w:proofErr w:type="gramEnd"/>
      <w:r w:rsidRPr="005F0B70">
        <w:rPr>
          <w:rFonts w:ascii="Times New Roman" w:eastAsia="Calibri" w:hAnsi="Times New Roman" w:cs="Times New Roman"/>
          <w:sz w:val="24"/>
          <w:szCs w:val="24"/>
        </w:rPr>
        <w:t xml:space="preserve"> сервис ЕПГУ, позволяющий Заявителю получать информацию о ходе обработки заявлений, поданных посредством ЕПГУ (далее -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 многофункциональном центре предоставления государственных и муниципальных услуг (далее - МФЦ) на территории в форме распечатанного экземпляра электронного документа на бумажном носителе.</w:t>
      </w:r>
    </w:p>
    <w:p w14:paraId="393F2855"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caps/>
          <w:sz w:val="24"/>
          <w:szCs w:val="24"/>
        </w:rPr>
        <w:t>7.</w:t>
      </w:r>
      <w:r w:rsidRPr="005F0B70">
        <w:rPr>
          <w:rFonts w:ascii="Times New Roman" w:eastAsia="Calibri" w:hAnsi="Times New Roman" w:cs="Times New Roman"/>
          <w:caps/>
          <w:sz w:val="24"/>
          <w:szCs w:val="24"/>
        </w:rPr>
        <w:tab/>
      </w:r>
      <w:r w:rsidRPr="005F0B70">
        <w:rPr>
          <w:rFonts w:ascii="Times New Roman" w:eastAsia="Calibri" w:hAnsi="Times New Roman" w:cs="Times New Roman"/>
          <w:sz w:val="24"/>
          <w:szCs w:val="24"/>
        </w:rPr>
        <w:t>Порядок приема и регистрации заявления о предоставлении услуги</w:t>
      </w:r>
    </w:p>
    <w:p w14:paraId="46FB19D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7.1.1.</w:t>
      </w:r>
      <w:r w:rsidRPr="005F0B70">
        <w:rPr>
          <w:rFonts w:ascii="Times New Roman" w:eastAsia="Calibri" w:hAnsi="Times New Roman" w:cs="Times New Roman"/>
          <w:sz w:val="24"/>
          <w:szCs w:val="24"/>
        </w:rPr>
        <w:tab/>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p>
    <w:p w14:paraId="2A1B72E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7.1.2.</w:t>
      </w:r>
      <w:r w:rsidRPr="005F0B70">
        <w:rPr>
          <w:rFonts w:ascii="Times New Roman" w:eastAsia="Calibri" w:hAnsi="Times New Roman" w:cs="Times New Roman"/>
          <w:sz w:val="24"/>
          <w:szCs w:val="24"/>
        </w:rPr>
        <w:tab/>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p>
    <w:p w14:paraId="7A14A07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7.1.3.</w:t>
      </w:r>
      <w:r w:rsidRPr="005F0B70">
        <w:rPr>
          <w:rFonts w:ascii="Times New Roman" w:eastAsia="Calibri" w:hAnsi="Times New Roman" w:cs="Times New Roman"/>
          <w:sz w:val="24"/>
          <w:szCs w:val="24"/>
        </w:rPr>
        <w:tab/>
        <w:t>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14:paraId="045C3805"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caps/>
          <w:sz w:val="24"/>
          <w:szCs w:val="24"/>
        </w:rPr>
        <w:t>8.</w:t>
      </w:r>
      <w:r w:rsidRPr="005F0B70">
        <w:rPr>
          <w:rFonts w:ascii="Times New Roman" w:eastAsia="Calibri" w:hAnsi="Times New Roman" w:cs="Times New Roman"/>
          <w:caps/>
          <w:sz w:val="24"/>
          <w:szCs w:val="24"/>
        </w:rPr>
        <w:tab/>
      </w:r>
      <w:r w:rsidRPr="005F0B70">
        <w:rPr>
          <w:rFonts w:ascii="Times New Roman" w:eastAsia="Calibri" w:hAnsi="Times New Roman" w:cs="Times New Roman"/>
          <w:sz w:val="24"/>
          <w:szCs w:val="24"/>
        </w:rPr>
        <w:t>Срок предоставления Муниципальной услуги</w:t>
      </w:r>
    </w:p>
    <w:p w14:paraId="60DDBC0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8.1.</w:t>
      </w:r>
      <w:r w:rsidRPr="005F0B70">
        <w:rPr>
          <w:rFonts w:ascii="Times New Roman" w:eastAsia="Calibri" w:hAnsi="Times New Roman" w:cs="Times New Roman"/>
          <w:sz w:val="24"/>
          <w:szCs w:val="24"/>
        </w:rPr>
        <w:tab/>
        <w:t>Срок предоставления Муниципальной услуги:</w:t>
      </w:r>
    </w:p>
    <w:p w14:paraId="3582684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8.1.1.</w:t>
      </w:r>
      <w:r w:rsidRPr="005F0B70">
        <w:rPr>
          <w:rFonts w:ascii="Times New Roman" w:eastAsia="Calibri" w:hAnsi="Times New Roman" w:cs="Times New Roman"/>
          <w:sz w:val="24"/>
          <w:szCs w:val="24"/>
        </w:rPr>
        <w:tab/>
        <w:t>по основаниям, указанным в пунктах 6.1.1, 6.1.4 настоящего</w:t>
      </w:r>
    </w:p>
    <w:p w14:paraId="66E8281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Административного регламента, составляет не более 10 рабочих дней со дня регистрации Заявления в Администрации;</w:t>
      </w:r>
    </w:p>
    <w:p w14:paraId="7355E2B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8.1.2.</w:t>
      </w:r>
      <w:r w:rsidRPr="005F0B70">
        <w:rPr>
          <w:rFonts w:ascii="Times New Roman" w:eastAsia="Calibri" w:hAnsi="Times New Roman" w:cs="Times New Roman"/>
          <w:sz w:val="24"/>
          <w:szCs w:val="24"/>
        </w:rPr>
        <w:tab/>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40E6D4A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8.1.3.</w:t>
      </w:r>
      <w:r w:rsidRPr="005F0B70">
        <w:rPr>
          <w:rFonts w:ascii="Times New Roman" w:eastAsia="Calibri" w:hAnsi="Times New Roman" w:cs="Times New Roman"/>
          <w:sz w:val="24"/>
          <w:szCs w:val="24"/>
        </w:rPr>
        <w:tab/>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7278EC9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8.2.</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roofErr w:type="gramEnd"/>
    </w:p>
    <w:p w14:paraId="241992E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8.3.</w:t>
      </w:r>
      <w:r w:rsidRPr="005F0B70">
        <w:rPr>
          <w:rFonts w:ascii="Times New Roman" w:eastAsia="Calibri" w:hAnsi="Times New Roman" w:cs="Times New Roman"/>
          <w:sz w:val="24"/>
          <w:szCs w:val="24"/>
        </w:rPr>
        <w:tab/>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04269D4A" w14:textId="270444C0"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8.3.1.</w:t>
      </w:r>
      <w:r w:rsidRPr="005F0B70">
        <w:rPr>
          <w:rFonts w:ascii="Times New Roman" w:eastAsia="Calibri" w:hAnsi="Times New Roman" w:cs="Times New Roman"/>
          <w:sz w:val="24"/>
          <w:szCs w:val="24"/>
        </w:rPr>
        <w:tab/>
        <w:t>В случае не</w:t>
      </w:r>
      <w:r w:rsidR="00332D22">
        <w:rPr>
          <w:rFonts w:ascii="Times New Roman" w:eastAsia="Calibri" w:hAnsi="Times New Roman" w:cs="Times New Roman"/>
          <w:sz w:val="24"/>
          <w:szCs w:val="24"/>
        </w:rPr>
        <w:t xml:space="preserve"> </w:t>
      </w:r>
      <w:r w:rsidRPr="005F0B70">
        <w:rPr>
          <w:rFonts w:ascii="Times New Roman" w:eastAsia="Calibri" w:hAnsi="Times New Roman" w:cs="Times New Roman"/>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586CD7C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8.4.</w:t>
      </w:r>
      <w:r w:rsidRPr="005F0B70">
        <w:rPr>
          <w:rFonts w:ascii="Times New Roman" w:eastAsia="Calibri" w:hAnsi="Times New Roman" w:cs="Times New Roman"/>
          <w:sz w:val="24"/>
          <w:szCs w:val="24"/>
        </w:rPr>
        <w:tab/>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14:paraId="629EDA7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8.4.1.</w:t>
      </w:r>
      <w:r w:rsidRPr="005F0B70">
        <w:rPr>
          <w:rFonts w:ascii="Times New Roman" w:eastAsia="Calibri" w:hAnsi="Times New Roman" w:cs="Times New Roman"/>
          <w:sz w:val="24"/>
          <w:szCs w:val="24"/>
        </w:rPr>
        <w:tab/>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032FD3A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8.4.2.</w:t>
      </w:r>
      <w:r w:rsidRPr="005F0B70">
        <w:rPr>
          <w:rFonts w:ascii="Times New Roman" w:eastAsia="Calibri" w:hAnsi="Times New Roman" w:cs="Times New Roman"/>
          <w:sz w:val="24"/>
          <w:szCs w:val="24"/>
        </w:rPr>
        <w:tab/>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5CD7B85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8.5.</w:t>
      </w:r>
      <w:r w:rsidRPr="005F0B70">
        <w:rPr>
          <w:rFonts w:ascii="Times New Roman" w:eastAsia="Calibri" w:hAnsi="Times New Roman" w:cs="Times New Roman"/>
          <w:sz w:val="24"/>
          <w:szCs w:val="24"/>
        </w:rPr>
        <w:tab/>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5AC8839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596CB3A9"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9.Нормативные правовые акты, регулирующие предоставлени</w:t>
      </w:r>
      <w:proofErr w:type="gramStart"/>
      <w:r w:rsidRPr="005F0B70">
        <w:rPr>
          <w:rFonts w:ascii="Times New Roman" w:eastAsia="Calibri" w:hAnsi="Times New Roman" w:cs="Times New Roman"/>
          <w:sz w:val="24"/>
          <w:szCs w:val="24"/>
        </w:rPr>
        <w:t>е(</w:t>
      </w:r>
      <w:proofErr w:type="gramEnd"/>
      <w:r w:rsidRPr="005F0B70">
        <w:rPr>
          <w:rFonts w:ascii="Times New Roman" w:eastAsia="Calibri" w:hAnsi="Times New Roman" w:cs="Times New Roman"/>
          <w:sz w:val="24"/>
          <w:szCs w:val="24"/>
        </w:rPr>
        <w:t>муниципальной) услуги</w:t>
      </w:r>
    </w:p>
    <w:p w14:paraId="3A352DA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9.1.</w:t>
      </w:r>
      <w:r w:rsidRPr="005F0B70">
        <w:rPr>
          <w:rFonts w:ascii="Times New Roman" w:eastAsia="Calibri" w:hAnsi="Times New Roman" w:cs="Times New Roman"/>
          <w:sz w:val="24"/>
          <w:szCs w:val="24"/>
        </w:rPr>
        <w:tab/>
        <w:t>Основным нормативно правовым актом, регулирующим предоставление Муниципальной услуги, является настоящее положение</w:t>
      </w:r>
    </w:p>
    <w:p w14:paraId="2524BEDA"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9.2.</w:t>
      </w:r>
      <w:r w:rsidRPr="005F0B70">
        <w:rPr>
          <w:rFonts w:ascii="Times New Roman" w:eastAsia="Calibri" w:hAnsi="Times New Roman" w:cs="Times New Roman"/>
          <w:sz w:val="24"/>
          <w:szCs w:val="24"/>
        </w:rPr>
        <w:tab/>
        <w:t xml:space="preserve">Список нормативных актов, в соответствии с которыми осуществляется предоставление Муниципальной услуги </w:t>
      </w:r>
    </w:p>
    <w:p w14:paraId="0DBA759C"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Конституция Российской Федерации;</w:t>
      </w:r>
    </w:p>
    <w:p w14:paraId="453E8EEE"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Земельный кодекс Российской Федерации от 25 октября </w:t>
      </w:r>
      <w:smartTag w:uri="urn:schemas-microsoft-com:office:smarttags" w:element="metricconverter">
        <w:smartTagPr>
          <w:attr w:name="ProductID" w:val="2001 г"/>
        </w:smartTagPr>
        <w:r w:rsidRPr="005F0B70">
          <w:rPr>
            <w:rFonts w:ascii="Times New Roman" w:eastAsia="Calibri" w:hAnsi="Times New Roman" w:cs="Times New Roman"/>
            <w:sz w:val="24"/>
            <w:szCs w:val="24"/>
          </w:rPr>
          <w:t>2001 г</w:t>
        </w:r>
      </w:smartTag>
      <w:r w:rsidRPr="005F0B70">
        <w:rPr>
          <w:rFonts w:ascii="Times New Roman" w:eastAsia="Calibri" w:hAnsi="Times New Roman" w:cs="Times New Roman"/>
          <w:sz w:val="24"/>
          <w:szCs w:val="24"/>
        </w:rPr>
        <w:t>. № 136-ФЗ («Собрание законодательства РФ», 29 октября 2001 года, № 44, ст. 4147; «Парламентская газета», № 204 - 205, 30 октября 2001 года; «Российская газета», №№ 211 - 212, 30 октября 2001 года);</w:t>
      </w:r>
    </w:p>
    <w:p w14:paraId="0BFE0F37"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Градостроительный кодекс Российской Федерации от 29 декабря </w:t>
      </w:r>
      <w:smartTag w:uri="urn:schemas-microsoft-com:office:smarttags" w:element="metricconverter">
        <w:smartTagPr>
          <w:attr w:name="ProductID" w:val="2004 г"/>
        </w:smartTagPr>
        <w:r w:rsidRPr="005F0B70">
          <w:rPr>
            <w:rFonts w:ascii="Times New Roman" w:eastAsia="Calibri" w:hAnsi="Times New Roman" w:cs="Times New Roman"/>
            <w:sz w:val="24"/>
            <w:szCs w:val="24"/>
          </w:rPr>
          <w:t>2004 г</w:t>
        </w:r>
      </w:smartTag>
      <w:r w:rsidRPr="005F0B70">
        <w:rPr>
          <w:rFonts w:ascii="Times New Roman" w:eastAsia="Calibri" w:hAnsi="Times New Roman" w:cs="Times New Roman"/>
          <w:sz w:val="24"/>
          <w:szCs w:val="24"/>
        </w:rPr>
        <w:t>. № 190-ФЗ («Российская газета», № 290, 30 декабря 2004 года; «Собрание законодательства РФ», 3 января 2005 года, № 1 (часть 1), ст. 16; «Парламентская газета», №№ 5 - 6, 14 января 2005 года);</w:t>
      </w:r>
    </w:p>
    <w:p w14:paraId="2C9A60C9"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Федеральным законом от 22.10.2004 № 125-ФЗ «Об архивном деле в Российской Федерации» («Собрание законодательства РФ», 25.10.2004, № 43, ст. 4169);</w:t>
      </w:r>
    </w:p>
    <w:p w14:paraId="397FD483"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Федеральный закон от 02.05.2006 № 59-ФЗ «О порядке рассмотрения обращений граждан Российской Федерации» («Собрание законодательства РФ», 08.05.2006, № 19, ст. 2060);</w:t>
      </w:r>
    </w:p>
    <w:p w14:paraId="78088917"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 Федеральный закон от 27.07.2010 № 210-ФЗ «Об организации предоставления государственных и муниципальных услуг» («Собрание законодательства РФ», 02.08.2010, № 31, ст. 4179);</w:t>
      </w:r>
    </w:p>
    <w:p w14:paraId="7A803FF2"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Федеральный закон от 6 октября </w:t>
      </w:r>
      <w:smartTag w:uri="urn:schemas-microsoft-com:office:smarttags" w:element="metricconverter">
        <w:smartTagPr>
          <w:attr w:name="ProductID" w:val="2003 г"/>
        </w:smartTagPr>
        <w:r w:rsidRPr="005F0B70">
          <w:rPr>
            <w:rFonts w:ascii="Times New Roman" w:eastAsia="Calibri" w:hAnsi="Times New Roman" w:cs="Times New Roman"/>
            <w:sz w:val="24"/>
            <w:szCs w:val="24"/>
          </w:rPr>
          <w:t>2003 г</w:t>
        </w:r>
      </w:smartTag>
      <w:r w:rsidRPr="005F0B70">
        <w:rPr>
          <w:rFonts w:ascii="Times New Roman" w:eastAsia="Calibri" w:hAnsi="Times New Roman" w:cs="Times New Roman"/>
          <w:sz w:val="24"/>
          <w:szCs w:val="24"/>
        </w:rPr>
        <w:t>. № 131-ФЗ «Об общих принципах организации местного самоуправления в Российской Федерации» («Собрание законодательства РФ», 6 октября 2003 года, № 40, ст. 3822; «Парламентская газета», № 186, 8 октября 2003 года; «Российская газета», № 202, 8 октября 2003 года);</w:t>
      </w:r>
    </w:p>
    <w:p w14:paraId="25222C37"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2B06F2DA"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i/>
          <w:sz w:val="24"/>
          <w:szCs w:val="24"/>
        </w:rPr>
      </w:pPr>
      <w:r w:rsidRPr="005F0B70">
        <w:rPr>
          <w:rFonts w:ascii="Times New Roman" w:eastAsia="Calibri" w:hAnsi="Times New Roman" w:cs="Times New Roman"/>
          <w:sz w:val="24"/>
          <w:szCs w:val="24"/>
        </w:rPr>
        <w:t>- Устав Сизинского сельсовета</w:t>
      </w:r>
      <w:proofErr w:type="gramStart"/>
      <w:r w:rsidRPr="005F0B70">
        <w:rPr>
          <w:rFonts w:ascii="Times New Roman" w:eastAsia="Calibri" w:hAnsi="Times New Roman" w:cs="Times New Roman"/>
          <w:sz w:val="24"/>
          <w:szCs w:val="24"/>
        </w:rPr>
        <w:t xml:space="preserve"> </w:t>
      </w:r>
      <w:r w:rsidRPr="005F0B70">
        <w:rPr>
          <w:rFonts w:ascii="Times New Roman" w:eastAsia="Calibri" w:hAnsi="Times New Roman" w:cs="Times New Roman"/>
          <w:i/>
          <w:sz w:val="24"/>
          <w:szCs w:val="24"/>
        </w:rPr>
        <w:t>;</w:t>
      </w:r>
      <w:proofErr w:type="gramEnd"/>
    </w:p>
    <w:p w14:paraId="449F69DD"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настоящий Регламент.</w:t>
      </w:r>
    </w:p>
    <w:p w14:paraId="32AD26D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 </w:t>
      </w:r>
      <w:proofErr w:type="gramStart"/>
      <w:r w:rsidRPr="005F0B70">
        <w:rPr>
          <w:rFonts w:ascii="Times New Roman" w:eastAsia="Calibri" w:hAnsi="Times New Roman" w:cs="Times New Roman"/>
          <w:sz w:val="24"/>
          <w:szCs w:val="24"/>
        </w:rPr>
        <w:t>размещен</w:t>
      </w:r>
      <w:proofErr w:type="gramEnd"/>
      <w:r w:rsidRPr="005F0B70">
        <w:rPr>
          <w:rFonts w:ascii="Times New Roman" w:eastAsia="Calibri" w:hAnsi="Times New Roman" w:cs="Times New Roman"/>
          <w:sz w:val="24"/>
          <w:szCs w:val="24"/>
        </w:rPr>
        <w:t xml:space="preserve"> на сайте Администрации, а также приведен в Приложении № 3 к настоящему Административному регламенту.</w:t>
      </w:r>
    </w:p>
    <w:p w14:paraId="37B8D57C"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10.</w:t>
      </w:r>
      <w:r w:rsidRPr="005F0B70">
        <w:rPr>
          <w:rFonts w:ascii="Times New Roman" w:eastAsia="Calibri" w:hAnsi="Times New Roman" w:cs="Times New Roman"/>
          <w:sz w:val="24"/>
          <w:szCs w:val="24"/>
        </w:rPr>
        <w:tab/>
        <w:t>Исчерпывающий перечень документов, необходимых для предоставления Муниципальной услуги, подлежащих представлению Заявителем</w:t>
      </w:r>
    </w:p>
    <w:p w14:paraId="48E2D0C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10.1.</w:t>
      </w:r>
      <w:r w:rsidRPr="005F0B70">
        <w:rPr>
          <w:rFonts w:ascii="Times New Roman" w:eastAsia="Calibri" w:hAnsi="Times New Roman" w:cs="Times New Roman"/>
          <w:sz w:val="24"/>
          <w:szCs w:val="24"/>
        </w:rPr>
        <w:tab/>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4070879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F0B70">
        <w:rPr>
          <w:rFonts w:ascii="Times New Roman" w:eastAsia="Calibri" w:hAnsi="Times New Roman" w:cs="Times New Roman"/>
          <w:sz w:val="24"/>
          <w:szCs w:val="24"/>
        </w:rPr>
        <w:t>ии и ау</w:t>
      </w:r>
      <w:proofErr w:type="gramEnd"/>
      <w:r w:rsidRPr="005F0B70">
        <w:rPr>
          <w:rFonts w:ascii="Times New Roman" w:eastAsia="Calibri" w:hAnsi="Times New Roman" w:cs="Times New Roman"/>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80E53C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5F0B70">
        <w:rPr>
          <w:rFonts w:ascii="Times New Roman" w:eastAsia="Calibri" w:hAnsi="Times New Roman" w:cs="Times New Roman"/>
          <w:sz w:val="24"/>
          <w:szCs w:val="24"/>
        </w:rPr>
        <w:t>sig</w:t>
      </w:r>
      <w:proofErr w:type="spellEnd"/>
      <w:r w:rsidRPr="005F0B70">
        <w:rPr>
          <w:rFonts w:ascii="Times New Roman" w:eastAsia="Calibri" w:hAnsi="Times New Roman" w:cs="Times New Roman"/>
          <w:sz w:val="24"/>
          <w:szCs w:val="24"/>
        </w:rPr>
        <w:t>;</w:t>
      </w:r>
    </w:p>
    <w:p w14:paraId="18B1657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Гарантийное письмо по восстановлению покрытия;</w:t>
      </w:r>
    </w:p>
    <w:p w14:paraId="688E747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C16410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договор на проведение работ, в случае если работы будут проводиться подрядной организацией.</w:t>
      </w:r>
    </w:p>
    <w:p w14:paraId="3CC9C74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10.2.</w:t>
      </w:r>
      <w:r w:rsidRPr="005F0B70">
        <w:rPr>
          <w:rFonts w:ascii="Times New Roman" w:eastAsia="Calibri" w:hAnsi="Times New Roman" w:cs="Times New Roman"/>
          <w:sz w:val="24"/>
          <w:szCs w:val="24"/>
        </w:rPr>
        <w:tab/>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23EE631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10.2.1.</w:t>
      </w:r>
      <w:r w:rsidRPr="005F0B70">
        <w:rPr>
          <w:rFonts w:ascii="Times New Roman" w:eastAsia="Calibri" w:hAnsi="Times New Roman" w:cs="Times New Roman"/>
          <w:sz w:val="24"/>
          <w:szCs w:val="24"/>
        </w:rPr>
        <w:tab/>
        <w:t>В случае обращения по основаниям, указанным в пункте 6.1.1 настоящего Административного регламента:</w:t>
      </w:r>
    </w:p>
    <w:p w14:paraId="0B5CCFC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029B343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14:paraId="172F340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Проект производства работ (вариант оформления представлен в Приложении № 5 к настоящему административному регламенту), который содержит:</w:t>
      </w:r>
    </w:p>
    <w:p w14:paraId="08EB57F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w:t>
      </w:r>
      <w:r w:rsidRPr="005F0B70">
        <w:rPr>
          <w:rFonts w:ascii="Times New Roman" w:eastAsia="Calibri" w:hAnsi="Times New Roman" w:cs="Times New Roman"/>
          <w:sz w:val="24"/>
          <w:szCs w:val="24"/>
        </w:rPr>
        <w:tab/>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479A9FC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1EFA71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 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11-104- 97 «Инженерно-геодезические изыскания для строительства».</w:t>
      </w:r>
    </w:p>
    <w:p w14:paraId="31E9565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5FA1807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14:paraId="51CB79E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060F7C3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календарный график производства работ (образец представлен в Приложении № 5 к настоящему Административному регламенту).</w:t>
      </w:r>
    </w:p>
    <w:p w14:paraId="1B1DFF49"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Не соответствие</w:t>
      </w:r>
      <w:proofErr w:type="gramEnd"/>
      <w:r w:rsidRPr="005F0B70">
        <w:rPr>
          <w:rFonts w:ascii="Times New Roman" w:eastAsia="Calibri" w:hAnsi="Times New Roman" w:cs="Times New Roman"/>
          <w:sz w:val="24"/>
          <w:szCs w:val="24"/>
        </w:rPr>
        <w:t xml:space="preserve">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68D7662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2A77408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правоустанавливающие документы на объект недвижимости (права на который не зарегистрированы в Едином государственном реестре недвижимости).</w:t>
      </w:r>
    </w:p>
    <w:p w14:paraId="3BF2A09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10.2.2.</w:t>
      </w:r>
      <w:r w:rsidRPr="005F0B70">
        <w:rPr>
          <w:rFonts w:ascii="Times New Roman" w:eastAsia="Calibri" w:hAnsi="Times New Roman" w:cs="Times New Roman"/>
          <w:sz w:val="24"/>
          <w:szCs w:val="24"/>
        </w:rPr>
        <w:tab/>
        <w:t>В случае обращения по основанию, указанному в пункте 6.1.2 настоящего Административного регламента:</w:t>
      </w:r>
    </w:p>
    <w:p w14:paraId="66082AE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263D762"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w:t>
      </w:r>
      <w:r w:rsidRPr="005F0B70">
        <w:rPr>
          <w:rFonts w:ascii="Times New Roman" w:eastAsia="Calibri" w:hAnsi="Times New Roman" w:cs="Times New Roman"/>
          <w:sz w:val="24"/>
          <w:szCs w:val="24"/>
        </w:rPr>
        <w:lastRenderedPageBreak/>
        <w:t>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roofErr w:type="gramEnd"/>
    </w:p>
    <w:p w14:paraId="2B4AAC2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схема участка работ (</w:t>
      </w:r>
      <w:proofErr w:type="spellStart"/>
      <w:r w:rsidRPr="005F0B70">
        <w:rPr>
          <w:rFonts w:ascii="Times New Roman" w:eastAsia="Calibri" w:hAnsi="Times New Roman" w:cs="Times New Roman"/>
          <w:sz w:val="24"/>
          <w:szCs w:val="24"/>
        </w:rPr>
        <w:t>выкопировка</w:t>
      </w:r>
      <w:proofErr w:type="spellEnd"/>
      <w:r w:rsidRPr="005F0B70">
        <w:rPr>
          <w:rFonts w:ascii="Times New Roman" w:eastAsia="Calibri" w:hAnsi="Times New Roman" w:cs="Times New Roman"/>
          <w:sz w:val="24"/>
          <w:szCs w:val="24"/>
        </w:rPr>
        <w:t xml:space="preserve"> из исполнительной документации на подземные коммуникации и сооружения);</w:t>
      </w:r>
    </w:p>
    <w:p w14:paraId="6ABB676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327AB15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10.2.3.</w:t>
      </w:r>
      <w:r w:rsidRPr="005F0B70">
        <w:rPr>
          <w:rFonts w:ascii="Times New Roman" w:eastAsia="Calibri" w:hAnsi="Times New Roman" w:cs="Times New Roman"/>
          <w:sz w:val="24"/>
          <w:szCs w:val="24"/>
        </w:rPr>
        <w:tab/>
        <w:t>В случае обращения по основанию, указанному в пункте 6.1.3 настоящего Административного регламента:</w:t>
      </w:r>
    </w:p>
    <w:p w14:paraId="27F1FEB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09C4ACF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14:paraId="592C18F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календарный график производства земляных работ;</w:t>
      </w:r>
    </w:p>
    <w:p w14:paraId="0BC7373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проект производства работ (в случае изменения технических решений);</w:t>
      </w:r>
    </w:p>
    <w:p w14:paraId="749D1CC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4A64FCA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10.3.</w:t>
      </w:r>
      <w:r w:rsidRPr="005F0B70">
        <w:rPr>
          <w:rFonts w:ascii="Times New Roman" w:eastAsia="Calibri" w:hAnsi="Times New Roman" w:cs="Times New Roman"/>
          <w:sz w:val="24"/>
          <w:szCs w:val="24"/>
        </w:rPr>
        <w:tab/>
        <w:t>Запрещено требовать у Заявителя:</w:t>
      </w:r>
    </w:p>
    <w:p w14:paraId="1F3DFCF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10.3.1.</w:t>
      </w:r>
      <w:r w:rsidRPr="005F0B70">
        <w:rPr>
          <w:rFonts w:ascii="Times New Roman" w:eastAsia="Calibri" w:hAnsi="Times New Roman" w:cs="Times New Roman"/>
          <w:sz w:val="24"/>
          <w:szCs w:val="24"/>
        </w:rPr>
        <w:tab/>
        <w:t>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14:paraId="281E8F8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10.3.2.</w:t>
      </w:r>
      <w:r w:rsidRPr="005F0B70">
        <w:rPr>
          <w:rFonts w:ascii="Times New Roman" w:eastAsia="Calibri" w:hAnsi="Times New Roman" w:cs="Times New Roman"/>
          <w:sz w:val="24"/>
          <w:szCs w:val="24"/>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776362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07F11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R представленный ранее комплект документов;</w:t>
      </w:r>
    </w:p>
    <w:p w14:paraId="44B8324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96CC4F9"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5F0B70">
        <w:rPr>
          <w:rFonts w:ascii="Times New Roman" w:eastAsia="Calibri" w:hAnsi="Times New Roman" w:cs="Times New Roman"/>
          <w:sz w:val="24"/>
          <w:szCs w:val="24"/>
        </w:rPr>
        <w:t xml:space="preserve"> приносятся извинения за доставленные неудобства.</w:t>
      </w:r>
    </w:p>
    <w:p w14:paraId="0CCD6ABD"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11.</w:t>
      </w:r>
      <w:r w:rsidRPr="005F0B70">
        <w:rPr>
          <w:rFonts w:ascii="Times New Roman" w:eastAsia="Calibri" w:hAnsi="Times New Roman" w:cs="Times New Roman"/>
          <w:sz w:val="24"/>
          <w:szCs w:val="24"/>
        </w:rPr>
        <w:tab/>
        <w:t>Исчерпывающий перечень документов, необходимых для предоставления Муниципальной услуги, которые находятся в распоряжении органов власти</w:t>
      </w:r>
    </w:p>
    <w:p w14:paraId="3F8485D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11.1.</w:t>
      </w:r>
      <w:r w:rsidRPr="005F0B70">
        <w:rPr>
          <w:rFonts w:ascii="Times New Roman" w:eastAsia="Calibri" w:hAnsi="Times New Roman" w:cs="Times New Roman"/>
          <w:sz w:val="24"/>
          <w:szCs w:val="24"/>
        </w:rPr>
        <w:tab/>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5A0E5C6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14:paraId="73FB74B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10BA860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выписку из Единого государственного реестра недвижимости об основных характеристиках и зарегистрированных правах на объект недвижимости</w:t>
      </w:r>
    </w:p>
    <w:p w14:paraId="5EB373E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уведомление о планируемом сносе;</w:t>
      </w:r>
    </w:p>
    <w:p w14:paraId="2572772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разрешение на строительство,</w:t>
      </w:r>
    </w:p>
    <w:p w14:paraId="3352E8C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разрешение на проведение работ по сохранению объектов культурного наследия;</w:t>
      </w:r>
    </w:p>
    <w:p w14:paraId="0EB884D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ж)</w:t>
      </w:r>
      <w:r w:rsidRPr="005F0B70">
        <w:rPr>
          <w:rFonts w:ascii="Times New Roman" w:eastAsia="Calibri" w:hAnsi="Times New Roman" w:cs="Times New Roman"/>
          <w:sz w:val="24"/>
          <w:szCs w:val="24"/>
        </w:rPr>
        <w:tab/>
        <w:t>разрешение на вырубку зеленых насаждений,</w:t>
      </w:r>
    </w:p>
    <w:p w14:paraId="57CDEE1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з)</w:t>
      </w:r>
      <w:r w:rsidRPr="005F0B70">
        <w:rPr>
          <w:rFonts w:ascii="Times New Roman" w:eastAsia="Calibri" w:hAnsi="Times New Roman" w:cs="Times New Roman"/>
          <w:sz w:val="24"/>
          <w:szCs w:val="24"/>
        </w:rPr>
        <w:tab/>
        <w:t>разрешение на использование земель или земельного участка, находящихся в государственной или муниципальной собственности,</w:t>
      </w:r>
    </w:p>
    <w:p w14:paraId="123315F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и)</w:t>
      </w:r>
      <w:r w:rsidRPr="005F0B70">
        <w:rPr>
          <w:rFonts w:ascii="Times New Roman" w:eastAsia="Calibri" w:hAnsi="Times New Roman" w:cs="Times New Roman"/>
          <w:sz w:val="24"/>
          <w:szCs w:val="24"/>
        </w:rPr>
        <w:tab/>
        <w:t>разрешение на размещение объекта,</w:t>
      </w:r>
    </w:p>
    <w:p w14:paraId="4CDD532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к)</w:t>
      </w:r>
      <w:r w:rsidRPr="005F0B70">
        <w:rPr>
          <w:rFonts w:ascii="Times New Roman" w:eastAsia="Calibri" w:hAnsi="Times New Roman" w:cs="Times New Roman"/>
          <w:sz w:val="24"/>
          <w:szCs w:val="24"/>
        </w:rPr>
        <w:tab/>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61CBFD7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л)</w:t>
      </w:r>
      <w:r w:rsidRPr="005F0B70">
        <w:rPr>
          <w:rFonts w:ascii="Times New Roman" w:eastAsia="Calibri" w:hAnsi="Times New Roman" w:cs="Times New Roman"/>
          <w:sz w:val="24"/>
          <w:szCs w:val="24"/>
        </w:rPr>
        <w:tab/>
        <w:t>разрешение на установку и эксплуатацию рекламной конструкции;</w:t>
      </w:r>
    </w:p>
    <w:p w14:paraId="69C8D46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м)</w:t>
      </w:r>
      <w:r w:rsidRPr="005F0B70">
        <w:rPr>
          <w:rFonts w:ascii="Times New Roman" w:eastAsia="Calibri" w:hAnsi="Times New Roman" w:cs="Times New Roman"/>
          <w:sz w:val="24"/>
          <w:szCs w:val="24"/>
        </w:rPr>
        <w:tab/>
        <w:t>технические условия для подключения к сетям инженерно- технического обеспечения;</w:t>
      </w:r>
    </w:p>
    <w:p w14:paraId="5889DA3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н)</w:t>
      </w:r>
      <w:r w:rsidRPr="005F0B70">
        <w:rPr>
          <w:rFonts w:ascii="Times New Roman" w:eastAsia="Calibri" w:hAnsi="Times New Roman" w:cs="Times New Roman"/>
          <w:sz w:val="24"/>
          <w:szCs w:val="24"/>
        </w:rPr>
        <w:tab/>
        <w:t>схему движения транспорта и пешеходов;</w:t>
      </w:r>
    </w:p>
    <w:p w14:paraId="3B849B6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11.2.</w:t>
      </w:r>
      <w:r w:rsidRPr="005F0B70">
        <w:rPr>
          <w:rFonts w:ascii="Times New Roman" w:eastAsia="Calibri" w:hAnsi="Times New Roman" w:cs="Times New Roman"/>
          <w:sz w:val="24"/>
          <w:szCs w:val="24"/>
        </w:rPr>
        <w:tab/>
        <w:t>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14:paraId="6949FC0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11.3.</w:t>
      </w:r>
      <w:r w:rsidRPr="005F0B70">
        <w:rPr>
          <w:rFonts w:ascii="Times New Roman" w:eastAsia="Calibri" w:hAnsi="Times New Roman" w:cs="Times New Roman"/>
          <w:sz w:val="24"/>
          <w:szCs w:val="24"/>
        </w:rPr>
        <w:tab/>
        <w:t>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56569B4B"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12.</w:t>
      </w:r>
      <w:r w:rsidRPr="005F0B70">
        <w:rPr>
          <w:rFonts w:ascii="Times New Roman" w:eastAsia="Calibri" w:hAnsi="Times New Roman" w:cs="Times New Roman"/>
          <w:sz w:val="24"/>
          <w:szCs w:val="24"/>
        </w:rPr>
        <w:tab/>
        <w:t>Исчерпывающий перечень оснований для отказа в приеме документов, необходимых для предоставления Муниципальной услуги</w:t>
      </w:r>
    </w:p>
    <w:p w14:paraId="539064A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w:t>
      </w:r>
      <w:r w:rsidRPr="005F0B70">
        <w:rPr>
          <w:rFonts w:ascii="Times New Roman" w:eastAsia="Calibri" w:hAnsi="Times New Roman" w:cs="Times New Roman"/>
          <w:sz w:val="24"/>
          <w:szCs w:val="24"/>
        </w:rPr>
        <w:tab/>
        <w:t>Основаниями для отказа в приеме документов, необходимых для предоставления Муниципальной услуги являются:</w:t>
      </w:r>
    </w:p>
    <w:p w14:paraId="65728E1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12.1.1.</w:t>
      </w:r>
      <w:r w:rsidRPr="005F0B70">
        <w:rPr>
          <w:rFonts w:ascii="Times New Roman" w:eastAsia="Calibri" w:hAnsi="Times New Roman" w:cs="Times New Roman"/>
          <w:sz w:val="24"/>
          <w:szCs w:val="24"/>
        </w:rPr>
        <w:tab/>
        <w:t>Заявление подано в орган местного самоуправления или организацию, в полномочия которых не входит предоставление услуги;</w:t>
      </w:r>
    </w:p>
    <w:p w14:paraId="76C3163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12.1.2.</w:t>
      </w:r>
      <w:r w:rsidRPr="005F0B70">
        <w:rPr>
          <w:rFonts w:ascii="Times New Roman" w:eastAsia="Calibri" w:hAnsi="Times New Roman" w:cs="Times New Roman"/>
          <w:sz w:val="24"/>
          <w:szCs w:val="24"/>
        </w:rPr>
        <w:tab/>
        <w:t>Неполное заполнение полей в форме заявления, в том числе в интерактивной форме заявления на ЕПГУ;</w:t>
      </w:r>
    </w:p>
    <w:p w14:paraId="3538762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12.1.3.</w:t>
      </w:r>
      <w:r w:rsidRPr="005F0B70">
        <w:rPr>
          <w:rFonts w:ascii="Times New Roman" w:eastAsia="Calibri" w:hAnsi="Times New Roman" w:cs="Times New Roman"/>
          <w:sz w:val="24"/>
          <w:szCs w:val="24"/>
        </w:rPr>
        <w:tab/>
        <w:t>Представление неполного комплекта документов, необходимых для предоставления услуги;</w:t>
      </w:r>
    </w:p>
    <w:p w14:paraId="521A84B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12.1.4.</w:t>
      </w:r>
      <w:r w:rsidRPr="005F0B70">
        <w:rPr>
          <w:rFonts w:ascii="Times New Roman" w:eastAsia="Calibri" w:hAnsi="Times New Roman" w:cs="Times New Roman"/>
          <w:sz w:val="24"/>
          <w:szCs w:val="24"/>
        </w:rPr>
        <w:tab/>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5E62880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12.1.5.</w:t>
      </w:r>
      <w:r w:rsidRPr="005F0B70">
        <w:rPr>
          <w:rFonts w:ascii="Times New Roman" w:eastAsia="Calibri" w:hAnsi="Times New Roman" w:cs="Times New Roman"/>
          <w:sz w:val="24"/>
          <w:szCs w:val="24"/>
        </w:rPr>
        <w:tab/>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509075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12.1.6.</w:t>
      </w:r>
      <w:r w:rsidRPr="005F0B70">
        <w:rPr>
          <w:rFonts w:ascii="Times New Roman" w:eastAsia="Calibri" w:hAnsi="Times New Roman" w:cs="Times New Roman"/>
          <w:sz w:val="24"/>
          <w:szCs w:val="24"/>
        </w:rPr>
        <w:tab/>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466BD1E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12.1.7.</w:t>
      </w:r>
      <w:r w:rsidRPr="005F0B70">
        <w:rPr>
          <w:rFonts w:ascii="Times New Roman" w:eastAsia="Calibri" w:hAnsi="Times New Roman" w:cs="Times New Roman"/>
          <w:sz w:val="24"/>
          <w:szCs w:val="24"/>
        </w:rPr>
        <w:tab/>
        <w:t>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14:paraId="315F517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12.1.8.</w:t>
      </w:r>
      <w:r w:rsidRPr="005F0B70">
        <w:rPr>
          <w:rFonts w:ascii="Times New Roman" w:eastAsia="Calibri" w:hAnsi="Times New Roman" w:cs="Times New Roman"/>
          <w:sz w:val="24"/>
          <w:szCs w:val="24"/>
        </w:rPr>
        <w:tab/>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14:paraId="30C5534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12.2.</w:t>
      </w:r>
      <w:r w:rsidRPr="005F0B70">
        <w:rPr>
          <w:rFonts w:ascii="Times New Roman" w:eastAsia="Calibri" w:hAnsi="Times New Roman" w:cs="Times New Roman"/>
          <w:sz w:val="24"/>
          <w:szCs w:val="24"/>
        </w:rPr>
        <w:tab/>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w:t>
      </w:r>
    </w:p>
    <w:p w14:paraId="1D1930E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12.3.</w:t>
      </w:r>
      <w:r w:rsidRPr="005F0B70">
        <w:rPr>
          <w:rFonts w:ascii="Times New Roman" w:eastAsia="Calibri" w:hAnsi="Times New Roman" w:cs="Times New Roman"/>
          <w:sz w:val="24"/>
          <w:szCs w:val="24"/>
        </w:rPr>
        <w:tab/>
        <w:t>Решение об отказе в приеме документов, по основаниям, указанным в пункте</w:t>
      </w:r>
    </w:p>
    <w:p w14:paraId="6A75BA6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выдастся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w:t>
      </w:r>
    </w:p>
    <w:p w14:paraId="417DBD6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12.4.</w:t>
      </w:r>
      <w:r w:rsidRPr="005F0B70">
        <w:rPr>
          <w:rFonts w:ascii="Times New Roman" w:eastAsia="Calibri" w:hAnsi="Times New Roman" w:cs="Times New Roman"/>
          <w:sz w:val="24"/>
          <w:szCs w:val="24"/>
        </w:rPr>
        <w:tab/>
        <w:t>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14:paraId="0FD77E5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w:t>
      </w:r>
      <w:r w:rsidRPr="005F0B70">
        <w:rPr>
          <w:rFonts w:ascii="Times New Roman" w:eastAsia="Calibri" w:hAnsi="Times New Roman" w:cs="Times New Roman"/>
          <w:sz w:val="24"/>
          <w:szCs w:val="24"/>
        </w:rPr>
        <w:tab/>
        <w:t>Исчерпывающий перечень оснований для приостановления или отказа в предоставлении Муниципальной услуги</w:t>
      </w:r>
    </w:p>
    <w:p w14:paraId="5916C7B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13.1.</w:t>
      </w:r>
      <w:r w:rsidRPr="005F0B70">
        <w:rPr>
          <w:rFonts w:ascii="Times New Roman" w:eastAsia="Calibri" w:hAnsi="Times New Roman" w:cs="Times New Roman"/>
          <w:sz w:val="24"/>
          <w:szCs w:val="24"/>
        </w:rPr>
        <w:tab/>
        <w:t>Оснований для приостановления предоставления услуги не предусмотрено.</w:t>
      </w:r>
    </w:p>
    <w:p w14:paraId="59F897D6"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13.2.</w:t>
      </w:r>
      <w:r w:rsidRPr="005F0B70">
        <w:rPr>
          <w:rFonts w:ascii="Times New Roman" w:eastAsia="Calibri" w:hAnsi="Times New Roman" w:cs="Times New Roman"/>
          <w:sz w:val="24"/>
          <w:szCs w:val="24"/>
        </w:rPr>
        <w:tab/>
        <w:t>Основания для отказа в предоставлении услуги</w:t>
      </w:r>
    </w:p>
    <w:p w14:paraId="30E5DD3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13.2.1.</w:t>
      </w:r>
      <w:r w:rsidRPr="005F0B70">
        <w:rPr>
          <w:rFonts w:ascii="Times New Roman" w:eastAsia="Calibri" w:hAnsi="Times New Roman" w:cs="Times New Roman"/>
          <w:sz w:val="24"/>
          <w:szCs w:val="24"/>
        </w:rPr>
        <w:tab/>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5F0B70">
        <w:rPr>
          <w:rFonts w:ascii="Times New Roman" w:eastAsia="Calibri" w:hAnsi="Times New Roman" w:cs="Times New Roman"/>
          <w:sz w:val="24"/>
          <w:szCs w:val="24"/>
        </w:rPr>
        <w:t>необходимых</w:t>
      </w:r>
      <w:proofErr w:type="gramEnd"/>
      <w:r w:rsidRPr="005F0B70">
        <w:rPr>
          <w:rFonts w:ascii="Times New Roman" w:eastAsia="Calibri" w:hAnsi="Times New Roman" w:cs="Times New Roman"/>
          <w:sz w:val="24"/>
          <w:szCs w:val="24"/>
        </w:rPr>
        <w:t xml:space="preserve"> для предоставления услуги;</w:t>
      </w:r>
    </w:p>
    <w:p w14:paraId="7D642CB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13.2.2.</w:t>
      </w:r>
      <w:r w:rsidRPr="005F0B70">
        <w:rPr>
          <w:rFonts w:ascii="Times New Roman" w:eastAsia="Calibri" w:hAnsi="Times New Roman" w:cs="Times New Roman"/>
          <w:sz w:val="24"/>
          <w:szCs w:val="24"/>
        </w:rPr>
        <w:tab/>
        <w:t>Несоответствие проекта производства работ требованиям, установленным нормативными правовыми актами;</w:t>
      </w:r>
    </w:p>
    <w:p w14:paraId="071563D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13.2.3.</w:t>
      </w:r>
      <w:r w:rsidRPr="005F0B70">
        <w:rPr>
          <w:rFonts w:ascii="Times New Roman" w:eastAsia="Calibri" w:hAnsi="Times New Roman" w:cs="Times New Roman"/>
          <w:sz w:val="24"/>
          <w:szCs w:val="24"/>
        </w:rPr>
        <w:tab/>
        <w:t>Невозможность выполнения работ в заявленные сроки;</w:t>
      </w:r>
    </w:p>
    <w:p w14:paraId="5AA421D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13.2.4.</w:t>
      </w:r>
      <w:r w:rsidRPr="005F0B70">
        <w:rPr>
          <w:rFonts w:ascii="Times New Roman" w:eastAsia="Calibri" w:hAnsi="Times New Roman" w:cs="Times New Roman"/>
          <w:sz w:val="24"/>
          <w:szCs w:val="24"/>
        </w:rPr>
        <w:tab/>
        <w:t>Установлены факты нарушений при проведении земляных работ в соответствии с выданным разрешением на осуществление земляных работ;</w:t>
      </w:r>
    </w:p>
    <w:p w14:paraId="65B252A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13.2.5.</w:t>
      </w:r>
      <w:r w:rsidRPr="005F0B70">
        <w:rPr>
          <w:rFonts w:ascii="Times New Roman" w:eastAsia="Calibri" w:hAnsi="Times New Roman" w:cs="Times New Roman"/>
          <w:sz w:val="24"/>
          <w:szCs w:val="24"/>
        </w:rPr>
        <w:tab/>
        <w:t>Наличие противоречивых сведений в заявлении о предоставлении услуги и приложенных к нему документах.</w:t>
      </w:r>
    </w:p>
    <w:p w14:paraId="0519909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40CC7BA5"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14.</w:t>
      </w:r>
      <w:r w:rsidRPr="005F0B70">
        <w:rPr>
          <w:rFonts w:ascii="Times New Roman" w:eastAsia="Calibri" w:hAnsi="Times New Roman" w:cs="Times New Roman"/>
          <w:sz w:val="24"/>
          <w:szCs w:val="24"/>
        </w:rPr>
        <w:tab/>
        <w:t>Порядок, размер и основания взимания муниципальной пошлины или иной платы, взимаемой за предоставление Муниципальной услуги</w:t>
      </w:r>
    </w:p>
    <w:p w14:paraId="7FB048C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14.1.</w:t>
      </w:r>
      <w:r w:rsidRPr="005F0B70">
        <w:rPr>
          <w:rFonts w:ascii="Times New Roman" w:eastAsia="Calibri" w:hAnsi="Times New Roman" w:cs="Times New Roman"/>
          <w:sz w:val="24"/>
          <w:szCs w:val="24"/>
        </w:rPr>
        <w:tab/>
        <w:t>Муниципальная услуга предоставляется бесплатно.</w:t>
      </w:r>
    </w:p>
    <w:p w14:paraId="28E4B9FC"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15.</w:t>
      </w:r>
      <w:r w:rsidRPr="005F0B70">
        <w:rPr>
          <w:rFonts w:ascii="Times New Roman" w:eastAsia="Calibri" w:hAnsi="Times New Roman" w:cs="Times New Roman"/>
          <w:sz w:val="24"/>
          <w:szCs w:val="24"/>
        </w:rPr>
        <w:tab/>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69BFBB4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15.1.</w:t>
      </w:r>
      <w:r w:rsidRPr="005F0B70">
        <w:rPr>
          <w:rFonts w:ascii="Times New Roman" w:eastAsia="Calibri" w:hAnsi="Times New Roman" w:cs="Times New Roman"/>
          <w:sz w:val="24"/>
          <w:szCs w:val="24"/>
        </w:rPr>
        <w:tab/>
        <w:t>Услуги, необходимые и обязательные для предоставления Муниципальной услуги, отсутствуют.</w:t>
      </w:r>
    </w:p>
    <w:p w14:paraId="7B819977"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16.</w:t>
      </w:r>
      <w:r w:rsidRPr="005F0B70">
        <w:rPr>
          <w:rFonts w:ascii="Times New Roman" w:eastAsia="Calibri" w:hAnsi="Times New Roman" w:cs="Times New Roman"/>
          <w:sz w:val="24"/>
          <w:szCs w:val="24"/>
        </w:rPr>
        <w:tab/>
        <w:t>Способы предоставления Заявителем документов, необходимых для получения Муниципальной услуги</w:t>
      </w:r>
    </w:p>
    <w:p w14:paraId="35E96D4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16.1.</w:t>
      </w:r>
      <w:r w:rsidRPr="005F0B70">
        <w:rPr>
          <w:rFonts w:ascii="Times New Roman" w:eastAsia="Calibri" w:hAnsi="Times New Roman" w:cs="Times New Roman"/>
          <w:sz w:val="24"/>
          <w:szCs w:val="24"/>
        </w:rPr>
        <w:tab/>
        <w:t>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14:paraId="5712312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16.1.1.</w:t>
      </w:r>
      <w:r w:rsidRPr="005F0B70">
        <w:rPr>
          <w:rFonts w:ascii="Times New Roman" w:eastAsia="Calibri" w:hAnsi="Times New Roman" w:cs="Times New Roman"/>
          <w:sz w:val="24"/>
          <w:szCs w:val="24"/>
        </w:rPr>
        <w:tab/>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5F0B70">
        <w:rPr>
          <w:rFonts w:ascii="Times New Roman" w:eastAsia="Calibri" w:hAnsi="Times New Roman" w:cs="Times New Roman"/>
          <w:sz w:val="24"/>
          <w:szCs w:val="24"/>
        </w:rPr>
        <w:t>ии и ау</w:t>
      </w:r>
      <w:proofErr w:type="gramEnd"/>
      <w:r w:rsidRPr="005F0B70">
        <w:rPr>
          <w:rFonts w:ascii="Times New Roman" w:eastAsia="Calibri" w:hAnsi="Times New Roman" w:cs="Times New Roman"/>
          <w:sz w:val="24"/>
          <w:szCs w:val="24"/>
        </w:rPr>
        <w:t>тентификации (далее - ЕСИА), затем заполняет Заявление с использованием специальной интерактивной формы.</w:t>
      </w:r>
    </w:p>
    <w:p w14:paraId="6FF4A8B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16.1.2.</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5F0B70">
        <w:rPr>
          <w:rFonts w:ascii="Times New Roman" w:eastAsia="Calibri" w:hAnsi="Times New Roman" w:cs="Times New Roman"/>
          <w:sz w:val="24"/>
          <w:szCs w:val="24"/>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14:paraId="17FA595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16.1.3.</w:t>
      </w:r>
      <w:r w:rsidRPr="005F0B70">
        <w:rPr>
          <w:rFonts w:ascii="Times New Roman" w:eastAsia="Calibri" w:hAnsi="Times New Roman" w:cs="Times New Roman"/>
          <w:sz w:val="24"/>
          <w:szCs w:val="24"/>
        </w:rPr>
        <w:tab/>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14:paraId="7A43249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16.1.4.</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5F0B70">
        <w:rPr>
          <w:rFonts w:ascii="Times New Roman" w:eastAsia="Calibri" w:hAnsi="Times New Roman" w:cs="Times New Roman"/>
          <w:sz w:val="24"/>
          <w:szCs w:val="24"/>
        </w:rPr>
        <w:t xml:space="preserve">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14:paraId="7CE0A773"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17.</w:t>
      </w:r>
      <w:r w:rsidRPr="005F0B70">
        <w:rPr>
          <w:rFonts w:ascii="Times New Roman" w:eastAsia="Calibri" w:hAnsi="Times New Roman" w:cs="Times New Roman"/>
          <w:sz w:val="24"/>
          <w:szCs w:val="24"/>
        </w:rPr>
        <w:tab/>
        <w:t>Способы получения Заявителем результатов предоставления Муниципальной услуги</w:t>
      </w:r>
    </w:p>
    <w:p w14:paraId="5184CFE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17.1.</w:t>
      </w:r>
      <w:r w:rsidRPr="005F0B70">
        <w:rPr>
          <w:rFonts w:ascii="Times New Roman" w:eastAsia="Calibri" w:hAnsi="Times New Roman" w:cs="Times New Roman"/>
          <w:sz w:val="24"/>
          <w:szCs w:val="24"/>
        </w:rPr>
        <w:tab/>
        <w:t>Заявитель уведомляется о ходе рассмотрения и готовности результата предоставления Муниципальной услуги следующими способами:</w:t>
      </w:r>
    </w:p>
    <w:p w14:paraId="6F28A4C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17.1.1.</w:t>
      </w:r>
      <w:r w:rsidRPr="005F0B70">
        <w:rPr>
          <w:rFonts w:ascii="Times New Roman" w:eastAsia="Calibri" w:hAnsi="Times New Roman" w:cs="Times New Roman"/>
          <w:sz w:val="24"/>
          <w:szCs w:val="24"/>
        </w:rPr>
        <w:tab/>
        <w:t>Через личный кабинет на ЕПГУ_</w:t>
      </w:r>
    </w:p>
    <w:p w14:paraId="0545B08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17.2.</w:t>
      </w:r>
      <w:r w:rsidRPr="005F0B70">
        <w:rPr>
          <w:rFonts w:ascii="Times New Roman" w:eastAsia="Calibri" w:hAnsi="Times New Roman" w:cs="Times New Roman"/>
          <w:sz w:val="24"/>
          <w:szCs w:val="24"/>
        </w:rPr>
        <w:tab/>
        <w:t>Заявитель может самостоятельно получить информацию о готовности результата предоставления Муниципальной услуги посредством:</w:t>
      </w:r>
    </w:p>
    <w:p w14:paraId="5D90C21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сервиса ЕПГУ «Узнать статус заявления»;</w:t>
      </w:r>
    </w:p>
    <w:p w14:paraId="1572D0E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по телефону.</w:t>
      </w:r>
    </w:p>
    <w:p w14:paraId="70C54B5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17.3.</w:t>
      </w:r>
      <w:r w:rsidRPr="005F0B70">
        <w:rPr>
          <w:rFonts w:ascii="Times New Roman" w:eastAsia="Calibri" w:hAnsi="Times New Roman" w:cs="Times New Roman"/>
          <w:sz w:val="24"/>
          <w:szCs w:val="24"/>
        </w:rPr>
        <w:tab/>
        <w:t>Способы получения результата Муниципальной услуги:</w:t>
      </w:r>
    </w:p>
    <w:p w14:paraId="5BE83A7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17.3.1.</w:t>
      </w:r>
      <w:r w:rsidRPr="005F0B70">
        <w:rPr>
          <w:rFonts w:ascii="Times New Roman" w:eastAsia="Calibri" w:hAnsi="Times New Roman" w:cs="Times New Roman"/>
          <w:sz w:val="24"/>
          <w:szCs w:val="24"/>
        </w:rPr>
        <w:tab/>
        <w:t>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w:t>
      </w:r>
    </w:p>
    <w:p w14:paraId="7718F79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17.3.2.</w:t>
      </w:r>
      <w:r w:rsidRPr="005F0B70">
        <w:rPr>
          <w:rFonts w:ascii="Times New Roman" w:eastAsia="Calibri" w:hAnsi="Times New Roman" w:cs="Times New Roman"/>
          <w:sz w:val="24"/>
          <w:szCs w:val="24"/>
        </w:rPr>
        <w:tab/>
        <w:t>Заявителю обеспечена возможность получения результата предоставления</w:t>
      </w:r>
    </w:p>
    <w:p w14:paraId="13DE894A"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 xml:space="preserve">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w:t>
      </w:r>
      <w:r w:rsidRPr="005F0B70">
        <w:rPr>
          <w:rFonts w:ascii="Times New Roman" w:eastAsia="Calibri" w:hAnsi="Times New Roman" w:cs="Times New Roman"/>
          <w:sz w:val="24"/>
          <w:szCs w:val="24"/>
        </w:rPr>
        <w:lastRenderedPageBreak/>
        <w:t>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w:t>
      </w:r>
      <w:r w:rsidRPr="005F0B70">
        <w:rPr>
          <w:rFonts w:ascii="Times New Roman" w:eastAsia="Calibri" w:hAnsi="Times New Roman" w:cs="Times New Roman"/>
          <w:sz w:val="24"/>
          <w:szCs w:val="24"/>
        </w:rPr>
        <w:tab/>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5F0B70">
        <w:rPr>
          <w:rFonts w:ascii="Times New Roman" w:eastAsia="Calibri" w:hAnsi="Times New Roman" w:cs="Times New Roman"/>
          <w:sz w:val="24"/>
          <w:szCs w:val="24"/>
        </w:rPr>
        <w:t xml:space="preserve"> государственной власти субъектов Российской Федерации, органами местного самоуправления»,</w:t>
      </w:r>
    </w:p>
    <w:p w14:paraId="5B45891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17.4.</w:t>
      </w:r>
      <w:r w:rsidRPr="005F0B70">
        <w:rPr>
          <w:rFonts w:ascii="Times New Roman" w:eastAsia="Calibri" w:hAnsi="Times New Roman" w:cs="Times New Roman"/>
          <w:sz w:val="24"/>
          <w:szCs w:val="24"/>
        </w:rPr>
        <w:tab/>
        <w:t>Способ получения услуги определяется заявителем и указывается в заявлении.</w:t>
      </w:r>
    </w:p>
    <w:p w14:paraId="15A818F6"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18.</w:t>
      </w:r>
      <w:r w:rsidRPr="005F0B70">
        <w:rPr>
          <w:rFonts w:ascii="Times New Roman" w:eastAsia="Calibri" w:hAnsi="Times New Roman" w:cs="Times New Roman"/>
          <w:sz w:val="24"/>
          <w:szCs w:val="24"/>
        </w:rPr>
        <w:tab/>
        <w:t>Максимальный срок ожидания в очереди</w:t>
      </w:r>
    </w:p>
    <w:p w14:paraId="6CD2494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18.1.</w:t>
      </w:r>
      <w:r w:rsidRPr="005F0B70">
        <w:rPr>
          <w:rFonts w:ascii="Times New Roman" w:eastAsia="Calibri" w:hAnsi="Times New Roman" w:cs="Times New Roman"/>
          <w:sz w:val="24"/>
          <w:szCs w:val="24"/>
        </w:rPr>
        <w:tab/>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14:paraId="5A52975D"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19.</w:t>
      </w:r>
      <w:r w:rsidRPr="005F0B70">
        <w:rPr>
          <w:rFonts w:ascii="Times New Roman" w:eastAsia="Calibri" w:hAnsi="Times New Roman" w:cs="Times New Roman"/>
          <w:sz w:val="24"/>
          <w:szCs w:val="24"/>
        </w:rPr>
        <w:tab/>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2D85B1D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19.1.</w:t>
      </w:r>
      <w:r w:rsidRPr="005F0B70">
        <w:rPr>
          <w:rFonts w:ascii="Times New Roman" w:eastAsia="Calibri" w:hAnsi="Times New Roman" w:cs="Times New Roman"/>
          <w:sz w:val="24"/>
          <w:szCs w:val="24"/>
        </w:rPr>
        <w:tab/>
        <w:t>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предоставления государственной услуги, должно обеспечивать удобство для граждан с точки зрения пешеходной доступности от остановок общественного транспорта.</w:t>
      </w:r>
    </w:p>
    <w:p w14:paraId="7D03490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19.2.</w:t>
      </w:r>
      <w:r w:rsidRPr="005F0B70">
        <w:rPr>
          <w:rFonts w:ascii="Times New Roman" w:eastAsia="Calibri" w:hAnsi="Times New Roman" w:cs="Times New Roman"/>
          <w:sz w:val="24"/>
          <w:szCs w:val="24"/>
        </w:rPr>
        <w:tab/>
        <w:t>В случае</w:t>
      </w:r>
      <w:proofErr w:type="gramStart"/>
      <w:r w:rsidRPr="005F0B70">
        <w:rPr>
          <w:rFonts w:ascii="Times New Roman" w:eastAsia="Calibri" w:hAnsi="Times New Roman" w:cs="Times New Roman"/>
          <w:sz w:val="24"/>
          <w:szCs w:val="24"/>
        </w:rPr>
        <w:t>,</w:t>
      </w:r>
      <w:proofErr w:type="gramEnd"/>
      <w:r w:rsidRPr="005F0B70">
        <w:rPr>
          <w:rFonts w:ascii="Times New Roman" w:eastAsia="Calibri" w:hAnsi="Times New Roman"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0215BB4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19.3.</w:t>
      </w:r>
      <w:r w:rsidRPr="005F0B70">
        <w:rPr>
          <w:rFonts w:ascii="Times New Roman" w:eastAsia="Calibri" w:hAnsi="Times New Roman" w:cs="Times New Roman"/>
          <w:sz w:val="24"/>
          <w:szCs w:val="24"/>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16BD967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19.4.</w:t>
      </w:r>
      <w:r w:rsidRPr="005F0B70">
        <w:rPr>
          <w:rFonts w:ascii="Times New Roman" w:eastAsia="Calibri" w:hAnsi="Times New Roman" w:cs="Times New Roman"/>
          <w:sz w:val="24"/>
          <w:szCs w:val="24"/>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243062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19.5.</w:t>
      </w:r>
      <w:r w:rsidRPr="005F0B70">
        <w:rPr>
          <w:rFonts w:ascii="Times New Roman" w:eastAsia="Calibri" w:hAnsi="Times New Roman" w:cs="Times New Roman"/>
          <w:sz w:val="24"/>
          <w:szCs w:val="24"/>
        </w:rPr>
        <w:tab/>
        <w:t>Центральный вход в здание Уполномоченного органа должен быть оборудован информационной табличкой (вывеской), содержащей информацию:</w:t>
      </w:r>
    </w:p>
    <w:p w14:paraId="604F5D8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наименование;</w:t>
      </w:r>
    </w:p>
    <w:p w14:paraId="5FC4FF8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местонахождение и юридический адрес;</w:t>
      </w:r>
    </w:p>
    <w:p w14:paraId="238CDBC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режим работы;</w:t>
      </w:r>
    </w:p>
    <w:p w14:paraId="6DD932E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график приема;</w:t>
      </w:r>
    </w:p>
    <w:p w14:paraId="40834D5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номера телефонов для справок.</w:t>
      </w:r>
    </w:p>
    <w:p w14:paraId="083AF91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19.6.</w:t>
      </w:r>
      <w:r w:rsidRPr="005F0B70">
        <w:rPr>
          <w:rFonts w:ascii="Times New Roman" w:eastAsia="Calibri" w:hAnsi="Times New Roman" w:cs="Times New Roman"/>
          <w:sz w:val="24"/>
          <w:szCs w:val="24"/>
        </w:rPr>
        <w:tab/>
        <w:t>Помещения, в которых предоставляется государственная услуга, должны соответствовать санитарно-эпидемиологическим правилам и нормативам.</w:t>
      </w:r>
    </w:p>
    <w:p w14:paraId="5971E1A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19.7.</w:t>
      </w:r>
      <w:r w:rsidRPr="005F0B70">
        <w:rPr>
          <w:rFonts w:ascii="Times New Roman" w:eastAsia="Calibri" w:hAnsi="Times New Roman" w:cs="Times New Roman"/>
          <w:sz w:val="24"/>
          <w:szCs w:val="24"/>
        </w:rPr>
        <w:tab/>
        <w:t>Помещения, в которых предоставляется государственная услуга, оснащаются:</w:t>
      </w:r>
    </w:p>
    <w:p w14:paraId="00EBCE9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противопожарной системой и средствами пожаротушения;</w:t>
      </w:r>
    </w:p>
    <w:p w14:paraId="7162474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системой оповещения о возникновении чрезвычайной ситуации;</w:t>
      </w:r>
    </w:p>
    <w:p w14:paraId="625584B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w:t>
      </w:r>
      <w:r w:rsidRPr="005F0B70">
        <w:rPr>
          <w:rFonts w:ascii="Times New Roman" w:eastAsia="Calibri" w:hAnsi="Times New Roman" w:cs="Times New Roman"/>
          <w:sz w:val="24"/>
          <w:szCs w:val="24"/>
        </w:rPr>
        <w:tab/>
        <w:t>средствами оказания первой медицинской помощи;</w:t>
      </w:r>
    </w:p>
    <w:p w14:paraId="05D1A46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туалетными комнатами для посетителей.</w:t>
      </w:r>
    </w:p>
    <w:p w14:paraId="569D765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19.8.</w:t>
      </w:r>
      <w:r w:rsidRPr="005F0B70">
        <w:rPr>
          <w:rFonts w:ascii="Times New Roman" w:eastAsia="Calibri" w:hAnsi="Times New Roman" w:cs="Times New Roman"/>
          <w:sz w:val="24"/>
          <w:szCs w:val="24"/>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71D1966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19.9.</w:t>
      </w:r>
      <w:r w:rsidRPr="005F0B70">
        <w:rPr>
          <w:rFonts w:ascii="Times New Roman" w:eastAsia="Calibri" w:hAnsi="Times New Roman" w:cs="Times New Roman"/>
          <w:sz w:val="24"/>
          <w:szCs w:val="24"/>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0850E5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19.10.</w:t>
      </w:r>
      <w:r w:rsidRPr="005F0B70">
        <w:rPr>
          <w:rFonts w:ascii="Times New Roman" w:eastAsia="Calibri" w:hAnsi="Times New Roman" w:cs="Times New Roman"/>
          <w:sz w:val="24"/>
          <w:szCs w:val="24"/>
        </w:rPr>
        <w:tab/>
        <w:t>Места для заполнения заявлений оборудуются стульями, столами (стойками), бланками заявлений, письменными принадлежностями.</w:t>
      </w:r>
    </w:p>
    <w:p w14:paraId="5B832C2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19.11.</w:t>
      </w:r>
      <w:r w:rsidRPr="005F0B70">
        <w:rPr>
          <w:rFonts w:ascii="Times New Roman" w:eastAsia="Calibri" w:hAnsi="Times New Roman" w:cs="Times New Roman"/>
          <w:sz w:val="24"/>
          <w:szCs w:val="24"/>
        </w:rPr>
        <w:tab/>
        <w:t>Места приема Заявителей оборудуются информационными табличками (вывесками) с указанием:</w:t>
      </w:r>
    </w:p>
    <w:p w14:paraId="52413E7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номера кабинета и наименования отдела;</w:t>
      </w:r>
    </w:p>
    <w:p w14:paraId="2C0534F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фамилии, имени и отчества (последнее - при наличии), должности ответственного лица за прием документов;</w:t>
      </w:r>
    </w:p>
    <w:p w14:paraId="5ECDBF3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графика приема Заявителей.</w:t>
      </w:r>
    </w:p>
    <w:p w14:paraId="162EB3B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19.12.</w:t>
      </w:r>
      <w:r w:rsidRPr="005F0B70">
        <w:rPr>
          <w:rFonts w:ascii="Times New Roman" w:eastAsia="Calibri" w:hAnsi="Times New Roman" w:cs="Times New Roman"/>
          <w:sz w:val="24"/>
          <w:szCs w:val="24"/>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18B17FE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19.13.</w:t>
      </w:r>
      <w:r w:rsidRPr="005F0B70">
        <w:rPr>
          <w:rFonts w:ascii="Times New Roman" w:eastAsia="Calibri" w:hAnsi="Times New Roman" w:cs="Times New Roman"/>
          <w:sz w:val="24"/>
          <w:szCs w:val="24"/>
        </w:rPr>
        <w:ta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6C845D2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19.14.</w:t>
      </w:r>
      <w:r w:rsidRPr="005F0B70">
        <w:rPr>
          <w:rFonts w:ascii="Times New Roman" w:eastAsia="Calibri" w:hAnsi="Times New Roman" w:cs="Times New Roman"/>
          <w:sz w:val="24"/>
          <w:szCs w:val="24"/>
        </w:rPr>
        <w:tab/>
        <w:t>При предоставлении государственной услуги инвалидам обеспечиваются:</w:t>
      </w:r>
    </w:p>
    <w:p w14:paraId="2CF7007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возможность беспрепятственного доступа к объекту (зданию, помещению), в котором предоставляется государственная услуга;</w:t>
      </w:r>
    </w:p>
    <w:p w14:paraId="1AD9471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14:paraId="1C884AB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сопровождение инвалидов, имеющих стойкие расстройства функции зрения и самостоятельного передвижения;</w:t>
      </w:r>
    </w:p>
    <w:p w14:paraId="33A72BC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w:t>
      </w:r>
    </w:p>
    <w:p w14:paraId="2F46DD8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CACC63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 xml:space="preserve">допуск </w:t>
      </w:r>
      <w:proofErr w:type="spellStart"/>
      <w:r w:rsidRPr="005F0B70">
        <w:rPr>
          <w:rFonts w:ascii="Times New Roman" w:eastAsia="Calibri" w:hAnsi="Times New Roman" w:cs="Times New Roman"/>
          <w:sz w:val="24"/>
          <w:szCs w:val="24"/>
        </w:rPr>
        <w:t>сурдопереводчика</w:t>
      </w:r>
      <w:proofErr w:type="spellEnd"/>
      <w:r w:rsidRPr="005F0B70">
        <w:rPr>
          <w:rFonts w:ascii="Times New Roman" w:eastAsia="Calibri" w:hAnsi="Times New Roman" w:cs="Times New Roman"/>
          <w:sz w:val="24"/>
          <w:szCs w:val="24"/>
        </w:rPr>
        <w:t xml:space="preserve"> и </w:t>
      </w:r>
      <w:proofErr w:type="spellStart"/>
      <w:r w:rsidRPr="005F0B70">
        <w:rPr>
          <w:rFonts w:ascii="Times New Roman" w:eastAsia="Calibri" w:hAnsi="Times New Roman" w:cs="Times New Roman"/>
          <w:sz w:val="24"/>
          <w:szCs w:val="24"/>
        </w:rPr>
        <w:t>тифлосурдопереводчика</w:t>
      </w:r>
      <w:proofErr w:type="spellEnd"/>
      <w:r w:rsidRPr="005F0B70">
        <w:rPr>
          <w:rFonts w:ascii="Times New Roman" w:eastAsia="Calibri" w:hAnsi="Times New Roman" w:cs="Times New Roman"/>
          <w:sz w:val="24"/>
          <w:szCs w:val="24"/>
        </w:rPr>
        <w:t>;</w:t>
      </w:r>
    </w:p>
    <w:p w14:paraId="1B3D7E8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5F0B70">
        <w:rPr>
          <w:rFonts w:ascii="Times New Roman" w:eastAsia="Calibri" w:hAnsi="Times New Roman" w:cs="Times New Roman"/>
          <w:sz w:val="24"/>
          <w:szCs w:val="24"/>
        </w:rPr>
        <w:t>государственная</w:t>
      </w:r>
      <w:proofErr w:type="gramEnd"/>
      <w:r w:rsidRPr="005F0B70">
        <w:rPr>
          <w:rFonts w:ascii="Times New Roman" w:eastAsia="Calibri" w:hAnsi="Times New Roman" w:cs="Times New Roman"/>
          <w:sz w:val="24"/>
          <w:szCs w:val="24"/>
        </w:rPr>
        <w:t xml:space="preserve"> услуги;</w:t>
      </w:r>
    </w:p>
    <w:p w14:paraId="212BEA9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оказание инвалидам помощи в преодолении барьеров, мешающих получению ими государственных услуг наравне с другими лицами.</w:t>
      </w:r>
    </w:p>
    <w:p w14:paraId="2CD4869E"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20.</w:t>
      </w:r>
      <w:r w:rsidRPr="005F0B70">
        <w:rPr>
          <w:rFonts w:ascii="Times New Roman" w:eastAsia="Calibri" w:hAnsi="Times New Roman" w:cs="Times New Roman"/>
          <w:sz w:val="24"/>
          <w:szCs w:val="24"/>
        </w:rPr>
        <w:tab/>
        <w:t>Показатели доступности и качества Муниципальной услуги</w:t>
      </w:r>
    </w:p>
    <w:p w14:paraId="703D1F5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20.1.</w:t>
      </w:r>
      <w:r w:rsidRPr="005F0B70">
        <w:rPr>
          <w:rFonts w:ascii="Times New Roman" w:eastAsia="Calibri" w:hAnsi="Times New Roman" w:cs="Times New Roman"/>
          <w:sz w:val="24"/>
          <w:szCs w:val="24"/>
        </w:rPr>
        <w:tab/>
        <w:t>Оценка доступности и качества предоставления Муниципальной услуги должна осуществляться по следующим показателям:</w:t>
      </w:r>
    </w:p>
    <w:p w14:paraId="73E8DC9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w:t>
      </w:r>
    </w:p>
    <w:p w14:paraId="47639AD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возможность выбора Заявителем форм предоставления Муниципальной услуги;</w:t>
      </w:r>
    </w:p>
    <w:p w14:paraId="5338326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в)</w:t>
      </w:r>
      <w:r w:rsidRPr="005F0B70">
        <w:rPr>
          <w:rFonts w:ascii="Times New Roman" w:eastAsia="Calibri" w:hAnsi="Times New Roman" w:cs="Times New Roman"/>
          <w:sz w:val="24"/>
          <w:szCs w:val="24"/>
        </w:rPr>
        <w:tab/>
        <w:t>возможность обращения за получением Муниципальной услуги в МФЦ, в том числе с использованием ЕПГУ;</w:t>
      </w:r>
    </w:p>
    <w:p w14:paraId="2DF25C6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возможность обращения за получением Муниципальной услуги в электронной форме, в том числе с использованием ЕПГУ;</w:t>
      </w:r>
    </w:p>
    <w:p w14:paraId="45CFC41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доступность обращения за предоставлением Муниципальной услуги, в том числе для маломобильных групп населения;</w:t>
      </w:r>
    </w:p>
    <w:p w14:paraId="4EA29D0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соблюдения установленного времени ожидания в очереди при подаче заявления и при получении результата предоставления Муниципальной услуги;</w:t>
      </w:r>
    </w:p>
    <w:p w14:paraId="4F6F7E0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ж)</w:t>
      </w:r>
      <w:r w:rsidRPr="005F0B70">
        <w:rPr>
          <w:rFonts w:ascii="Times New Roman" w:eastAsia="Calibri" w:hAnsi="Times New Roman" w:cs="Times New Roman"/>
          <w:sz w:val="24"/>
          <w:szCs w:val="24"/>
        </w:rPr>
        <w:tab/>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03435E0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з)</w:t>
      </w:r>
      <w:r w:rsidRPr="005F0B70">
        <w:rPr>
          <w:rFonts w:ascii="Times New Roman" w:eastAsia="Calibri" w:hAnsi="Times New Roman" w:cs="Times New Roman"/>
          <w:sz w:val="24"/>
          <w:szCs w:val="24"/>
        </w:rPr>
        <w:tab/>
        <w:t>отсутствие обоснованных жалоб со стороны граждан по результатам предоставления Муниципальной услуги, в том числе с использованием ЕПГУ;</w:t>
      </w:r>
    </w:p>
    <w:p w14:paraId="4A7B6AA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и)</w:t>
      </w:r>
      <w:r w:rsidRPr="005F0B70">
        <w:rPr>
          <w:rFonts w:ascii="Times New Roman" w:eastAsia="Calibri" w:hAnsi="Times New Roman" w:cs="Times New Roman"/>
          <w:sz w:val="24"/>
          <w:szCs w:val="24"/>
        </w:rPr>
        <w:tab/>
        <w:t>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14:paraId="7BB6FA9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к)</w:t>
      </w:r>
      <w:r w:rsidRPr="005F0B70">
        <w:rPr>
          <w:rFonts w:ascii="Times New Roman" w:eastAsia="Calibri" w:hAnsi="Times New Roman" w:cs="Times New Roman"/>
          <w:sz w:val="24"/>
          <w:szCs w:val="24"/>
        </w:rPr>
        <w:tab/>
        <w:t>предоставление возможности получения информации о ходе предоставления Муниципальной услуги, в том числе с использованием ЕПГУ.</w:t>
      </w:r>
    </w:p>
    <w:p w14:paraId="35B8114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20.2.</w:t>
      </w:r>
      <w:r w:rsidRPr="005F0B70">
        <w:rPr>
          <w:rFonts w:ascii="Times New Roman" w:eastAsia="Calibri" w:hAnsi="Times New Roman" w:cs="Times New Roman"/>
          <w:sz w:val="24"/>
          <w:szCs w:val="24"/>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717BA10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20.3.</w:t>
      </w:r>
      <w:r w:rsidRPr="005F0B70">
        <w:rPr>
          <w:rFonts w:ascii="Times New Roman" w:eastAsia="Calibri" w:hAnsi="Times New Roman" w:cs="Times New Roman"/>
          <w:sz w:val="24"/>
          <w:szCs w:val="24"/>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14:paraId="2EDDEB14"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21.</w:t>
      </w:r>
      <w:r w:rsidRPr="005F0B70">
        <w:rPr>
          <w:rFonts w:ascii="Times New Roman" w:eastAsia="Calibri" w:hAnsi="Times New Roman" w:cs="Times New Roman"/>
          <w:sz w:val="24"/>
          <w:szCs w:val="24"/>
        </w:rPr>
        <w:tab/>
        <w:t>Требования к организации предоставления Муниципальной услуги в электронной форме</w:t>
      </w:r>
    </w:p>
    <w:p w14:paraId="12902E3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21.1.</w:t>
      </w:r>
      <w:r w:rsidRPr="005F0B70">
        <w:rPr>
          <w:rFonts w:ascii="Times New Roman" w:eastAsia="Calibri" w:hAnsi="Times New Roman" w:cs="Times New Roman"/>
          <w:sz w:val="24"/>
          <w:szCs w:val="24"/>
        </w:rPr>
        <w:tab/>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5F0B70">
        <w:rPr>
          <w:rFonts w:ascii="Times New Roman" w:eastAsia="Calibri" w:hAnsi="Times New Roman" w:cs="Times New Roman"/>
          <w:sz w:val="24"/>
          <w:szCs w:val="24"/>
        </w:rPr>
        <w:t>автозаполнение</w:t>
      </w:r>
      <w:proofErr w:type="spellEnd"/>
      <w:r w:rsidRPr="005F0B70">
        <w:rPr>
          <w:rFonts w:ascii="Times New Roman" w:eastAsia="Calibri" w:hAnsi="Times New Roman" w:cs="Times New Roman"/>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5F0B70">
        <w:rPr>
          <w:rFonts w:ascii="Times New Roman" w:eastAsia="Calibri" w:hAnsi="Times New Roman" w:cs="Times New Roman"/>
          <w:sz w:val="24"/>
          <w:szCs w:val="24"/>
        </w:rPr>
        <w:t>автозаполнения</w:t>
      </w:r>
      <w:proofErr w:type="spellEnd"/>
      <w:r w:rsidRPr="005F0B70">
        <w:rPr>
          <w:rFonts w:ascii="Times New Roman" w:eastAsia="Calibri" w:hAnsi="Times New Roman" w:cs="Times New Roman"/>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4049C68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21.2.</w:t>
      </w:r>
      <w:r w:rsidRPr="005F0B70">
        <w:rPr>
          <w:rFonts w:ascii="Times New Roman" w:eastAsia="Calibri" w:hAnsi="Times New Roman" w:cs="Times New Roman"/>
          <w:sz w:val="24"/>
          <w:szCs w:val="24"/>
        </w:rPr>
        <w:tab/>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w:t>
      </w:r>
    </w:p>
    <w:p w14:paraId="6952EF8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21.3.</w:t>
      </w:r>
      <w:r w:rsidRPr="005F0B70">
        <w:rPr>
          <w:rFonts w:ascii="Times New Roman" w:eastAsia="Calibri" w:hAnsi="Times New Roman" w:cs="Times New Roman"/>
          <w:sz w:val="24"/>
          <w:szCs w:val="24"/>
        </w:rPr>
        <w:tab/>
        <w:t>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w:t>
      </w:r>
    </w:p>
    <w:p w14:paraId="2DBB115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21.4.</w:t>
      </w:r>
      <w:r w:rsidRPr="005F0B70">
        <w:rPr>
          <w:rFonts w:ascii="Times New Roman" w:eastAsia="Calibri" w:hAnsi="Times New Roman" w:cs="Times New Roman"/>
          <w:sz w:val="24"/>
          <w:szCs w:val="24"/>
        </w:rPr>
        <w:tab/>
        <w:t>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w:t>
      </w:r>
    </w:p>
    <w:p w14:paraId="7C95ED0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w:t>
      </w:r>
      <w:r w:rsidRPr="005F0B70">
        <w:rPr>
          <w:rFonts w:ascii="Times New Roman" w:eastAsia="Calibri" w:hAnsi="Times New Roman" w:cs="Times New Roman"/>
          <w:sz w:val="24"/>
          <w:szCs w:val="24"/>
        </w:rPr>
        <w:tab/>
        <w:t>настоящего Административного регламента.</w:t>
      </w:r>
    </w:p>
    <w:p w14:paraId="1EB33A5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21.5.</w:t>
      </w:r>
      <w:r w:rsidRPr="005F0B70">
        <w:rPr>
          <w:rFonts w:ascii="Times New Roman" w:eastAsia="Calibri" w:hAnsi="Times New Roman" w:cs="Times New Roman"/>
          <w:sz w:val="24"/>
          <w:szCs w:val="24"/>
        </w:rPr>
        <w:tab/>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w:t>
      </w:r>
    </w:p>
    <w:p w14:paraId="5CD25EA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21.5.1.</w:t>
      </w:r>
      <w:r w:rsidRPr="005F0B70">
        <w:rPr>
          <w:rFonts w:ascii="Times New Roman" w:eastAsia="Calibri" w:hAnsi="Times New Roman" w:cs="Times New Roman"/>
          <w:sz w:val="24"/>
          <w:szCs w:val="24"/>
        </w:rPr>
        <w:tab/>
        <w:t>Электронные документы представляются в следующих форматах:</w:t>
      </w:r>
    </w:p>
    <w:p w14:paraId="0D85B28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r>
      <w:proofErr w:type="spellStart"/>
      <w:r w:rsidRPr="005F0B70">
        <w:rPr>
          <w:rFonts w:ascii="Times New Roman" w:eastAsia="Calibri" w:hAnsi="Times New Roman" w:cs="Times New Roman"/>
          <w:sz w:val="24"/>
          <w:szCs w:val="24"/>
        </w:rPr>
        <w:t>xml</w:t>
      </w:r>
      <w:proofErr w:type="spellEnd"/>
      <w:r w:rsidRPr="005F0B70">
        <w:rPr>
          <w:rFonts w:ascii="Times New Roman" w:eastAsia="Calibri"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5F0B70">
        <w:rPr>
          <w:rFonts w:ascii="Times New Roman" w:eastAsia="Calibri" w:hAnsi="Times New Roman" w:cs="Times New Roman"/>
          <w:sz w:val="24"/>
          <w:szCs w:val="24"/>
        </w:rPr>
        <w:t>xml</w:t>
      </w:r>
      <w:proofErr w:type="spellEnd"/>
      <w:r w:rsidRPr="005F0B70">
        <w:rPr>
          <w:rFonts w:ascii="Times New Roman" w:eastAsia="Calibri" w:hAnsi="Times New Roman" w:cs="Times New Roman"/>
          <w:sz w:val="24"/>
          <w:szCs w:val="24"/>
        </w:rPr>
        <w:t>;</w:t>
      </w:r>
    </w:p>
    <w:p w14:paraId="5D1E2BD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r>
      <w:proofErr w:type="spellStart"/>
      <w:r w:rsidRPr="005F0B70">
        <w:rPr>
          <w:rFonts w:ascii="Times New Roman" w:eastAsia="Calibri" w:hAnsi="Times New Roman" w:cs="Times New Roman"/>
          <w:sz w:val="24"/>
          <w:szCs w:val="24"/>
        </w:rPr>
        <w:t>doc</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docx</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odt</w:t>
      </w:r>
      <w:proofErr w:type="spellEnd"/>
      <w:r w:rsidRPr="005F0B70">
        <w:rPr>
          <w:rFonts w:ascii="Times New Roman" w:eastAsia="Calibri" w:hAnsi="Times New Roman" w:cs="Times New Roman"/>
          <w:sz w:val="24"/>
          <w:szCs w:val="24"/>
        </w:rPr>
        <w:t xml:space="preserve"> - для документов с текстовым содержанием,</w:t>
      </w:r>
    </w:p>
    <w:p w14:paraId="6985F38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не </w:t>
      </w:r>
      <w:proofErr w:type="gramStart"/>
      <w:r w:rsidRPr="005F0B70">
        <w:rPr>
          <w:rFonts w:ascii="Times New Roman" w:eastAsia="Calibri" w:hAnsi="Times New Roman" w:cs="Times New Roman"/>
          <w:sz w:val="24"/>
          <w:szCs w:val="24"/>
        </w:rPr>
        <w:t>включающим</w:t>
      </w:r>
      <w:proofErr w:type="gramEnd"/>
      <w:r w:rsidRPr="005F0B70">
        <w:rPr>
          <w:rFonts w:ascii="Times New Roman" w:eastAsia="Calibri" w:hAnsi="Times New Roman" w:cs="Times New Roman"/>
          <w:sz w:val="24"/>
          <w:szCs w:val="24"/>
        </w:rPr>
        <w:t xml:space="preserve"> формулы;</w:t>
      </w:r>
    </w:p>
    <w:p w14:paraId="52DBB8D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r>
      <w:proofErr w:type="spellStart"/>
      <w:r w:rsidRPr="005F0B70">
        <w:rPr>
          <w:rFonts w:ascii="Times New Roman" w:eastAsia="Calibri" w:hAnsi="Times New Roman" w:cs="Times New Roman"/>
          <w:sz w:val="24"/>
          <w:szCs w:val="24"/>
        </w:rPr>
        <w:t>pdf</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jpg</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jpeg</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png</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bmp</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tiff</w:t>
      </w:r>
      <w:proofErr w:type="spellEnd"/>
      <w:r w:rsidRPr="005F0B70">
        <w:rPr>
          <w:rFonts w:ascii="Times New Roman" w:eastAsia="Calibri"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24ED83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r>
      <w:proofErr w:type="spellStart"/>
      <w:r w:rsidRPr="005F0B70">
        <w:rPr>
          <w:rFonts w:ascii="Times New Roman" w:eastAsia="Calibri" w:hAnsi="Times New Roman" w:cs="Times New Roman"/>
          <w:sz w:val="24"/>
          <w:szCs w:val="24"/>
        </w:rPr>
        <w:t>zip</w:t>
      </w:r>
      <w:proofErr w:type="spellEnd"/>
      <w:r w:rsidRPr="005F0B70">
        <w:rPr>
          <w:rFonts w:ascii="Times New Roman" w:eastAsia="Calibri" w:hAnsi="Times New Roman" w:cs="Times New Roman"/>
          <w:sz w:val="24"/>
          <w:szCs w:val="24"/>
        </w:rPr>
        <w:t xml:space="preserve">, </w:t>
      </w:r>
      <w:proofErr w:type="spellStart"/>
      <w:r w:rsidRPr="005F0B70">
        <w:rPr>
          <w:rFonts w:ascii="Times New Roman" w:eastAsia="Calibri" w:hAnsi="Times New Roman" w:cs="Times New Roman"/>
          <w:sz w:val="24"/>
          <w:szCs w:val="24"/>
        </w:rPr>
        <w:t>rar</w:t>
      </w:r>
      <w:proofErr w:type="spellEnd"/>
      <w:r w:rsidRPr="005F0B70">
        <w:rPr>
          <w:rFonts w:ascii="Times New Roman" w:eastAsia="Calibri" w:hAnsi="Times New Roman" w:cs="Times New Roman"/>
          <w:sz w:val="24"/>
          <w:szCs w:val="24"/>
        </w:rPr>
        <w:t xml:space="preserve"> для сжатых документов в один файл;</w:t>
      </w:r>
    </w:p>
    <w:p w14:paraId="35C8793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r>
      <w:proofErr w:type="spellStart"/>
      <w:r w:rsidRPr="005F0B70">
        <w:rPr>
          <w:rFonts w:ascii="Times New Roman" w:eastAsia="Calibri" w:hAnsi="Times New Roman" w:cs="Times New Roman"/>
          <w:sz w:val="24"/>
          <w:szCs w:val="24"/>
        </w:rPr>
        <w:t>sig</w:t>
      </w:r>
      <w:proofErr w:type="spellEnd"/>
      <w:r w:rsidRPr="005F0B70">
        <w:rPr>
          <w:rFonts w:ascii="Times New Roman" w:eastAsia="Calibri" w:hAnsi="Times New Roman" w:cs="Times New Roman"/>
          <w:sz w:val="24"/>
          <w:szCs w:val="24"/>
        </w:rPr>
        <w:t xml:space="preserve"> для открепленной усиленной квалифицированной электронной подписи.</w:t>
      </w:r>
    </w:p>
    <w:p w14:paraId="66DFDDC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21.5.2.</w:t>
      </w:r>
      <w:r w:rsidRPr="005F0B70">
        <w:rPr>
          <w:rFonts w:ascii="Times New Roman" w:eastAsia="Calibri" w:hAnsi="Times New Roman" w:cs="Times New Roman"/>
          <w:sz w:val="24"/>
          <w:szCs w:val="24"/>
        </w:rPr>
        <w:tab/>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5F0B70">
        <w:rPr>
          <w:rFonts w:ascii="Times New Roman" w:eastAsia="Calibri" w:hAnsi="Times New Roman" w:cs="Times New Roman"/>
          <w:sz w:val="24"/>
          <w:szCs w:val="24"/>
        </w:rPr>
        <w:t>dpi</w:t>
      </w:r>
      <w:proofErr w:type="spellEnd"/>
      <w:r w:rsidRPr="005F0B70">
        <w:rPr>
          <w:rFonts w:ascii="Times New Roman" w:eastAsia="Calibri" w:hAnsi="Times New Roman" w:cs="Times New Roman"/>
          <w:sz w:val="24"/>
          <w:szCs w:val="24"/>
        </w:rPr>
        <w:t xml:space="preserve"> (масштаб 1:1) с использованием следующих режимов:</w:t>
      </w:r>
    </w:p>
    <w:p w14:paraId="354C9D4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«черно-белый» (при отсутствии в документе графических изображений и (или) цветного текста);</w:t>
      </w:r>
    </w:p>
    <w:p w14:paraId="573A48D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14:paraId="7208513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«цветной» или «режим полной цветопередачи» (при наличии в документе цветных графических изображений либо цветного текста);</w:t>
      </w:r>
    </w:p>
    <w:p w14:paraId="44209C4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сохранением всех аутентичных признаков подлинности, а именно: графической подписи лица, печати, углового штампа бланка;</w:t>
      </w:r>
    </w:p>
    <w:p w14:paraId="3217F57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5C31578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21.5.3.</w:t>
      </w:r>
      <w:r w:rsidRPr="005F0B70">
        <w:rPr>
          <w:rFonts w:ascii="Times New Roman" w:eastAsia="Calibri" w:hAnsi="Times New Roman" w:cs="Times New Roman"/>
          <w:sz w:val="24"/>
          <w:szCs w:val="24"/>
        </w:rPr>
        <w:tab/>
        <w:t>Электронные документы должны обеспечивать:</w:t>
      </w:r>
    </w:p>
    <w:p w14:paraId="6BF7F32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возможность идентифицировать документ и количество листов в документе;</w:t>
      </w:r>
    </w:p>
    <w:p w14:paraId="22388EA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EC4F12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содержать оглавление, соответствующее их смыслу и содержанию;</w:t>
      </w:r>
    </w:p>
    <w:p w14:paraId="1463911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AC24DB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21.5.4.</w:t>
      </w:r>
      <w:r w:rsidRPr="005F0B70">
        <w:rPr>
          <w:rFonts w:ascii="Times New Roman" w:eastAsia="Calibri" w:hAnsi="Times New Roman" w:cs="Times New Roman"/>
          <w:sz w:val="24"/>
          <w:szCs w:val="24"/>
        </w:rPr>
        <w:tab/>
        <w:t xml:space="preserve">Документы, подлежащие представлению в форматах </w:t>
      </w:r>
      <w:proofErr w:type="spellStart"/>
      <w:r w:rsidRPr="005F0B70">
        <w:rPr>
          <w:rFonts w:ascii="Times New Roman" w:eastAsia="Calibri" w:hAnsi="Times New Roman" w:cs="Times New Roman"/>
          <w:sz w:val="24"/>
          <w:szCs w:val="24"/>
        </w:rPr>
        <w:t>xls</w:t>
      </w:r>
      <w:proofErr w:type="spellEnd"/>
      <w:r w:rsidRPr="005F0B70">
        <w:rPr>
          <w:rFonts w:ascii="Times New Roman" w:eastAsia="Calibri" w:hAnsi="Times New Roman" w:cs="Times New Roman"/>
          <w:sz w:val="24"/>
          <w:szCs w:val="24"/>
        </w:rPr>
        <w:t xml:space="preserve">, XL1SX или </w:t>
      </w:r>
      <w:proofErr w:type="spellStart"/>
      <w:r w:rsidRPr="005F0B70">
        <w:rPr>
          <w:rFonts w:ascii="Times New Roman" w:eastAsia="Calibri" w:hAnsi="Times New Roman" w:cs="Times New Roman"/>
          <w:sz w:val="24"/>
          <w:szCs w:val="24"/>
        </w:rPr>
        <w:t>ods</w:t>
      </w:r>
      <w:proofErr w:type="spellEnd"/>
      <w:r w:rsidRPr="005F0B70">
        <w:rPr>
          <w:rFonts w:ascii="Times New Roman" w:eastAsia="Calibri" w:hAnsi="Times New Roman" w:cs="Times New Roman"/>
          <w:sz w:val="24"/>
          <w:szCs w:val="24"/>
        </w:rPr>
        <w:t>, формируются в виде отдельного электронного документа.</w:t>
      </w:r>
    </w:p>
    <w:p w14:paraId="1B2C32F5"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22.</w:t>
      </w:r>
      <w:r w:rsidRPr="005F0B70">
        <w:rPr>
          <w:rFonts w:ascii="Times New Roman" w:eastAsia="Calibri" w:hAnsi="Times New Roman" w:cs="Times New Roman"/>
          <w:sz w:val="24"/>
          <w:szCs w:val="24"/>
        </w:rPr>
        <w:tab/>
        <w:t>Требования к организации предоставления Муниципальной услуги в МФЦ</w:t>
      </w:r>
    </w:p>
    <w:p w14:paraId="09ABB3C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22.1.</w:t>
      </w:r>
      <w:r w:rsidRPr="005F0B70">
        <w:rPr>
          <w:rFonts w:ascii="Times New Roman" w:eastAsia="Calibri" w:hAnsi="Times New Roman" w:cs="Times New Roman"/>
          <w:sz w:val="24"/>
          <w:szCs w:val="24"/>
        </w:rPr>
        <w:tab/>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1B1D8E4D"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22.2.</w:t>
      </w:r>
      <w:r w:rsidRPr="005F0B70">
        <w:rPr>
          <w:rFonts w:ascii="Times New Roman" w:eastAsia="Calibri" w:hAnsi="Times New Roman" w:cs="Times New Roman"/>
          <w:sz w:val="24"/>
          <w:szCs w:val="24"/>
        </w:rPr>
        <w:tab/>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57E8D6B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22.3.</w:t>
      </w:r>
      <w:r w:rsidRPr="005F0B70">
        <w:rPr>
          <w:rFonts w:ascii="Times New Roman" w:eastAsia="Calibri" w:hAnsi="Times New Roman" w:cs="Times New Roman"/>
          <w:sz w:val="24"/>
          <w:szCs w:val="24"/>
        </w:rPr>
        <w:tab/>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14:paraId="1A832EC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22.4.</w:t>
      </w:r>
      <w:r w:rsidRPr="005F0B70">
        <w:rPr>
          <w:rFonts w:ascii="Times New Roman" w:eastAsia="Calibri" w:hAnsi="Times New Roman" w:cs="Times New Roman"/>
          <w:sz w:val="24"/>
          <w:szCs w:val="24"/>
        </w:rPr>
        <w:tab/>
        <w:t>Многофункциональный центр осуществляет:</w:t>
      </w:r>
    </w:p>
    <w:p w14:paraId="35A5AC5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информирование</w:t>
      </w:r>
      <w:r w:rsidRPr="005F0B70">
        <w:rPr>
          <w:rFonts w:ascii="Times New Roman" w:eastAsia="Calibri" w:hAnsi="Times New Roman" w:cs="Times New Roman"/>
          <w:sz w:val="24"/>
          <w:szCs w:val="24"/>
        </w:rPr>
        <w:tab/>
        <w:t>заявителей</w:t>
      </w:r>
      <w:r w:rsidRPr="005F0B70">
        <w:rPr>
          <w:rFonts w:ascii="Times New Roman" w:eastAsia="Calibri" w:hAnsi="Times New Roman" w:cs="Times New Roman"/>
          <w:sz w:val="24"/>
          <w:szCs w:val="24"/>
        </w:rPr>
        <w:tab/>
        <w:t>о</w:t>
      </w:r>
      <w:r w:rsidRPr="005F0B70">
        <w:rPr>
          <w:rFonts w:ascii="Times New Roman" w:eastAsia="Calibri" w:hAnsi="Times New Roman" w:cs="Times New Roman"/>
          <w:sz w:val="24"/>
          <w:szCs w:val="24"/>
        </w:rPr>
        <w:tab/>
        <w:t>порядке</w:t>
      </w:r>
      <w:r w:rsidRPr="005F0B70">
        <w:rPr>
          <w:rFonts w:ascii="Times New Roman" w:eastAsia="Calibri" w:hAnsi="Times New Roman" w:cs="Times New Roman"/>
          <w:sz w:val="24"/>
          <w:szCs w:val="24"/>
        </w:rPr>
        <w:tab/>
        <w:t>предоставления услуги</w:t>
      </w:r>
      <w:r w:rsidRPr="005F0B70">
        <w:rPr>
          <w:rFonts w:ascii="Times New Roman" w:eastAsia="Calibri" w:hAnsi="Times New Roman" w:cs="Times New Roman"/>
          <w:sz w:val="24"/>
          <w:szCs w:val="24"/>
        </w:rPr>
        <w:tab/>
        <w:t>в многофункциональном центре, по иным вопросам, связанным с предоставлением услуги, а также</w:t>
      </w:r>
      <w:r w:rsidRPr="005F0B70">
        <w:rPr>
          <w:rFonts w:ascii="Times New Roman" w:eastAsia="Calibri" w:hAnsi="Times New Roman" w:cs="Times New Roman"/>
          <w:sz w:val="24"/>
          <w:szCs w:val="24"/>
        </w:rPr>
        <w:tab/>
        <w:t>консультирование</w:t>
      </w:r>
      <w:r w:rsidRPr="005F0B70">
        <w:rPr>
          <w:rFonts w:ascii="Times New Roman" w:eastAsia="Calibri" w:hAnsi="Times New Roman" w:cs="Times New Roman"/>
          <w:sz w:val="24"/>
          <w:szCs w:val="24"/>
        </w:rPr>
        <w:tab/>
        <w:t>заявителей</w:t>
      </w:r>
      <w:r w:rsidRPr="005F0B70">
        <w:rPr>
          <w:rFonts w:ascii="Times New Roman" w:eastAsia="Calibri" w:hAnsi="Times New Roman" w:cs="Times New Roman"/>
          <w:sz w:val="24"/>
          <w:szCs w:val="24"/>
        </w:rPr>
        <w:tab/>
        <w:t>о</w:t>
      </w:r>
      <w:r w:rsidRPr="005F0B70">
        <w:rPr>
          <w:rFonts w:ascii="Times New Roman" w:eastAsia="Calibri" w:hAnsi="Times New Roman" w:cs="Times New Roman"/>
          <w:sz w:val="24"/>
          <w:szCs w:val="24"/>
        </w:rPr>
        <w:tab/>
        <w:t>порядке предоставления</w:t>
      </w:r>
      <w:r w:rsidRPr="005F0B70">
        <w:rPr>
          <w:rFonts w:ascii="Times New Roman" w:eastAsia="Calibri" w:hAnsi="Times New Roman" w:cs="Times New Roman"/>
          <w:sz w:val="24"/>
          <w:szCs w:val="24"/>
        </w:rPr>
        <w:tab/>
        <w:t>услуги</w:t>
      </w:r>
      <w:r w:rsidRPr="005F0B70">
        <w:rPr>
          <w:rFonts w:ascii="Times New Roman" w:eastAsia="Calibri" w:hAnsi="Times New Roman" w:cs="Times New Roman"/>
          <w:sz w:val="24"/>
          <w:szCs w:val="24"/>
        </w:rPr>
        <w:tab/>
        <w:t>в многофункциональном центре;</w:t>
      </w:r>
    </w:p>
    <w:p w14:paraId="2FD1FDC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w:t>
      </w:r>
      <w:r w:rsidRPr="005F0B70">
        <w:rPr>
          <w:rFonts w:ascii="Times New Roman" w:eastAsia="Calibri" w:hAnsi="Times New Roman" w:cs="Times New Roman"/>
          <w:sz w:val="24"/>
          <w:szCs w:val="24"/>
        </w:rPr>
        <w:tab/>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5F0B70">
        <w:rPr>
          <w:rFonts w:ascii="Times New Roman" w:eastAsia="Calibri" w:hAnsi="Times New Roman" w:cs="Times New Roman"/>
          <w:sz w:val="24"/>
          <w:szCs w:val="24"/>
        </w:rPr>
        <w:t>заверение выписок</w:t>
      </w:r>
      <w:proofErr w:type="gramEnd"/>
      <w:r w:rsidRPr="005F0B70">
        <w:rPr>
          <w:rFonts w:ascii="Times New Roman" w:eastAsia="Calibri" w:hAnsi="Times New Roman" w:cs="Times New Roman"/>
          <w:sz w:val="24"/>
          <w:szCs w:val="24"/>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w:t>
      </w:r>
    </w:p>
    <w:p w14:paraId="260138D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22.5.</w:t>
      </w:r>
      <w:r w:rsidRPr="005F0B70">
        <w:rPr>
          <w:rFonts w:ascii="Times New Roman" w:eastAsia="Calibri" w:hAnsi="Times New Roman" w:cs="Times New Roman"/>
          <w:sz w:val="24"/>
          <w:szCs w:val="24"/>
        </w:rPr>
        <w:tab/>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17EDAA5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22.6.</w:t>
      </w:r>
      <w:r w:rsidRPr="005F0B70">
        <w:rPr>
          <w:rFonts w:ascii="Times New Roman" w:eastAsia="Calibri" w:hAnsi="Times New Roman" w:cs="Times New Roman"/>
          <w:sz w:val="24"/>
          <w:szCs w:val="24"/>
        </w:rPr>
        <w:tab/>
        <w:t>Информирование заявителей</w:t>
      </w:r>
    </w:p>
    <w:p w14:paraId="13AD254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Информирование заявителя многофункциональными центрами осуществляется следующими способами:</w:t>
      </w:r>
    </w:p>
    <w:p w14:paraId="747BBB7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49D346D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при обращении заявителя в многофункциональный центр лично, по телефону, посредством почтовых отправлений, либо по электронной почте.</w:t>
      </w:r>
    </w:p>
    <w:p w14:paraId="495200D2" w14:textId="6E0F535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w:t>
      </w:r>
      <w:r w:rsidR="007254C6">
        <w:rPr>
          <w:rFonts w:ascii="Times New Roman" w:eastAsia="Calibri" w:hAnsi="Times New Roman" w:cs="Times New Roman"/>
          <w:sz w:val="24"/>
          <w:szCs w:val="24"/>
        </w:rPr>
        <w:t>е</w:t>
      </w:r>
      <w:r w:rsidRPr="005F0B70">
        <w:rPr>
          <w:rFonts w:ascii="Times New Roman" w:eastAsia="Calibri" w:hAnsi="Times New Roman" w:cs="Times New Roman"/>
          <w:sz w:val="24"/>
          <w:szCs w:val="24"/>
        </w:rPr>
        <w:t xml:space="preserve">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69F65A2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22.7.</w:t>
      </w:r>
      <w:r w:rsidRPr="005F0B70">
        <w:rPr>
          <w:rFonts w:ascii="Times New Roman" w:eastAsia="Calibri" w:hAnsi="Times New Roman" w:cs="Times New Roman"/>
          <w:sz w:val="24"/>
          <w:szCs w:val="24"/>
        </w:rPr>
        <w:tab/>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2AED1FD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изложить обращение в письменной форме (ответ направляется заявителю в соответствии со способом, указанным в обращении);</w:t>
      </w:r>
    </w:p>
    <w:p w14:paraId="65EAA81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назначить другое время для консультаций.</w:t>
      </w:r>
    </w:p>
    <w:p w14:paraId="763F23F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22.8.</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14:paraId="6F52A71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22.9.</w:t>
      </w:r>
      <w:r w:rsidRPr="005F0B70">
        <w:rPr>
          <w:rFonts w:ascii="Times New Roman" w:eastAsia="Calibri" w:hAnsi="Times New Roman" w:cs="Times New Roman"/>
          <w:sz w:val="24"/>
          <w:szCs w:val="24"/>
        </w:rPr>
        <w:tab/>
        <w:t>Выдача заявителю результата предоставления государственной (муниципальной) услуги.</w:t>
      </w:r>
    </w:p>
    <w:p w14:paraId="50E230B2"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5F0B70">
        <w:rPr>
          <w:rFonts w:ascii="Times New Roman" w:eastAsia="Calibri" w:hAnsi="Times New Roman" w:cs="Times New Roman"/>
          <w:sz w:val="24"/>
          <w:szCs w:val="24"/>
        </w:rPr>
        <w:t xml:space="preserve"> Правительства Российской Федерации от 27 сентября 2011 г. № 797 ”0 взаимодействии между многофункциональными центрами предоставления государственных и муниципальных услуг и федеральными органами исполнительной </w:t>
      </w:r>
      <w:r w:rsidRPr="005F0B70">
        <w:rPr>
          <w:rFonts w:ascii="Times New Roman" w:eastAsia="Calibri" w:hAnsi="Times New Roman" w:cs="Times New Roman"/>
          <w:sz w:val="24"/>
          <w:szCs w:val="24"/>
        </w:rPr>
        <w:lastRenderedPageBreak/>
        <w:t>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072EDD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22.10.</w:t>
      </w:r>
      <w:r w:rsidRPr="005F0B70">
        <w:rPr>
          <w:rFonts w:ascii="Times New Roman" w:eastAsia="Calibri" w:hAnsi="Times New Roman" w:cs="Times New Roman"/>
          <w:sz w:val="24"/>
          <w:szCs w:val="24"/>
        </w:rPr>
        <w:tab/>
        <w:t>Порядок и сроки передачи уполномоченным органом государственной</w:t>
      </w:r>
    </w:p>
    <w:p w14:paraId="241A138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w:t>
      </w:r>
      <w:r w:rsidRPr="005F0B70">
        <w:rPr>
          <w:rFonts w:ascii="Times New Roman" w:eastAsia="Calibri" w:hAnsi="Times New Roman" w:cs="Times New Roman"/>
          <w:sz w:val="24"/>
          <w:szCs w:val="24"/>
        </w:rPr>
        <w:tab/>
        <w:t>797</w:t>
      </w:r>
      <w:r w:rsidRPr="005F0B70">
        <w:rPr>
          <w:rFonts w:ascii="Times New Roman" w:eastAsia="Calibri" w:hAnsi="Times New Roman" w:cs="Times New Roman"/>
          <w:sz w:val="24"/>
          <w:szCs w:val="24"/>
        </w:rPr>
        <w:tab/>
        <w:t>”0 взаимодействии между многофункциональными центрами</w:t>
      </w:r>
    </w:p>
    <w:p w14:paraId="176C59D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2BF7C9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22.11.</w:t>
      </w:r>
      <w:r w:rsidRPr="005F0B70">
        <w:rPr>
          <w:rFonts w:ascii="Times New Roman" w:eastAsia="Calibri" w:hAnsi="Times New Roman" w:cs="Times New Roman"/>
          <w:sz w:val="24"/>
          <w:szCs w:val="24"/>
        </w:rPr>
        <w:tab/>
        <w:t>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71BDE35"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22.12.</w:t>
      </w:r>
      <w:r w:rsidRPr="005F0B70">
        <w:rPr>
          <w:rFonts w:ascii="Times New Roman" w:eastAsia="Calibri" w:hAnsi="Times New Roman" w:cs="Times New Roman"/>
          <w:sz w:val="24"/>
          <w:szCs w:val="24"/>
        </w:rPr>
        <w:tab/>
        <w:t>Работник многофункционального центра осуществляет следующие действия:</w:t>
      </w:r>
    </w:p>
    <w:p w14:paraId="0328954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46F3D91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проверяет полномочия представителя заявителя (в случае обращения представителя заявителя);</w:t>
      </w:r>
    </w:p>
    <w:p w14:paraId="13DB99A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определяет статус исполнения заявления о выдаче разрешения на ввод объекта в эксплуатацию в ГИС;</w:t>
      </w:r>
    </w:p>
    <w:p w14:paraId="6AA26DC9"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14:paraId="745ABB3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7CD2F3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выдаст документы заявителю, при необходимости запрашивает у заявителя подписи за каждый выданный документ;</w:t>
      </w:r>
    </w:p>
    <w:p w14:paraId="7598D26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запрашивает согласие заявителя на участие в смс-опросе для оценки качества предоставленных услуг многофункциональным центром.</w:t>
      </w:r>
    </w:p>
    <w:p w14:paraId="02CCA492" w14:textId="77777777" w:rsidR="005F0B70" w:rsidRPr="005F0B70" w:rsidRDefault="005F0B70" w:rsidP="005F0B70">
      <w:pPr>
        <w:spacing w:before="240" w:after="240" w:line="240" w:lineRule="auto"/>
        <w:jc w:val="center"/>
        <w:rPr>
          <w:rFonts w:ascii="Times New Roman" w:eastAsia="Calibri" w:hAnsi="Times New Roman" w:cs="Times New Roman"/>
          <w:caps/>
          <w:sz w:val="24"/>
          <w:szCs w:val="24"/>
        </w:rPr>
      </w:pPr>
      <w:r w:rsidRPr="005F0B70">
        <w:rPr>
          <w:rFonts w:ascii="Times New Roman" w:eastAsia="Calibri" w:hAnsi="Times New Roman" w:cs="Times New Roman"/>
          <w:sz w:val="24"/>
          <w:szCs w:val="24"/>
        </w:rPr>
        <w:tab/>
      </w:r>
      <w:r w:rsidRPr="005F0B70">
        <w:rPr>
          <w:rFonts w:ascii="Times New Roman" w:eastAsia="Calibri" w:hAnsi="Times New Roman" w:cs="Times New Roman"/>
          <w:sz w:val="24"/>
          <w:szCs w:val="24"/>
          <w:lang w:val="en-US"/>
        </w:rPr>
        <w:t>III</w:t>
      </w:r>
      <w:r w:rsidRPr="005F0B70">
        <w:rPr>
          <w:rFonts w:ascii="Times New Roman" w:eastAsia="Calibri" w:hAnsi="Times New Roman" w:cs="Times New Roman"/>
          <w:sz w:val="24"/>
          <w:szCs w:val="24"/>
        </w:rPr>
        <w:t xml:space="preserve">. </w:t>
      </w:r>
      <w:r w:rsidRPr="005F0B70">
        <w:rPr>
          <w:rFonts w:ascii="Times New Roman" w:eastAsia="Calibri" w:hAnsi="Times New Roman" w:cs="Times New Roman"/>
          <w:caps/>
          <w:sz w:val="24"/>
          <w:szCs w:val="24"/>
        </w:rPr>
        <w:t>Состав, последовательность и сроки выполнения административных процедур, требования к порядку их выполнения</w:t>
      </w:r>
    </w:p>
    <w:p w14:paraId="7FD21EEC"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23.</w:t>
      </w:r>
      <w:r w:rsidRPr="005F0B70">
        <w:rPr>
          <w:rFonts w:ascii="Times New Roman" w:eastAsia="Calibri" w:hAnsi="Times New Roman" w:cs="Times New Roman"/>
          <w:sz w:val="24"/>
          <w:szCs w:val="24"/>
        </w:rPr>
        <w:tab/>
        <w:t>Состав последовательность и сроки выполнения административных процедур (</w:t>
      </w:r>
      <w:proofErr w:type="gramStart"/>
      <w:r w:rsidRPr="005F0B70">
        <w:rPr>
          <w:rFonts w:ascii="Times New Roman" w:eastAsia="Calibri" w:hAnsi="Times New Roman" w:cs="Times New Roman"/>
          <w:sz w:val="24"/>
          <w:szCs w:val="24"/>
        </w:rPr>
        <w:t>действии</w:t>
      </w:r>
      <w:proofErr w:type="gramEnd"/>
      <w:r w:rsidRPr="005F0B70">
        <w:rPr>
          <w:rFonts w:ascii="Times New Roman" w:eastAsia="Calibri" w:hAnsi="Times New Roman" w:cs="Times New Roman"/>
          <w:sz w:val="24"/>
          <w:szCs w:val="24"/>
        </w:rPr>
        <w:t>) при предоставлении Муниципальной услуги</w:t>
      </w:r>
    </w:p>
    <w:p w14:paraId="3AF9322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23.1.</w:t>
      </w:r>
      <w:r w:rsidRPr="005F0B70">
        <w:rPr>
          <w:rFonts w:ascii="Times New Roman" w:eastAsia="Calibri" w:hAnsi="Times New Roman" w:cs="Times New Roman"/>
          <w:sz w:val="24"/>
          <w:szCs w:val="24"/>
        </w:rPr>
        <w:tab/>
        <w:t>Перечень административных процедур:</w:t>
      </w:r>
    </w:p>
    <w:p w14:paraId="0506F59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Прием и регистрация Заявления и документов, необходимых для предоставления Муниципальной услуги;</w:t>
      </w:r>
    </w:p>
    <w:p w14:paraId="7708646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Обработка и предварительное рассмотрение документов, необходимых для предоставления Муниципальной услуги;</w:t>
      </w:r>
    </w:p>
    <w:p w14:paraId="1800358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Формирование и направление межведомственных запросов в органы (организации), участвующие в предоставлении Муниципальной услуги;</w:t>
      </w:r>
    </w:p>
    <w:p w14:paraId="5B1371B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г)</w:t>
      </w:r>
      <w:r w:rsidRPr="005F0B70">
        <w:rPr>
          <w:rFonts w:ascii="Times New Roman" w:eastAsia="Calibri" w:hAnsi="Times New Roman" w:cs="Times New Roman"/>
          <w:sz w:val="24"/>
          <w:szCs w:val="24"/>
        </w:rPr>
        <w:tab/>
        <w:t>Определение возможности предоставления Муниципальной услуги, подготовка проекта решения;</w:t>
      </w:r>
    </w:p>
    <w:p w14:paraId="13FE26E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д)</w:t>
      </w:r>
      <w:r w:rsidRPr="005F0B70">
        <w:rPr>
          <w:rFonts w:ascii="Times New Roman" w:eastAsia="Calibri" w:hAnsi="Times New Roman" w:cs="Times New Roman"/>
          <w:sz w:val="24"/>
          <w:szCs w:val="24"/>
        </w:rPr>
        <w:tab/>
        <w:t>Принятие решения о предоставлении (об отказе в предоставлении) Муниципальной услуги;</w:t>
      </w:r>
    </w:p>
    <w:p w14:paraId="1826AF2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с) Подписание и направление (выдача) результата предоставления Муниципальной услуги Заявителю.</w:t>
      </w:r>
    </w:p>
    <w:p w14:paraId="1F1A391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23.2.</w:t>
      </w:r>
      <w:r w:rsidRPr="005F0B70">
        <w:rPr>
          <w:rFonts w:ascii="Times New Roman" w:eastAsia="Calibri" w:hAnsi="Times New Roman" w:cs="Times New Roman"/>
          <w:sz w:val="24"/>
          <w:szCs w:val="24"/>
        </w:rPr>
        <w:tab/>
        <w:t xml:space="preserve">Каждая административная процедура состоит из административных действий. Перечень и содержание </w:t>
      </w:r>
      <w:proofErr w:type="gramStart"/>
      <w:r w:rsidRPr="005F0B70">
        <w:rPr>
          <w:rFonts w:ascii="Times New Roman" w:eastAsia="Calibri" w:hAnsi="Times New Roman" w:cs="Times New Roman"/>
          <w:sz w:val="24"/>
          <w:szCs w:val="24"/>
        </w:rPr>
        <w:t>административных действий, составляющих каждую административную процедуру приведен</w:t>
      </w:r>
      <w:proofErr w:type="gramEnd"/>
      <w:r w:rsidRPr="005F0B70">
        <w:rPr>
          <w:rFonts w:ascii="Times New Roman" w:eastAsia="Calibri" w:hAnsi="Times New Roman" w:cs="Times New Roman"/>
          <w:sz w:val="24"/>
          <w:szCs w:val="24"/>
        </w:rPr>
        <w:t xml:space="preserve"> в Приложении 9 к настоящему Административному регламенту.</w:t>
      </w:r>
    </w:p>
    <w:p w14:paraId="4C0D23F6" w14:textId="77777777" w:rsidR="005F0B70" w:rsidRPr="005F0B70" w:rsidRDefault="005F0B70" w:rsidP="005F0B70">
      <w:pPr>
        <w:spacing w:before="240" w:after="240" w:line="240" w:lineRule="auto"/>
        <w:jc w:val="center"/>
        <w:rPr>
          <w:rFonts w:ascii="Times New Roman" w:eastAsia="Calibri" w:hAnsi="Times New Roman" w:cs="Times New Roman"/>
          <w:caps/>
          <w:sz w:val="24"/>
          <w:szCs w:val="24"/>
        </w:rPr>
      </w:pPr>
      <w:r w:rsidRPr="005F0B70">
        <w:rPr>
          <w:rFonts w:ascii="Times New Roman" w:eastAsia="Calibri" w:hAnsi="Times New Roman" w:cs="Times New Roman"/>
          <w:caps/>
          <w:sz w:val="24"/>
          <w:szCs w:val="24"/>
          <w:lang w:val="en-US"/>
        </w:rPr>
        <w:t>IV</w:t>
      </w:r>
      <w:r w:rsidRPr="005F0B70">
        <w:rPr>
          <w:rFonts w:ascii="Times New Roman" w:eastAsia="Calibri" w:hAnsi="Times New Roman" w:cs="Times New Roman"/>
          <w:caps/>
          <w:sz w:val="24"/>
          <w:szCs w:val="24"/>
        </w:rPr>
        <w:t>. Порядок и формы контроля за исполнением Административного регламента</w:t>
      </w:r>
    </w:p>
    <w:p w14:paraId="2F2970D4"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24.</w:t>
      </w:r>
      <w:r w:rsidRPr="005F0B70">
        <w:rPr>
          <w:rFonts w:ascii="Times New Roman" w:eastAsia="Calibri" w:hAnsi="Times New Roman" w:cs="Times New Roman"/>
          <w:sz w:val="24"/>
          <w:szCs w:val="24"/>
        </w:rPr>
        <w:tab/>
        <w:t xml:space="preserve">Порядок осуществления текущего </w:t>
      </w:r>
      <w:proofErr w:type="gramStart"/>
      <w:r w:rsidRPr="005F0B70">
        <w:rPr>
          <w:rFonts w:ascii="Times New Roman" w:eastAsia="Calibri" w:hAnsi="Times New Roman" w:cs="Times New Roman"/>
          <w:sz w:val="24"/>
          <w:szCs w:val="24"/>
        </w:rPr>
        <w:t>контроля за</w:t>
      </w:r>
      <w:proofErr w:type="gramEnd"/>
      <w:r w:rsidRPr="005F0B70">
        <w:rPr>
          <w:rFonts w:ascii="Times New Roman" w:eastAsia="Calibri" w:hAnsi="Times New Roman" w:cs="Times New Roman"/>
          <w:sz w:val="24"/>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63DA546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24.1.</w:t>
      </w:r>
      <w:r w:rsidRPr="005F0B70">
        <w:rPr>
          <w:rFonts w:ascii="Times New Roman" w:eastAsia="Calibri" w:hAnsi="Times New Roman" w:cs="Times New Roman"/>
          <w:sz w:val="24"/>
          <w:szCs w:val="24"/>
        </w:rPr>
        <w:tab/>
        <w:t xml:space="preserve">Текущий </w:t>
      </w:r>
      <w:proofErr w:type="gramStart"/>
      <w:r w:rsidRPr="005F0B70">
        <w:rPr>
          <w:rFonts w:ascii="Times New Roman" w:eastAsia="Calibri" w:hAnsi="Times New Roman" w:cs="Times New Roman"/>
          <w:sz w:val="24"/>
          <w:szCs w:val="24"/>
        </w:rPr>
        <w:t>контроль за</w:t>
      </w:r>
      <w:proofErr w:type="gramEnd"/>
      <w:r w:rsidRPr="005F0B70">
        <w:rPr>
          <w:rFonts w:ascii="Times New Roman" w:eastAsia="Calibri" w:hAnsi="Times New Roman" w:cs="Times New Roman"/>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w:t>
      </w:r>
    </w:p>
    <w:p w14:paraId="49E4AFA9"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24.2.</w:t>
      </w:r>
      <w:r w:rsidRPr="005F0B70">
        <w:rPr>
          <w:rFonts w:ascii="Times New Roman" w:eastAsia="Calibri" w:hAnsi="Times New Roman" w:cs="Times New Roman"/>
          <w:sz w:val="24"/>
          <w:szCs w:val="24"/>
        </w:rPr>
        <w:tab/>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w:t>
      </w:r>
    </w:p>
    <w:p w14:paraId="6533C1B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24.3.</w:t>
      </w:r>
      <w:r w:rsidRPr="005F0B70">
        <w:rPr>
          <w:rFonts w:ascii="Times New Roman" w:eastAsia="Calibri" w:hAnsi="Times New Roman" w:cs="Times New Roman"/>
          <w:sz w:val="24"/>
          <w:szCs w:val="24"/>
        </w:rPr>
        <w:tab/>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D9C0CE3"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25.</w:t>
      </w:r>
      <w:r w:rsidRPr="005F0B70">
        <w:rPr>
          <w:rFonts w:ascii="Times New Roman" w:eastAsia="Calibri" w:hAnsi="Times New Roman" w:cs="Times New Roman"/>
          <w:sz w:val="24"/>
          <w:szCs w:val="24"/>
        </w:rPr>
        <w:tab/>
        <w:t>Порядок и периодичность осуществления плановых и внеплановых проверок полноты и качества предоставления Муниципальной услуги</w:t>
      </w:r>
    </w:p>
    <w:p w14:paraId="36A70DC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25.1.</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Контроль за</w:t>
      </w:r>
      <w:proofErr w:type="gramEnd"/>
      <w:r w:rsidRPr="005F0B70">
        <w:rPr>
          <w:rFonts w:ascii="Times New Roman" w:eastAsia="Calibri" w:hAnsi="Times New Roman" w:cs="Times New Roman"/>
          <w:sz w:val="24"/>
          <w:szCs w:val="24"/>
        </w:rPr>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организации.</w:t>
      </w:r>
    </w:p>
    <w:p w14:paraId="41C920D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25.2.</w:t>
      </w:r>
      <w:r w:rsidRPr="005F0B70">
        <w:rPr>
          <w:rFonts w:ascii="Times New Roman" w:eastAsia="Calibri" w:hAnsi="Times New Roman" w:cs="Times New Roman"/>
          <w:sz w:val="24"/>
          <w:szCs w:val="24"/>
        </w:rPr>
        <w:tab/>
        <w:t>При плановой проверке полноты и качества предоставления услуги по контролю подлежат:</w:t>
      </w:r>
    </w:p>
    <w:p w14:paraId="5BFD3710"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соблюдение сроков предоставления услуги;</w:t>
      </w:r>
    </w:p>
    <w:p w14:paraId="1C3636AF"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соблюдение положений настоящего Административного регламента;</w:t>
      </w:r>
    </w:p>
    <w:p w14:paraId="66DC9131"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w:t>
      </w:r>
      <w:r w:rsidRPr="005F0B70">
        <w:rPr>
          <w:rFonts w:ascii="Times New Roman" w:eastAsia="Calibri" w:hAnsi="Times New Roman" w:cs="Times New Roman"/>
          <w:sz w:val="24"/>
          <w:szCs w:val="24"/>
        </w:rPr>
        <w:tab/>
        <w:t>правильность и обоснованность принятого решения об отказе в предоставлении услуги.</w:t>
      </w:r>
    </w:p>
    <w:p w14:paraId="36BAF8C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25.3.</w:t>
      </w:r>
      <w:r w:rsidRPr="005F0B70">
        <w:rPr>
          <w:rFonts w:ascii="Times New Roman" w:eastAsia="Calibri" w:hAnsi="Times New Roman" w:cs="Times New Roman"/>
          <w:sz w:val="24"/>
          <w:szCs w:val="24"/>
        </w:rPr>
        <w:tab/>
        <w:t>Основанием для проведения внеплановых проверок являются:</w:t>
      </w:r>
    </w:p>
    <w:p w14:paraId="3DE73E1E"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а)</w:t>
      </w:r>
      <w:r w:rsidRPr="005F0B70">
        <w:rPr>
          <w:rFonts w:ascii="Times New Roman" w:eastAsia="Calibri" w:hAnsi="Times New Roman" w:cs="Times New Roman"/>
          <w:sz w:val="24"/>
          <w:szCs w:val="24"/>
        </w:rPr>
        <w:tab/>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(указать наименование субъекта Российской Федерации в случае предоставления государственной услуги, государственной услуги с переданными полномочиями) и нормативных правовых актов органов местного самоуправления (указать наименование муниципального образования в случае предоставления муниципальной услуги);</w:t>
      </w:r>
      <w:proofErr w:type="gramEnd"/>
    </w:p>
    <w:p w14:paraId="6B46CB7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б)</w:t>
      </w:r>
      <w:r w:rsidRPr="005F0B70">
        <w:rPr>
          <w:rFonts w:ascii="Times New Roman" w:eastAsia="Calibri" w:hAnsi="Times New Roman" w:cs="Times New Roman"/>
          <w:sz w:val="24"/>
          <w:szCs w:val="24"/>
        </w:rPr>
        <w:tab/>
        <w:t>обращения граждан и юридических лиц на нарушения законодательства, в том числе на качество предоставления услуги.</w:t>
      </w:r>
    </w:p>
    <w:p w14:paraId="15F90B92"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26.</w:t>
      </w:r>
      <w:r w:rsidRPr="005F0B70">
        <w:rPr>
          <w:rFonts w:ascii="Times New Roman" w:eastAsia="Calibri" w:hAnsi="Times New Roman" w:cs="Times New Roman"/>
          <w:sz w:val="24"/>
          <w:szCs w:val="24"/>
        </w:rPr>
        <w:tab/>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p>
    <w:p w14:paraId="0E3DAA7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26.1.</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(указать наименование субъекта Российской Федерации в случае предоставления государственной услуги, государственной услуги с переданными полномочиями) и нормативных правовых актов органов местного самоуправления (указать наименование муниципального образования в случае предоставления муниципального услуги) осуществляется привлечение виновных лиц к ответственности в соответствии с законодательством Российской Федерации.</w:t>
      </w:r>
      <w:proofErr w:type="gramEnd"/>
    </w:p>
    <w:p w14:paraId="6EC0990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26.2.</w:t>
      </w:r>
      <w:r w:rsidRPr="005F0B70">
        <w:rPr>
          <w:rFonts w:ascii="Times New Roman" w:eastAsia="Calibri" w:hAnsi="Times New Roman" w:cs="Times New Roman"/>
          <w:sz w:val="24"/>
          <w:szCs w:val="24"/>
        </w:rPr>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14:paraId="6DBC660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26.3.</w:t>
      </w:r>
      <w:r w:rsidRPr="005F0B70">
        <w:rPr>
          <w:rFonts w:ascii="Times New Roman" w:eastAsia="Calibri" w:hAnsi="Times New Roman" w:cs="Times New Roman"/>
          <w:sz w:val="24"/>
          <w:szCs w:val="24"/>
        </w:rPr>
        <w:tab/>
        <w:t xml:space="preserve">Положения, характеризующие требования к порядку и формам </w:t>
      </w:r>
      <w:proofErr w:type="gramStart"/>
      <w:r w:rsidRPr="005F0B70">
        <w:rPr>
          <w:rFonts w:ascii="Times New Roman" w:eastAsia="Calibri" w:hAnsi="Times New Roman" w:cs="Times New Roman"/>
          <w:sz w:val="24"/>
          <w:szCs w:val="24"/>
        </w:rPr>
        <w:t>контроля за</w:t>
      </w:r>
      <w:proofErr w:type="gramEnd"/>
      <w:r w:rsidRPr="005F0B70">
        <w:rPr>
          <w:rFonts w:ascii="Times New Roman" w:eastAsia="Calibri"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14:paraId="6FA41B4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26.4.</w:t>
      </w:r>
      <w:r w:rsidRPr="005F0B70">
        <w:rPr>
          <w:rFonts w:ascii="Times New Roman" w:eastAsia="Calibri" w:hAnsi="Times New Roman" w:cs="Times New Roman"/>
          <w:sz w:val="24"/>
          <w:szCs w:val="24"/>
        </w:rPr>
        <w:tab/>
        <w:t xml:space="preserve">Требованиями к порядку и формам текущего </w:t>
      </w:r>
      <w:proofErr w:type="gramStart"/>
      <w:r w:rsidRPr="005F0B70">
        <w:rPr>
          <w:rFonts w:ascii="Times New Roman" w:eastAsia="Calibri" w:hAnsi="Times New Roman" w:cs="Times New Roman"/>
          <w:sz w:val="24"/>
          <w:szCs w:val="24"/>
        </w:rPr>
        <w:t>контроля за</w:t>
      </w:r>
      <w:proofErr w:type="gramEnd"/>
      <w:r w:rsidRPr="005F0B70">
        <w:rPr>
          <w:rFonts w:ascii="Times New Roman" w:eastAsia="Calibri" w:hAnsi="Times New Roman" w:cs="Times New Roman"/>
          <w:sz w:val="24"/>
          <w:szCs w:val="24"/>
        </w:rPr>
        <w:t xml:space="preserve"> предоставлением Муниципальной услуги являются:</w:t>
      </w:r>
    </w:p>
    <w:p w14:paraId="05B82853" w14:textId="77777777" w:rsidR="005F0B70" w:rsidRPr="005F0B70" w:rsidRDefault="005F0B70" w:rsidP="005F0B70">
      <w:pPr>
        <w:numPr>
          <w:ilvl w:val="0"/>
          <w:numId w:val="23"/>
        </w:numPr>
        <w:spacing w:after="0" w:line="240" w:lineRule="auto"/>
        <w:contextualSpacing/>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независимость;</w:t>
      </w:r>
    </w:p>
    <w:p w14:paraId="04EFB96B" w14:textId="77777777" w:rsidR="005F0B70" w:rsidRPr="005F0B70" w:rsidRDefault="005F0B70" w:rsidP="005F0B70">
      <w:pPr>
        <w:numPr>
          <w:ilvl w:val="0"/>
          <w:numId w:val="23"/>
        </w:numPr>
        <w:spacing w:after="0" w:line="240" w:lineRule="auto"/>
        <w:contextualSpacing/>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тщательность.</w:t>
      </w:r>
    </w:p>
    <w:p w14:paraId="7BA8F95C"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26.5.</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1C73472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26.6.</w:t>
      </w:r>
      <w:r w:rsidRPr="005F0B70">
        <w:rPr>
          <w:rFonts w:ascii="Times New Roman" w:eastAsia="Calibri" w:hAnsi="Times New Roman" w:cs="Times New Roman"/>
          <w:sz w:val="24"/>
          <w:szCs w:val="24"/>
        </w:rPr>
        <w:tab/>
        <w:t xml:space="preserve">Должностные лица, осуществляющие текущий </w:t>
      </w:r>
      <w:proofErr w:type="gramStart"/>
      <w:r w:rsidRPr="005F0B70">
        <w:rPr>
          <w:rFonts w:ascii="Times New Roman" w:eastAsia="Calibri" w:hAnsi="Times New Roman" w:cs="Times New Roman"/>
          <w:sz w:val="24"/>
          <w:szCs w:val="24"/>
        </w:rPr>
        <w:t>контроль за</w:t>
      </w:r>
      <w:proofErr w:type="gramEnd"/>
      <w:r w:rsidRPr="005F0B70">
        <w:rPr>
          <w:rFonts w:ascii="Times New Roman" w:eastAsia="Calibri" w:hAnsi="Times New Roman" w:cs="Times New Roman"/>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0D7E0322"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26.7.</w:t>
      </w:r>
      <w:r w:rsidRPr="005F0B70">
        <w:rPr>
          <w:rFonts w:ascii="Times New Roman" w:eastAsia="Calibri" w:hAnsi="Times New Roman" w:cs="Times New Roman"/>
          <w:sz w:val="24"/>
          <w:szCs w:val="24"/>
        </w:rPr>
        <w:tab/>
        <w:t xml:space="preserve">Тщательность осуществления текущего </w:t>
      </w:r>
      <w:proofErr w:type="gramStart"/>
      <w:r w:rsidRPr="005F0B70">
        <w:rPr>
          <w:rFonts w:ascii="Times New Roman" w:eastAsia="Calibri" w:hAnsi="Times New Roman" w:cs="Times New Roman"/>
          <w:sz w:val="24"/>
          <w:szCs w:val="24"/>
        </w:rPr>
        <w:t>контроля за</w:t>
      </w:r>
      <w:proofErr w:type="gramEnd"/>
      <w:r w:rsidRPr="005F0B70">
        <w:rPr>
          <w:rFonts w:ascii="Times New Roman" w:eastAsia="Calibri" w:hAnsi="Times New Roman" w:cs="Times New Roman"/>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14:paraId="364ADFE8"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26.8.</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се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се непредставление или предоставление с нарушением срока, установленного настоящим Административным регламентом.</w:t>
      </w:r>
      <w:proofErr w:type="gramEnd"/>
    </w:p>
    <w:p w14:paraId="717C95BA"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26.9.</w:t>
      </w:r>
      <w:r w:rsidRPr="005F0B70">
        <w:rPr>
          <w:rFonts w:ascii="Times New Roman" w:eastAsia="Calibri" w:hAnsi="Times New Roman" w:cs="Times New Roman"/>
          <w:sz w:val="24"/>
          <w:szCs w:val="24"/>
        </w:rPr>
        <w:tab/>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5F0B70">
        <w:rPr>
          <w:rFonts w:ascii="Times New Roman" w:eastAsia="Calibri" w:hAnsi="Times New Roman" w:cs="Times New Roman"/>
          <w:sz w:val="24"/>
          <w:szCs w:val="24"/>
        </w:rPr>
        <w:t>в</w:t>
      </w:r>
      <w:proofErr w:type="gramEnd"/>
      <w:r w:rsidRPr="005F0B70">
        <w:rPr>
          <w:rFonts w:ascii="Times New Roman" w:eastAsia="Calibri" w:hAnsi="Times New Roman" w:cs="Times New Roman"/>
          <w:sz w:val="24"/>
          <w:szCs w:val="24"/>
        </w:rPr>
        <w:t xml:space="preserve"> </w:t>
      </w:r>
      <w:proofErr w:type="gramStart"/>
      <w:r w:rsidRPr="005F0B70">
        <w:rPr>
          <w:rFonts w:ascii="Times New Roman" w:eastAsia="Calibri" w:hAnsi="Times New Roman" w:cs="Times New Roman"/>
          <w:sz w:val="24"/>
          <w:szCs w:val="24"/>
        </w:rPr>
        <w:t>Администрация</w:t>
      </w:r>
      <w:proofErr w:type="gramEnd"/>
      <w:r w:rsidRPr="005F0B70">
        <w:rPr>
          <w:rFonts w:ascii="Times New Roman" w:eastAsia="Calibri" w:hAnsi="Times New Roman" w:cs="Times New Roman"/>
          <w:sz w:val="24"/>
          <w:szCs w:val="24"/>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53890797"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26.10.</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Контроль за</w:t>
      </w:r>
      <w:proofErr w:type="gramEnd"/>
      <w:r w:rsidRPr="005F0B70">
        <w:rPr>
          <w:rFonts w:ascii="Times New Roman" w:eastAsia="Calibri" w:hAnsi="Times New Roman" w:cs="Times New Roman"/>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w:t>
      </w:r>
      <w:r w:rsidRPr="005F0B70">
        <w:rPr>
          <w:rFonts w:ascii="Times New Roman" w:eastAsia="Calibri" w:hAnsi="Times New Roman" w:cs="Times New Roman"/>
          <w:sz w:val="24"/>
          <w:szCs w:val="24"/>
        </w:rPr>
        <w:lastRenderedPageBreak/>
        <w:t>Муниципальной услуги и возможности досудебного рассмотрения обращений (жалоб) в процессе получения Муниципальной услуги.</w:t>
      </w:r>
    </w:p>
    <w:p w14:paraId="4AF511FB" w14:textId="77777777" w:rsidR="005F0B70" w:rsidRPr="005F0B70" w:rsidRDefault="005F0B70" w:rsidP="005F0B70">
      <w:pPr>
        <w:spacing w:before="240" w:after="240" w:line="240" w:lineRule="auto"/>
        <w:jc w:val="center"/>
        <w:rPr>
          <w:rFonts w:ascii="Times New Roman" w:eastAsia="Calibri" w:hAnsi="Times New Roman" w:cs="Times New Roman"/>
          <w:caps/>
          <w:sz w:val="24"/>
          <w:szCs w:val="24"/>
        </w:rPr>
      </w:pPr>
      <w:r w:rsidRPr="005F0B70">
        <w:rPr>
          <w:rFonts w:ascii="Times New Roman" w:eastAsia="Calibri" w:hAnsi="Times New Roman" w:cs="Times New Roman"/>
          <w:caps/>
          <w:sz w:val="24"/>
          <w:szCs w:val="24"/>
          <w:lang w:val="en-US"/>
        </w:rPr>
        <w:t>V</w:t>
      </w:r>
      <w:r w:rsidRPr="005F0B70">
        <w:rPr>
          <w:rFonts w:ascii="Times New Roman" w:eastAsia="Calibri" w:hAnsi="Times New Roman" w:cs="Times New Roman"/>
          <w:caps/>
          <w:sz w:val="24"/>
          <w:szCs w:val="24"/>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14:paraId="36BFBA21"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27.</w:t>
      </w:r>
      <w:r w:rsidRPr="005F0B70">
        <w:rPr>
          <w:rFonts w:ascii="Times New Roman" w:eastAsia="Calibri" w:hAnsi="Times New Roman" w:cs="Times New Roman"/>
          <w:sz w:val="24"/>
          <w:szCs w:val="24"/>
        </w:rPr>
        <w:tab/>
        <w:t>Досудебный (внесудебный) порядок обжалования решений и действий (бездействия) Администрации, МФЦ, а также их работников</w:t>
      </w:r>
    </w:p>
    <w:p w14:paraId="745445B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27.1.</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Заявитель имеет право на обжалование решения и (или) действий (бездействия) уполномоченного органа государственной власти, органа местного самоуправления, организации, должностных лиц уполномоченного органа государственной власти, органа местного самоуправления, организации, государственных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w:t>
      </w:r>
      <w:proofErr w:type="gramEnd"/>
      <w:r w:rsidRPr="005F0B70">
        <w:rPr>
          <w:rFonts w:ascii="Times New Roman" w:eastAsia="Calibri" w:hAnsi="Times New Roman" w:cs="Times New Roman"/>
          <w:sz w:val="24"/>
          <w:szCs w:val="24"/>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6002C95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27.2.</w:t>
      </w:r>
      <w:r w:rsidRPr="005F0B70">
        <w:rPr>
          <w:rFonts w:ascii="Times New Roman" w:eastAsia="Calibri" w:hAnsi="Times New Roman" w:cs="Times New Roman"/>
          <w:sz w:val="24"/>
          <w:szCs w:val="24"/>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65F28B88" w14:textId="77777777" w:rsidR="005F0B70" w:rsidRPr="005F0B70" w:rsidRDefault="005F0B70" w:rsidP="005F0B70">
      <w:pPr>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в уполномоченный орган государственной власти, орган местного самоуправления, организации -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уполномоченного органа государственной власти, органа местного самоуправления, организации;</w:t>
      </w:r>
      <w:proofErr w:type="gramEnd"/>
      <w:r w:rsidRPr="005F0B70">
        <w:rPr>
          <w:rFonts w:ascii="Times New Roman" w:eastAsia="Calibri" w:hAnsi="Times New Roman" w:cs="Times New Roman"/>
          <w:sz w:val="24"/>
          <w:szCs w:val="24"/>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w:t>
      </w:r>
    </w:p>
    <w:p w14:paraId="24DFCF74"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w:t>
      </w:r>
    </w:p>
    <w:p w14:paraId="39264FF6"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28.</w:t>
      </w:r>
      <w:r w:rsidRPr="005F0B70">
        <w:rPr>
          <w:rFonts w:ascii="Times New Roman" w:eastAsia="Calibri" w:hAnsi="Times New Roman" w:cs="Times New Roman"/>
          <w:sz w:val="24"/>
          <w:szCs w:val="24"/>
        </w:rPr>
        <w:tab/>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0DD65A66"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28.1.</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roofErr w:type="gramEnd"/>
    </w:p>
    <w:p w14:paraId="7356C036" w14:textId="77777777" w:rsidR="005F0B70" w:rsidRPr="005F0B70" w:rsidRDefault="005F0B70" w:rsidP="005F0B70">
      <w:pPr>
        <w:spacing w:before="240" w:after="240" w:line="240" w:lineRule="auto"/>
        <w:jc w:val="center"/>
        <w:rPr>
          <w:rFonts w:ascii="Times New Roman" w:eastAsia="Calibri" w:hAnsi="Times New Roman" w:cs="Times New Roman"/>
          <w:sz w:val="24"/>
          <w:szCs w:val="24"/>
        </w:rPr>
      </w:pPr>
      <w:r w:rsidRPr="005F0B70">
        <w:rPr>
          <w:rFonts w:ascii="Times New Roman" w:eastAsia="Calibri" w:hAnsi="Times New Roman" w:cs="Times New Roman"/>
          <w:sz w:val="24"/>
          <w:szCs w:val="24"/>
        </w:rPr>
        <w:t>29.</w:t>
      </w:r>
      <w:r w:rsidRPr="005F0B70">
        <w:rPr>
          <w:rFonts w:ascii="Times New Roman" w:eastAsia="Calibri" w:hAnsi="Times New Roman" w:cs="Times New Roman"/>
          <w:sz w:val="24"/>
          <w:szCs w:val="24"/>
        </w:rPr>
        <w:tab/>
      </w:r>
      <w:proofErr w:type="gramStart"/>
      <w:r w:rsidRPr="005F0B70">
        <w:rPr>
          <w:rFonts w:ascii="Times New Roman" w:eastAsia="Calibri" w:hAnsi="Times New Roman" w:cs="Times New Roman"/>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roofErr w:type="gramEnd"/>
    </w:p>
    <w:p w14:paraId="6218CA8E"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29.1.</w:t>
      </w:r>
      <w:r w:rsidRPr="005F0B70">
        <w:rPr>
          <w:rFonts w:ascii="Times New Roman" w:eastAsia="Calibri" w:hAnsi="Times New Roman" w:cs="Times New Roman"/>
          <w:sz w:val="24"/>
          <w:szCs w:val="24"/>
        </w:rPr>
        <w:tab/>
        <w:t>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w:t>
      </w:r>
    </w:p>
    <w:p w14:paraId="6C1F9C00"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Федеральным законом №210-ФЗот 27.07.2010 № 210-ФЗ «Об организации предоставления государственных и муниципальных услуг» («Собрание законодательства РФ», 02.08.2010, № 31, ст. 4179);</w:t>
      </w:r>
    </w:p>
    <w:p w14:paraId="13B093DB"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w:t>
      </w:r>
      <w:r w:rsidRPr="005F0B70">
        <w:rPr>
          <w:rFonts w:ascii="Times New Roman" w:eastAsia="Calibri" w:hAnsi="Times New Roman" w:cs="Times New Roman"/>
          <w:sz w:val="24"/>
          <w:szCs w:val="24"/>
        </w:rPr>
        <w:tab/>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14:paraId="7824E2BD" w14:textId="77777777" w:rsidR="005F0B70" w:rsidRPr="005F0B70" w:rsidRDefault="005F0B70" w:rsidP="005F0B70">
      <w:pPr>
        <w:spacing w:after="160" w:line="240" w:lineRule="auto"/>
        <w:rPr>
          <w:rFonts w:ascii="Times New Roman" w:eastAsia="Calibri" w:hAnsi="Times New Roman" w:cs="Times New Roman"/>
          <w:sz w:val="24"/>
          <w:szCs w:val="24"/>
        </w:rPr>
      </w:pPr>
    </w:p>
    <w:p w14:paraId="3A1B76FA" w14:textId="77777777" w:rsidR="005F0B70" w:rsidRPr="005F0B70" w:rsidRDefault="005F0B70" w:rsidP="005F0B70">
      <w:pPr>
        <w:spacing w:after="160" w:line="240" w:lineRule="auto"/>
        <w:rPr>
          <w:rFonts w:ascii="Times New Roman" w:eastAsia="Calibri" w:hAnsi="Times New Roman" w:cs="Times New Roman"/>
          <w:sz w:val="24"/>
          <w:szCs w:val="24"/>
        </w:rPr>
      </w:pPr>
    </w:p>
    <w:p w14:paraId="3C7ED10F"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Приложение № 1 </w:t>
      </w:r>
      <w:proofErr w:type="gramStart"/>
      <w:r w:rsidRPr="005F0B70">
        <w:rPr>
          <w:rFonts w:ascii="Times New Roman" w:eastAsia="Times New Roman" w:hAnsi="Times New Roman" w:cs="Times New Roman"/>
          <w:color w:val="000000"/>
          <w:sz w:val="24"/>
          <w:szCs w:val="24"/>
          <w:lang w:eastAsia="ru-RU"/>
        </w:rPr>
        <w:t>к</w:t>
      </w:r>
      <w:proofErr w:type="gramEnd"/>
      <w:r w:rsidRPr="005F0B70">
        <w:rPr>
          <w:rFonts w:ascii="Times New Roman" w:eastAsia="Times New Roman" w:hAnsi="Times New Roman" w:cs="Times New Roman"/>
          <w:color w:val="000000"/>
          <w:sz w:val="24"/>
          <w:szCs w:val="24"/>
          <w:lang w:eastAsia="ru-RU"/>
        </w:rPr>
        <w:t xml:space="preserve"> </w:t>
      </w:r>
    </w:p>
    <w:p w14:paraId="6826F367"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Административному регламенту</w:t>
      </w:r>
    </w:p>
    <w:p w14:paraId="3954B725"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0202E288"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43B937F3" w14:textId="77777777" w:rsidR="005F0B70" w:rsidRPr="005F0B70" w:rsidRDefault="005F0B70" w:rsidP="005F0B70">
      <w:pPr>
        <w:spacing w:after="261" w:line="253" w:lineRule="auto"/>
        <w:rPr>
          <w:rFonts w:ascii="Times New Roman" w:eastAsia="Times New Roman" w:hAnsi="Times New Roman" w:cs="Times New Roman"/>
          <w:color w:val="000000"/>
          <w:sz w:val="24"/>
          <w:szCs w:val="24"/>
          <w:lang w:eastAsia="ru-RU"/>
        </w:rPr>
      </w:pPr>
    </w:p>
    <w:p w14:paraId="33A43621" w14:textId="77777777" w:rsidR="005F0B70" w:rsidRPr="005F0B70" w:rsidRDefault="005F0B70" w:rsidP="005F0B70">
      <w:pPr>
        <w:spacing w:after="261" w:line="253" w:lineRule="auto"/>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Форма разрешения на осуществление земляных работ</w:t>
      </w:r>
    </w:p>
    <w:p w14:paraId="3DBD5A18" w14:textId="77777777" w:rsidR="005F0B70" w:rsidRPr="005F0B70" w:rsidRDefault="005F0B70" w:rsidP="005F0B70">
      <w:pPr>
        <w:spacing w:after="0" w:line="265" w:lineRule="auto"/>
        <w:ind w:right="673"/>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РАЗРЕШЕНИЕ</w:t>
      </w:r>
    </w:p>
    <w:p w14:paraId="243616D9" w14:textId="77777777" w:rsidR="005F0B70" w:rsidRPr="005F0B70" w:rsidRDefault="005F0B70" w:rsidP="005F0B70">
      <w:pPr>
        <w:tabs>
          <w:tab w:val="center" w:pos="1867"/>
          <w:tab w:val="center" w:pos="7513"/>
        </w:tabs>
        <w:spacing w:after="402" w:line="265"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ab/>
      </w:r>
      <w:r w:rsidRPr="005F0B70">
        <w:rPr>
          <w:rFonts w:ascii="Times New Roman" w:eastAsia="Times New Roman" w:hAnsi="Times New Roman" w:cs="Times New Roman"/>
          <w:noProof/>
          <w:color w:val="000000"/>
          <w:sz w:val="24"/>
          <w:szCs w:val="24"/>
          <w:lang w:eastAsia="ru-RU"/>
        </w:rPr>
        <w:drawing>
          <wp:inline distT="0" distB="0" distL="0" distR="0" wp14:anchorId="77A7BEB4" wp14:editId="794C0536">
            <wp:extent cx="1061053" cy="132637"/>
            <wp:effectExtent l="0" t="0" r="0" b="1270"/>
            <wp:docPr id="5" name="Picture 63193"/>
            <wp:cNvGraphicFramePr/>
            <a:graphic xmlns:a="http://schemas.openxmlformats.org/drawingml/2006/main">
              <a:graphicData uri="http://schemas.openxmlformats.org/drawingml/2006/picture">
                <pic:pic xmlns:pic="http://schemas.openxmlformats.org/drawingml/2006/picture">
                  <pic:nvPicPr>
                    <pic:cNvPr id="63193" name="Picture 63193"/>
                    <pic:cNvPicPr/>
                  </pic:nvPicPr>
                  <pic:blipFill>
                    <a:blip r:embed="rId22"/>
                    <a:stretch>
                      <a:fillRect/>
                    </a:stretch>
                  </pic:blipFill>
                  <pic:spPr>
                    <a:xfrm>
                      <a:off x="0" y="0"/>
                      <a:ext cx="1061053" cy="132637"/>
                    </a:xfrm>
                    <a:prstGeom prst="rect">
                      <a:avLst/>
                    </a:prstGeom>
                    <a:ln>
                      <a:noFill/>
                    </a:ln>
                  </pic:spPr>
                </pic:pic>
              </a:graphicData>
            </a:graphic>
          </wp:inline>
        </w:drawing>
      </w:r>
      <w:r w:rsidRPr="005F0B70">
        <w:rPr>
          <w:rFonts w:ascii="Times New Roman" w:eastAsia="Times New Roman" w:hAnsi="Times New Roman" w:cs="Times New Roman"/>
          <w:color w:val="000000"/>
          <w:sz w:val="24"/>
          <w:szCs w:val="24"/>
          <w:lang w:eastAsia="ru-RU"/>
        </w:rPr>
        <w:tab/>
        <w:t>Дата</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7470D257" wp14:editId="274238D6">
                <wp:extent cx="766316" cy="14737"/>
                <wp:effectExtent l="0" t="0" r="0" b="0"/>
                <wp:docPr id="138185" name="Group 138185"/>
                <wp:cNvGraphicFramePr/>
                <a:graphic xmlns:a="http://schemas.openxmlformats.org/drawingml/2006/main">
                  <a:graphicData uri="http://schemas.microsoft.com/office/word/2010/wordprocessingGroup">
                    <wpg:wgp>
                      <wpg:cNvGrpSpPr/>
                      <wpg:grpSpPr>
                        <a:xfrm>
                          <a:off x="0" y="0"/>
                          <a:ext cx="766316" cy="14737"/>
                          <a:chOff x="0" y="0"/>
                          <a:chExt cx="766316" cy="14737"/>
                        </a:xfrm>
                      </wpg:grpSpPr>
                      <wps:wsp>
                        <wps:cNvPr id="138184" name="Shape 138184"/>
                        <wps:cNvSpPr/>
                        <wps:spPr>
                          <a:xfrm>
                            <a:off x="0" y="0"/>
                            <a:ext cx="766316" cy="14737"/>
                          </a:xfrm>
                          <a:custGeom>
                            <a:avLst/>
                            <a:gdLst/>
                            <a:ahLst/>
                            <a:cxnLst/>
                            <a:rect l="0" t="0" r="0" b="0"/>
                            <a:pathLst>
                              <a:path w="766316" h="14737">
                                <a:moveTo>
                                  <a:pt x="0" y="7369"/>
                                </a:moveTo>
                                <a:lnTo>
                                  <a:pt x="766316"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185" o:spid="_x0000_s1026" style="width:60.35pt;height:1.15pt;mso-position-horizontal-relative:char;mso-position-vertical-relative:line" coordsize="766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">
                <v:shape id="Shape 138184" o:spid="_x0000_s1027" style="position:absolute;width:7663;height:147;visibility:visible;mso-wrap-style:square;v-text-anchor:top" coordsize="766316,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7OcIA&#10;AADfAAAADwAAAGRycy9kb3ducmV2LnhtbERPTUvEMBC9C/6HMII3N12VUOpmF1kQvYntHvQ2NGNT&#10;bCYlGXerv94IgsfH+97sljCpI6U8RrawXlWgiPvoRh4sHLqHqxpUFmSHU2Sy8EUZdtvzsw02Lp74&#10;hY6tDKqEcG7QgheZG61z7ylgXsWZuHDvMQWUAtOgXcJTCQ+Tvq4qowOOXBo8zrT31H+0n8HCsw57&#10;I4N5NKZ6bbu31Dkv39ZeXiz3d6CEFvkX/7mfXJl/U6/rW/j9UwD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Ds5wgAAAN8AAAAPAAAAAAAAAAAAAAAAAJgCAABkcnMvZG93&#10;bnJldi54bWxQSwUGAAAAAAQABAD1AAAAhwMAAAAA&#10;" path="m,7369r766316,e" filled="f" strokeweight=".40936mm">
                  <v:stroke miterlimit="1" joinstyle="miter"/>
                  <v:path arrowok="t" textboxrect="0,0,766316,14737"/>
                </v:shape>
                <w10:anchorlock/>
              </v:group>
            </w:pict>
          </mc:Fallback>
        </mc:AlternateContent>
      </w:r>
    </w:p>
    <w:p w14:paraId="4A174B4A" w14:textId="77777777" w:rsidR="005F0B70" w:rsidRPr="005F0B70" w:rsidRDefault="005F0B70" w:rsidP="005F0B70">
      <w:pPr>
        <w:spacing w:after="107"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328B2C81" wp14:editId="203724A3">
                <wp:extent cx="5997895" cy="1"/>
                <wp:effectExtent l="0" t="0" r="0" b="0"/>
                <wp:docPr id="138187" name="Group 138187"/>
                <wp:cNvGraphicFramePr/>
                <a:graphic xmlns:a="http://schemas.openxmlformats.org/drawingml/2006/main">
                  <a:graphicData uri="http://schemas.microsoft.com/office/word/2010/wordprocessingGroup">
                    <wpg:wgp>
                      <wpg:cNvGrpSpPr/>
                      <wpg:grpSpPr>
                        <a:xfrm>
                          <a:off x="0" y="0"/>
                          <a:ext cx="5997895" cy="1"/>
                          <a:chOff x="0" y="0"/>
                          <a:chExt cx="5997895" cy="1"/>
                        </a:xfrm>
                      </wpg:grpSpPr>
                      <wps:wsp>
                        <wps:cNvPr id="138186" name="Shape 138186"/>
                        <wps:cNvSpPr/>
                        <wps:spPr>
                          <a:xfrm>
                            <a:off x="0" y="0"/>
                            <a:ext cx="5997895" cy="0"/>
                          </a:xfrm>
                          <a:custGeom>
                            <a:avLst/>
                            <a:gdLst/>
                            <a:ahLst/>
                            <a:cxnLst/>
                            <a:rect l="0" t="0" r="0" b="0"/>
                            <a:pathLst>
                              <a:path w="5997895">
                                <a:moveTo>
                                  <a:pt x="0" y="0"/>
                                </a:moveTo>
                                <a:lnTo>
                                  <a:pt x="5997895" y="0"/>
                                </a:lnTo>
                              </a:path>
                            </a:pathLst>
                          </a:custGeom>
                          <a:noFill/>
                          <a:ln w="0" cap="flat" cmpd="sng" algn="ctr">
                            <a:solidFill>
                              <a:srgbClr val="000000"/>
                            </a:solidFill>
                            <a:prstDash val="solid"/>
                            <a:miter lim="100000"/>
                          </a:ln>
                          <a:effectLst/>
                        </wps:spPr>
                        <wps:bodyPr/>
                      </wps:wsp>
                    </wpg:wgp>
                  </a:graphicData>
                </a:graphic>
              </wp:inline>
            </w:drawing>
          </mc:Choice>
          <mc:Fallback>
            <w:pict>
              <v:group id="Group 138187" o:spid="_x0000_s1026" style="width:472.3pt;height:0;mso-position-horizontal-relative:char;mso-position-vertical-relative:line" coordsize="59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">
                <v:shape id="Shape 138186" o:spid="_x0000_s1027" style="position:absolute;width:59978;height:0;visibility:visible;mso-wrap-style:square;v-text-anchor:top" coordsize="5997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TIcMA&#10;AADfAAAADwAAAGRycy9kb3ducmV2LnhtbERPW2vCMBR+F/YfwhnsRWzaCVKqUUQo7GFMvLC9Hppj&#10;W21OSpJp9+8XQfDx47svVoPpxJWcby0ryJIUBHFldcu1guOhnOQgfEDW2FkmBX/kYbV8GS2w0PbG&#10;O7ruQy1iCPsCFTQh9IWUvmrIoE9sTxy5k3UGQ4SultrhLYabTr6n6UwabDk2NNjTpqHqsv81CrZn&#10;/smq8P0lS7f5NDwu89MlU+rtdVjPQQQawlP8cH/oOH+aZ/kM7n8i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TIcMAAADfAAAADwAAAAAAAAAAAAAAAACYAgAAZHJzL2Rv&#10;d25yZXYueG1sUEsFBgAAAAAEAAQA9QAAAIgDAAAAAA==&#10;" path="m,l5997895,e" filled="f" strokeweight="0">
                  <v:stroke miterlimit="1" joinstyle="miter"/>
                  <v:path arrowok="t" textboxrect="0,0,5997895,0"/>
                </v:shape>
                <w10:anchorlock/>
              </v:group>
            </w:pict>
          </mc:Fallback>
        </mc:AlternateContent>
      </w:r>
    </w:p>
    <w:p w14:paraId="7AB02228" w14:textId="77777777" w:rsidR="005F0B70" w:rsidRPr="005F0B70" w:rsidRDefault="005F0B70" w:rsidP="005F0B70">
      <w:pPr>
        <w:spacing w:after="401"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(наименование уполномоченного органа местного самоуправления)</w:t>
      </w:r>
    </w:p>
    <w:p w14:paraId="521B5549" w14:textId="77777777" w:rsidR="005F0B70" w:rsidRPr="005F0B70" w:rsidRDefault="005F0B70" w:rsidP="005F0B70">
      <w:pPr>
        <w:spacing w:after="322"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Наименование заявителя (заказчика): </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7E853789" wp14:editId="57B0770F">
                <wp:extent cx="3153684" cy="14737"/>
                <wp:effectExtent l="0" t="0" r="0" b="0"/>
                <wp:docPr id="138189" name="Group 138189"/>
                <wp:cNvGraphicFramePr/>
                <a:graphic xmlns:a="http://schemas.openxmlformats.org/drawingml/2006/main">
                  <a:graphicData uri="http://schemas.microsoft.com/office/word/2010/wordprocessingGroup">
                    <wpg:wgp>
                      <wpg:cNvGrpSpPr/>
                      <wpg:grpSpPr>
                        <a:xfrm>
                          <a:off x="0" y="0"/>
                          <a:ext cx="3153684" cy="14737"/>
                          <a:chOff x="0" y="0"/>
                          <a:chExt cx="3153684" cy="14737"/>
                        </a:xfrm>
                      </wpg:grpSpPr>
                      <wps:wsp>
                        <wps:cNvPr id="138188" name="Shape 138188"/>
                        <wps:cNvSpPr/>
                        <wps:spPr>
                          <a:xfrm>
                            <a:off x="0" y="0"/>
                            <a:ext cx="3153684" cy="14737"/>
                          </a:xfrm>
                          <a:custGeom>
                            <a:avLst/>
                            <a:gdLst/>
                            <a:ahLst/>
                            <a:cxnLst/>
                            <a:rect l="0" t="0" r="0" b="0"/>
                            <a:pathLst>
                              <a:path w="3153684" h="14737">
                                <a:moveTo>
                                  <a:pt x="0" y="7369"/>
                                </a:moveTo>
                                <a:lnTo>
                                  <a:pt x="3153684"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189" o:spid="_x0000_s1026" style="width:248.3pt;height:1.15pt;mso-position-horizontal-relative:char;mso-position-vertical-relative:line" coordsize="3153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">
                <v:shape id="Shape 138188" o:spid="_x0000_s1027" style="position:absolute;width:31536;height:147;visibility:visible;mso-wrap-style:square;v-text-anchor:top" coordsize="3153684,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mwsUA&#10;AADfAAAADwAAAGRycy9kb3ducmV2LnhtbERPTUvDQBC9C/0PywhexG6iKDHttogoehJbK9LbkB2T&#10;rbuzIbs28d87B8Hj430v11Pw6khDcpENlPMCFHETrePWwO7t8aIClTKyRR+ZDPxQgvVqdrLE2saR&#10;N3Tc5lZJCKcaDXQ597XWqekoYJrHnli4zzgEzAKHVtsBRwkPXl8WxY0O6FgaOuzpvqPma/sdDDy9&#10;vN/uXTrXH5vDa+kbt7se/YMxZ6fT3QJUpin/i//cz1bmX1VlJYPljw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ybCxQAAAN8AAAAPAAAAAAAAAAAAAAAAAJgCAABkcnMv&#10;ZG93bnJldi54bWxQSwUGAAAAAAQABAD1AAAAigMAAAAA&#10;" path="m,7369r3153684,e" filled="f" strokeweight=".40936mm">
                  <v:stroke miterlimit="1" joinstyle="miter"/>
                  <v:path arrowok="t" textboxrect="0,0,3153684,14737"/>
                </v:shape>
                <w10:anchorlock/>
              </v:group>
            </w:pict>
          </mc:Fallback>
        </mc:AlternateContent>
      </w:r>
    </w:p>
    <w:p w14:paraId="7DA3BBFD" w14:textId="77777777" w:rsidR="005F0B70" w:rsidRPr="005F0B70" w:rsidRDefault="005F0B70" w:rsidP="005F0B70">
      <w:pPr>
        <w:spacing w:after="287"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Адрес производства земляных работ: </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27D450B2" wp14:editId="172872C4">
                <wp:extent cx="3242105" cy="14737"/>
                <wp:effectExtent l="0" t="0" r="0" b="0"/>
                <wp:docPr id="138191" name="Group 138191"/>
                <wp:cNvGraphicFramePr/>
                <a:graphic xmlns:a="http://schemas.openxmlformats.org/drawingml/2006/main">
                  <a:graphicData uri="http://schemas.microsoft.com/office/word/2010/wordprocessingGroup">
                    <wpg:wgp>
                      <wpg:cNvGrpSpPr/>
                      <wpg:grpSpPr>
                        <a:xfrm>
                          <a:off x="0" y="0"/>
                          <a:ext cx="3242105" cy="14737"/>
                          <a:chOff x="0" y="0"/>
                          <a:chExt cx="3242105" cy="14737"/>
                        </a:xfrm>
                      </wpg:grpSpPr>
                      <wps:wsp>
                        <wps:cNvPr id="138190" name="Shape 138190"/>
                        <wps:cNvSpPr/>
                        <wps:spPr>
                          <a:xfrm>
                            <a:off x="0" y="0"/>
                            <a:ext cx="3242105" cy="14737"/>
                          </a:xfrm>
                          <a:custGeom>
                            <a:avLst/>
                            <a:gdLst/>
                            <a:ahLst/>
                            <a:cxnLst/>
                            <a:rect l="0" t="0" r="0" b="0"/>
                            <a:pathLst>
                              <a:path w="3242105" h="14737">
                                <a:moveTo>
                                  <a:pt x="0" y="7369"/>
                                </a:moveTo>
                                <a:lnTo>
                                  <a:pt x="3242105"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191" o:spid="_x0000_s1026" style="width:255.3pt;height:1.15pt;mso-position-horizontal-relative:char;mso-position-vertical-relative:line" coordsize="3242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">
                <v:shape id="Shape 138190" o:spid="_x0000_s1027" style="position:absolute;width:32421;height:147;visibility:visible;mso-wrap-style:square;v-text-anchor:top" coordsize="3242105,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FQMUA&#10;AADfAAAADwAAAGRycy9kb3ducmV2LnhtbERPTUvDQBC9C/0PyxS82U0U2xq7LVWQ5JKDVcTjkB2z&#10;sdnZkN228d87B8Hj431vdpPv1ZnG2AU2kC8yUMRNsB23Bt7fXm7WoGJCttgHJgM/FGG3nV1tsLDh&#10;wq90PqRWSQjHAg24lIZC69g48hgXYSAW7iuMHpPAsdV2xIuE+17fZtlSe+xYGhwO9OyoOR5O3oB2&#10;p/tVW9fLulyFqiyfqo/8+9OY6/m0fwSVaEr/4j93ZWX+3Tp/kAfyRwD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AVAxQAAAN8AAAAPAAAAAAAAAAAAAAAAAJgCAABkcnMv&#10;ZG93bnJldi54bWxQSwUGAAAAAAQABAD1AAAAigMAAAAA&#10;" path="m,7369r3242105,e" filled="f" strokeweight=".40936mm">
                  <v:stroke miterlimit="1" joinstyle="miter"/>
                  <v:path arrowok="t" textboxrect="0,0,3242105,14737"/>
                </v:shape>
                <w10:anchorlock/>
              </v:group>
            </w:pict>
          </mc:Fallback>
        </mc:AlternateContent>
      </w:r>
    </w:p>
    <w:p w14:paraId="0D6FDD63" w14:textId="77777777" w:rsidR="005F0B70" w:rsidRPr="005F0B70" w:rsidRDefault="005F0B70" w:rsidP="005F0B70">
      <w:pPr>
        <w:spacing w:after="335"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Наименование работ:</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05C7823A" wp14:editId="51DBA750">
                <wp:extent cx="1341053" cy="14737"/>
                <wp:effectExtent l="0" t="0" r="0" b="0"/>
                <wp:docPr id="138193" name="Group 138193"/>
                <wp:cNvGraphicFramePr/>
                <a:graphic xmlns:a="http://schemas.openxmlformats.org/drawingml/2006/main">
                  <a:graphicData uri="http://schemas.microsoft.com/office/word/2010/wordprocessingGroup">
                    <wpg:wgp>
                      <wpg:cNvGrpSpPr/>
                      <wpg:grpSpPr>
                        <a:xfrm>
                          <a:off x="0" y="0"/>
                          <a:ext cx="1341053" cy="14737"/>
                          <a:chOff x="0" y="0"/>
                          <a:chExt cx="1341053" cy="14737"/>
                        </a:xfrm>
                      </wpg:grpSpPr>
                      <wps:wsp>
                        <wps:cNvPr id="138192" name="Shape 138192"/>
                        <wps:cNvSpPr/>
                        <wps:spPr>
                          <a:xfrm>
                            <a:off x="0" y="0"/>
                            <a:ext cx="1341053" cy="14737"/>
                          </a:xfrm>
                          <a:custGeom>
                            <a:avLst/>
                            <a:gdLst/>
                            <a:ahLst/>
                            <a:cxnLst/>
                            <a:rect l="0" t="0" r="0" b="0"/>
                            <a:pathLst>
                              <a:path w="1341053" h="14737">
                                <a:moveTo>
                                  <a:pt x="0" y="7369"/>
                                </a:moveTo>
                                <a:lnTo>
                                  <a:pt x="1341053"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193" o:spid="_x0000_s1026" style="width:105.6pt;height:1.15pt;mso-position-horizontal-relative:char;mso-position-vertical-relative:line" coordsize="134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">
                <v:shape id="Shape 138192" o:spid="_x0000_s1027" style="position:absolute;width:13410;height:147;visibility:visible;mso-wrap-style:square;v-text-anchor:top" coordsize="1341053,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zsIA&#10;AADfAAAADwAAAGRycy9kb3ducmV2LnhtbERPy4rCMBTdD8w/hDvgbkx9ILUaxSkIbq0Dbq/Nta02&#10;N7XJaPXrjSDM8nDe82VnanGl1lWWFQz6EQji3OqKCwW/u/V3DMJ5ZI21ZVJwJwfLxefHHBNtb7yl&#10;a+YLEULYJaig9L5JpHR5SQZd3zbEgTva1qAPsC2kbvEWwk0th1E0kQYrDg0lNpSWlJ+zP6MAs594&#10;dUj39Y4f4+5koku6by5K9b661QyEp87/i9/ujQ7zR/FgOoTXnwB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RvOwgAAAN8AAAAPAAAAAAAAAAAAAAAAAJgCAABkcnMvZG93&#10;bnJldi54bWxQSwUGAAAAAAQABAD1AAAAhwMAAAAA&#10;" path="m,7369r1341053,e" filled="f" strokeweight=".40936mm">
                  <v:stroke miterlimit="1" joinstyle="miter"/>
                  <v:path arrowok="t" textboxrect="0,0,1341053,14737"/>
                </v:shape>
                <w10:anchorlock/>
              </v:group>
            </w:pict>
          </mc:Fallback>
        </mc:AlternateContent>
      </w:r>
    </w:p>
    <w:p w14:paraId="178CD7D7" w14:textId="77777777" w:rsidR="005F0B70" w:rsidRPr="005F0B70" w:rsidRDefault="005F0B70" w:rsidP="005F0B70">
      <w:pPr>
        <w:tabs>
          <w:tab w:val="center" w:pos="5622"/>
          <w:tab w:val="center" w:pos="8221"/>
          <w:tab w:val="right" w:pos="9353"/>
        </w:tabs>
        <w:spacing w:after="16" w:line="22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0" wp14:anchorId="72AE8366" wp14:editId="2BF3CA01">
            <wp:simplePos x="0" y="0"/>
            <wp:positionH relativeFrom="page">
              <wp:posOffset>1061053</wp:posOffset>
            </wp:positionH>
            <wp:positionV relativeFrom="page">
              <wp:posOffset>5379160</wp:posOffset>
            </wp:positionV>
            <wp:extent cx="7368" cy="7369"/>
            <wp:effectExtent l="0" t="0" r="0" b="0"/>
            <wp:wrapSquare wrapText="bothSides"/>
            <wp:docPr id="9" name="Picture 63108"/>
            <wp:cNvGraphicFramePr/>
            <a:graphic xmlns:a="http://schemas.openxmlformats.org/drawingml/2006/main">
              <a:graphicData uri="http://schemas.openxmlformats.org/drawingml/2006/picture">
                <pic:pic xmlns:pic="http://schemas.openxmlformats.org/drawingml/2006/picture">
                  <pic:nvPicPr>
                    <pic:cNvPr id="63108" name="Picture 63108"/>
                    <pic:cNvPicPr/>
                  </pic:nvPicPr>
                  <pic:blipFill>
                    <a:blip r:embed="rId23"/>
                    <a:stretch>
                      <a:fillRect/>
                    </a:stretch>
                  </pic:blipFill>
                  <pic:spPr>
                    <a:xfrm>
                      <a:off x="0" y="0"/>
                      <a:ext cx="7368" cy="7369"/>
                    </a:xfrm>
                    <a:prstGeom prst="rect">
                      <a:avLst/>
                    </a:prstGeom>
                  </pic:spPr>
                </pic:pic>
              </a:graphicData>
            </a:graphic>
          </wp:anchor>
        </w:drawing>
      </w:r>
      <w:r w:rsidRPr="005F0B70">
        <w:rPr>
          <w:rFonts w:ascii="Times New Roman" w:eastAsia="Times New Roman" w:hAnsi="Times New Roman" w:cs="Times New Roman"/>
          <w:color w:val="000000"/>
          <w:sz w:val="24"/>
          <w:szCs w:val="24"/>
          <w:lang w:eastAsia="ru-RU"/>
        </w:rPr>
        <w:t>Вид и объем вскрываемого</w:t>
      </w:r>
      <w:r w:rsidRPr="005F0B70">
        <w:rPr>
          <w:rFonts w:ascii="Times New Roman" w:eastAsia="Times New Roman" w:hAnsi="Times New Roman" w:cs="Times New Roman"/>
          <w:color w:val="000000"/>
          <w:sz w:val="24"/>
          <w:szCs w:val="24"/>
          <w:lang w:eastAsia="ru-RU"/>
        </w:rPr>
        <w:tab/>
        <w:t xml:space="preserve">покрытия (вид/объем в </w:t>
      </w:r>
      <w:proofErr w:type="gramStart"/>
      <w:r w:rsidRPr="005F0B70">
        <w:rPr>
          <w:rFonts w:ascii="Times New Roman" w:eastAsia="Times New Roman" w:hAnsi="Times New Roman" w:cs="Times New Roman"/>
          <w:color w:val="000000"/>
          <w:sz w:val="24"/>
          <w:szCs w:val="24"/>
          <w:lang w:eastAsia="ru-RU"/>
        </w:rPr>
        <w:t>м</w:t>
      </w:r>
      <w:proofErr w:type="gramEnd"/>
      <w:r w:rsidRPr="005F0B70">
        <w:rPr>
          <w:rFonts w:ascii="Times New Roman" w:eastAsia="Times New Roman" w:hAnsi="Times New Roman" w:cs="Times New Roman"/>
          <w:color w:val="000000"/>
          <w:sz w:val="24"/>
          <w:szCs w:val="24"/>
          <w:lang w:eastAsia="ru-RU"/>
        </w:rPr>
        <w:tab/>
        <w:t>или кв.</w:t>
      </w:r>
      <w:r w:rsidRPr="005F0B70">
        <w:rPr>
          <w:rFonts w:ascii="Times New Roman" w:eastAsia="Times New Roman" w:hAnsi="Times New Roman" w:cs="Times New Roman"/>
          <w:color w:val="000000"/>
          <w:sz w:val="24"/>
          <w:szCs w:val="24"/>
          <w:lang w:eastAsia="ru-RU"/>
        </w:rPr>
        <w:tab/>
        <w:t>м):</w:t>
      </w:r>
    </w:p>
    <w:p w14:paraId="1141016A" w14:textId="77777777" w:rsidR="005F0B70" w:rsidRPr="005F0B70" w:rsidRDefault="005F0B70" w:rsidP="005F0B70">
      <w:pPr>
        <w:spacing w:after="323"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42995C35" wp14:editId="107340E9">
                <wp:extent cx="5894737" cy="22106"/>
                <wp:effectExtent l="0" t="0" r="0" b="0"/>
                <wp:docPr id="138195" name="Group 138195"/>
                <wp:cNvGraphicFramePr/>
                <a:graphic xmlns:a="http://schemas.openxmlformats.org/drawingml/2006/main">
                  <a:graphicData uri="http://schemas.microsoft.com/office/word/2010/wordprocessingGroup">
                    <wpg:wgp>
                      <wpg:cNvGrpSpPr/>
                      <wpg:grpSpPr>
                        <a:xfrm>
                          <a:off x="0" y="0"/>
                          <a:ext cx="5894737" cy="22106"/>
                          <a:chOff x="0" y="0"/>
                          <a:chExt cx="5894737" cy="22106"/>
                        </a:xfrm>
                      </wpg:grpSpPr>
                      <wps:wsp>
                        <wps:cNvPr id="138194" name="Shape 138194"/>
                        <wps:cNvSpPr/>
                        <wps:spPr>
                          <a:xfrm>
                            <a:off x="0" y="0"/>
                            <a:ext cx="5894737" cy="22106"/>
                          </a:xfrm>
                          <a:custGeom>
                            <a:avLst/>
                            <a:gdLst/>
                            <a:ahLst/>
                            <a:cxnLst/>
                            <a:rect l="0" t="0" r="0" b="0"/>
                            <a:pathLst>
                              <a:path w="5894737" h="22106">
                                <a:moveTo>
                                  <a:pt x="0" y="11053"/>
                                </a:moveTo>
                                <a:lnTo>
                                  <a:pt x="5894737" y="11053"/>
                                </a:lnTo>
                              </a:path>
                            </a:pathLst>
                          </a:custGeom>
                          <a:noFill/>
                          <a:ln w="22106" cap="flat" cmpd="sng" algn="ctr">
                            <a:solidFill>
                              <a:srgbClr val="000000"/>
                            </a:solidFill>
                            <a:prstDash val="solid"/>
                            <a:miter lim="100000"/>
                          </a:ln>
                          <a:effectLst/>
                        </wps:spPr>
                        <wps:bodyPr/>
                      </wps:wsp>
                    </wpg:wgp>
                  </a:graphicData>
                </a:graphic>
              </wp:inline>
            </w:drawing>
          </mc:Choice>
          <mc:Fallback>
            <w:pict>
              <v:group id="Group 138195" o:spid="_x0000_s1026" style="width:464.15pt;height:1.75pt;mso-position-horizontal-relative:char;mso-position-vertical-relative:line" coordsize="589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">
                <v:shape id="Shape 138194" o:spid="_x0000_s1027" style="position:absolute;width:58947;height:221;visibility:visible;mso-wrap-style:square;v-text-anchor:top" coordsize="5894737,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bs8MA&#10;AADfAAAADwAAAGRycy9kb3ducmV2LnhtbERPTWvCQBC9F/wPywi91U20aoyuUqSleqx68DhkxyQk&#10;Oxuy2yTtr+8KQo+P973ZDaYWHbWutKwgnkQgiDOrS84VXM4fLwkI55E11pZJwQ852G1HTxtMte35&#10;i7qTz0UIYZeigsL7JpXSZQUZdBPbEAfuZluDPsA2l7rFPoSbWk6jaCENlhwaCmxoX1BWnb6NgtvV&#10;sv/tZbx07r36TLrjsSrnSj2Ph7c1CE+D/xc/3Acd5s+SePUK9z8B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qbs8MAAADfAAAADwAAAAAAAAAAAAAAAACYAgAAZHJzL2Rv&#10;d25yZXYueG1sUEsFBgAAAAAEAAQA9QAAAIgDAAAAAA==&#10;" path="m,11053r5894737,e" filled="f" strokeweight=".61406mm">
                  <v:stroke miterlimit="1" joinstyle="miter"/>
                  <v:path arrowok="t" textboxrect="0,0,5894737,22106"/>
                </v:shape>
                <w10:anchorlock/>
              </v:group>
            </w:pict>
          </mc:Fallback>
        </mc:AlternateContent>
      </w:r>
    </w:p>
    <w:p w14:paraId="05DFFCBA" w14:textId="77777777" w:rsidR="005F0B70" w:rsidRPr="005F0B70" w:rsidRDefault="005F0B70" w:rsidP="005F0B70">
      <w:pPr>
        <w:spacing w:after="333"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Период производства земляных работ: </w:t>
      </w:r>
      <w:proofErr w:type="gramStart"/>
      <w:r w:rsidRPr="005F0B70">
        <w:rPr>
          <w:rFonts w:ascii="Times New Roman" w:eastAsia="Times New Roman" w:hAnsi="Times New Roman" w:cs="Times New Roman"/>
          <w:color w:val="000000"/>
          <w:sz w:val="24"/>
          <w:szCs w:val="24"/>
          <w:lang w:eastAsia="ru-RU"/>
        </w:rPr>
        <w:t>с</w:t>
      </w:r>
      <w:proofErr w:type="gramEnd"/>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308DF473" wp14:editId="50E7B665">
                <wp:extent cx="840000" cy="14737"/>
                <wp:effectExtent l="0" t="0" r="0" b="0"/>
                <wp:docPr id="138197" name="Group 138197"/>
                <wp:cNvGraphicFramePr/>
                <a:graphic xmlns:a="http://schemas.openxmlformats.org/drawingml/2006/main">
                  <a:graphicData uri="http://schemas.microsoft.com/office/word/2010/wordprocessingGroup">
                    <wpg:wgp>
                      <wpg:cNvGrpSpPr/>
                      <wpg:grpSpPr>
                        <a:xfrm>
                          <a:off x="0" y="0"/>
                          <a:ext cx="840000" cy="14737"/>
                          <a:chOff x="0" y="0"/>
                          <a:chExt cx="840000" cy="14737"/>
                        </a:xfrm>
                      </wpg:grpSpPr>
                      <wps:wsp>
                        <wps:cNvPr id="138196" name="Shape 138196"/>
                        <wps:cNvSpPr/>
                        <wps:spPr>
                          <a:xfrm>
                            <a:off x="0" y="0"/>
                            <a:ext cx="840000" cy="14737"/>
                          </a:xfrm>
                          <a:custGeom>
                            <a:avLst/>
                            <a:gdLst/>
                            <a:ahLst/>
                            <a:cxnLst/>
                            <a:rect l="0" t="0" r="0" b="0"/>
                            <a:pathLst>
                              <a:path w="840000" h="14737">
                                <a:moveTo>
                                  <a:pt x="0" y="7369"/>
                                </a:moveTo>
                                <a:lnTo>
                                  <a:pt x="840000"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197" o:spid="_x0000_s1026" style="width:66.15pt;height:1.15pt;mso-position-horizontal-relative:char;mso-position-vertical-relative:line" coordsize="840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">
                <v:shape id="Shape 138196" o:spid="_x0000_s1027" style="position:absolute;width:8400;height:147;visibility:visible;mso-wrap-style:square;v-text-anchor:top" coordsize="840000,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ZD8EA&#10;AADfAAAADwAAAGRycy9kb3ducmV2LnhtbERPTWvCQBC9F/oflhG81Y0KwaauIoVCqadaqdchO02C&#10;2dl0d0ziv+8KQo+P973ejq5VPYXYeDYwn2WgiEtvG64MHL/enlagoiBbbD2TgStF2G4eH9ZYWD/w&#10;J/UHqVQK4ViggVqkK7SOZU0O48x3xIn78cGhJBgqbQMOKdy1epFluXbYcGqosaPXmsrz4eIMkDuJ&#10;z4X1d++H00c+7He/WTBmOhl3L6CERvkX393vNs1frubPOdz+J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7GQ/BAAAA3wAAAA8AAAAAAAAAAAAAAAAAmAIAAGRycy9kb3du&#10;cmV2LnhtbFBLBQYAAAAABAAEAPUAAACGAwAAAAA=&#10;" path="m,7369r840000,e" filled="f" strokeweight=".40936mm">
                  <v:stroke miterlimit="1" joinstyle="miter"/>
                  <v:path arrowok="t" textboxrect="0,0,840000,14737"/>
                </v:shape>
                <w10:anchorlock/>
              </v:group>
            </w:pict>
          </mc:Fallback>
        </mc:AlternateContent>
      </w:r>
      <w:r w:rsidRPr="005F0B70">
        <w:rPr>
          <w:rFonts w:ascii="Times New Roman" w:eastAsia="Times New Roman" w:hAnsi="Times New Roman" w:cs="Times New Roman"/>
          <w:color w:val="000000"/>
          <w:sz w:val="24"/>
          <w:szCs w:val="24"/>
          <w:lang w:eastAsia="ru-RU"/>
        </w:rPr>
        <w:t>по</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644D19A1" wp14:editId="7CDD26A0">
                <wp:extent cx="869474" cy="7369"/>
                <wp:effectExtent l="0" t="0" r="0" b="0"/>
                <wp:docPr id="138199" name="Group 138199"/>
                <wp:cNvGraphicFramePr/>
                <a:graphic xmlns:a="http://schemas.openxmlformats.org/drawingml/2006/main">
                  <a:graphicData uri="http://schemas.microsoft.com/office/word/2010/wordprocessingGroup">
                    <wpg:wgp>
                      <wpg:cNvGrpSpPr/>
                      <wpg:grpSpPr>
                        <a:xfrm>
                          <a:off x="0" y="0"/>
                          <a:ext cx="869474" cy="7369"/>
                          <a:chOff x="0" y="0"/>
                          <a:chExt cx="869474" cy="7369"/>
                        </a:xfrm>
                      </wpg:grpSpPr>
                      <wps:wsp>
                        <wps:cNvPr id="138198" name="Shape 138198"/>
                        <wps:cNvSpPr/>
                        <wps:spPr>
                          <a:xfrm>
                            <a:off x="0" y="0"/>
                            <a:ext cx="869474" cy="7369"/>
                          </a:xfrm>
                          <a:custGeom>
                            <a:avLst/>
                            <a:gdLst/>
                            <a:ahLst/>
                            <a:cxnLst/>
                            <a:rect l="0" t="0" r="0" b="0"/>
                            <a:pathLst>
                              <a:path w="869474" h="7369">
                                <a:moveTo>
                                  <a:pt x="0" y="3684"/>
                                </a:moveTo>
                                <a:lnTo>
                                  <a:pt x="869474"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199" o:spid="_x0000_s1026" style="width:68.45pt;height:.6pt;mso-position-horizontal-relative:char;mso-position-vertical-relative:line" coordsize="86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">
                <v:shape id="Shape 138198" o:spid="_x0000_s1027" style="position:absolute;width:8694;height:73;visibility:visible;mso-wrap-style:square;v-text-anchor:top" coordsize="869474,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n78UA&#10;AADfAAAADwAAAGRycy9kb3ducmV2LnhtbERPS0vDQBC+C/6HZQRvdtMWpE27LSK2vkDpA3odsmMS&#10;zc6G3TVJ/fXOQfD48b2X68E1qqMQa88GxqMMFHHhbc2lgeNhczMDFROyxcYzGThThPXq8mKJufU9&#10;76jbp1JJCMccDVQptbnWsajIYRz5lli4Dx8cJoGh1DZgL+Gu0ZMsu9UOa5aGClu6r6j42n87A/WZ&#10;ft4eQj8Pp8fu/fnldfjcNjtjrq+GuwWoREP6F/+5n6zMn87Gc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2fvxQAAAN8AAAAPAAAAAAAAAAAAAAAAAJgCAABkcnMv&#10;ZG93bnJldi54bWxQSwUGAAAAAAQABAD1AAAAigMAAAAA&#10;" path="m,3684r869474,e" filled="f" strokeweight=".20469mm">
                  <v:stroke miterlimit="1" joinstyle="miter"/>
                  <v:path arrowok="t" textboxrect="0,0,869474,7369"/>
                </v:shape>
                <w10:anchorlock/>
              </v:group>
            </w:pict>
          </mc:Fallback>
        </mc:AlternateContent>
      </w:r>
    </w:p>
    <w:p w14:paraId="7CEF2E67" w14:textId="77777777" w:rsidR="005F0B70" w:rsidRPr="005F0B70" w:rsidRDefault="005F0B70" w:rsidP="005F0B70">
      <w:pPr>
        <w:tabs>
          <w:tab w:val="center" w:pos="5941"/>
          <w:tab w:val="center" w:pos="7693"/>
          <w:tab w:val="right" w:pos="9353"/>
        </w:tabs>
        <w:spacing w:after="16" w:line="22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Наименование подрядной организации,</w:t>
      </w:r>
      <w:r w:rsidRPr="005F0B70">
        <w:rPr>
          <w:rFonts w:ascii="Times New Roman" w:eastAsia="Times New Roman" w:hAnsi="Times New Roman" w:cs="Times New Roman"/>
          <w:color w:val="000000"/>
          <w:sz w:val="24"/>
          <w:szCs w:val="24"/>
          <w:lang w:eastAsia="ru-RU"/>
        </w:rPr>
        <w:tab/>
        <w:t>осуществляющей</w:t>
      </w:r>
      <w:r w:rsidRPr="005F0B70">
        <w:rPr>
          <w:rFonts w:ascii="Times New Roman" w:eastAsia="Times New Roman" w:hAnsi="Times New Roman" w:cs="Times New Roman"/>
          <w:color w:val="000000"/>
          <w:sz w:val="24"/>
          <w:szCs w:val="24"/>
          <w:lang w:eastAsia="ru-RU"/>
        </w:rPr>
        <w:tab/>
        <w:t>земляные</w:t>
      </w:r>
      <w:r w:rsidRPr="005F0B70">
        <w:rPr>
          <w:rFonts w:ascii="Times New Roman" w:eastAsia="Times New Roman" w:hAnsi="Times New Roman" w:cs="Times New Roman"/>
          <w:color w:val="000000"/>
          <w:sz w:val="24"/>
          <w:szCs w:val="24"/>
          <w:lang w:eastAsia="ru-RU"/>
        </w:rPr>
        <w:tab/>
        <w:t>работы:</w:t>
      </w:r>
    </w:p>
    <w:p w14:paraId="7ED42684" w14:textId="77777777" w:rsidR="005F0B70" w:rsidRPr="005F0B70" w:rsidRDefault="005F0B70" w:rsidP="005F0B70">
      <w:pPr>
        <w:spacing w:after="317"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4B1FD2F7" wp14:editId="1EED3DE7">
                <wp:extent cx="5894737" cy="14738"/>
                <wp:effectExtent l="0" t="0" r="0" b="0"/>
                <wp:docPr id="138201" name="Group 138201"/>
                <wp:cNvGraphicFramePr/>
                <a:graphic xmlns:a="http://schemas.openxmlformats.org/drawingml/2006/main">
                  <a:graphicData uri="http://schemas.microsoft.com/office/word/2010/wordprocessingGroup">
                    <wpg:wgp>
                      <wpg:cNvGrpSpPr/>
                      <wpg:grpSpPr>
                        <a:xfrm>
                          <a:off x="0" y="0"/>
                          <a:ext cx="5894737" cy="14738"/>
                          <a:chOff x="0" y="0"/>
                          <a:chExt cx="5894737" cy="14738"/>
                        </a:xfrm>
                      </wpg:grpSpPr>
                      <wps:wsp>
                        <wps:cNvPr id="138200" name="Shape 138200"/>
                        <wps:cNvSpPr/>
                        <wps:spPr>
                          <a:xfrm>
                            <a:off x="0" y="0"/>
                            <a:ext cx="5894737" cy="14738"/>
                          </a:xfrm>
                          <a:custGeom>
                            <a:avLst/>
                            <a:gdLst/>
                            <a:ahLst/>
                            <a:cxnLst/>
                            <a:rect l="0" t="0" r="0" b="0"/>
                            <a:pathLst>
                              <a:path w="5894737" h="14738">
                                <a:moveTo>
                                  <a:pt x="0" y="7369"/>
                                </a:moveTo>
                                <a:lnTo>
                                  <a:pt x="5894737" y="7369"/>
                                </a:lnTo>
                              </a:path>
                            </a:pathLst>
                          </a:custGeom>
                          <a:noFill/>
                          <a:ln w="14738" cap="flat" cmpd="sng" algn="ctr">
                            <a:solidFill>
                              <a:srgbClr val="000000"/>
                            </a:solidFill>
                            <a:prstDash val="solid"/>
                            <a:miter lim="100000"/>
                          </a:ln>
                          <a:effectLst/>
                        </wps:spPr>
                        <wps:bodyPr/>
                      </wps:wsp>
                    </wpg:wgp>
                  </a:graphicData>
                </a:graphic>
              </wp:inline>
            </w:drawing>
          </mc:Choice>
          <mc:Fallback>
            <w:pict>
              <v:group id="Group 138201" o:spid="_x0000_s1026" style="width:464.15pt;height:1.15pt;mso-position-horizontal-relative:char;mso-position-vertical-relative:line" coordsize="5894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">
                <v:shape id="Shape 138200" o:spid="_x0000_s1027" style="position:absolute;width:58947;height:147;visibility:visible;mso-wrap-style:square;v-text-anchor:top" coordsize="5894737,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chsUA&#10;AADfAAAADwAAAGRycy9kb3ducmV2LnhtbESPwWrCQBCG74W+wzIFb3VjA0Giq4ggSMGDqQePQ3ZM&#10;0mZnQ3Y00ad3C4UeP/75v5lZrkfXqhv1ofFsYDZNQBGX3jZcGTh97d7noIIgW2w9k4E7BVivXl+W&#10;mFs/8JFuhVQqSjjkaKAW6XKtQ1mTwzD1HXHMLr53KBH7Stsehyh3rf5Ikkw7bDhuqLGjbU3lT3F1&#10;Br6za/F5DqdssDrNxkcqUmwPxkzexs0ClNAo/8N/7b2N56fzKIXffyK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hyGxQAAAN8AAAAPAAAAAAAAAAAAAAAAAJgCAABkcnMv&#10;ZG93bnJldi54bWxQSwUGAAAAAAQABAD1AAAAigMAAAAA&#10;" path="m,7369r5894737,e" filled="f" strokeweight=".40939mm">
                  <v:stroke miterlimit="1" joinstyle="miter"/>
                  <v:path arrowok="t" textboxrect="0,0,5894737,14738"/>
                </v:shape>
                <w10:anchorlock/>
              </v:group>
            </w:pict>
          </mc:Fallback>
        </mc:AlternateContent>
      </w:r>
    </w:p>
    <w:p w14:paraId="2BD694F5"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Сведения о должностных лицах, ответственных за производство земляных работ:</w:t>
      </w:r>
    </w:p>
    <w:p w14:paraId="621D5058" w14:textId="77777777" w:rsidR="005F0B70" w:rsidRPr="005F0B70" w:rsidRDefault="005F0B70" w:rsidP="005F0B70">
      <w:pPr>
        <w:spacing w:after="304" w:line="259" w:lineRule="auto"/>
        <w:rPr>
          <w:rFonts w:ascii="Times New Roman" w:eastAsia="Times New Roman" w:hAnsi="Times New Roman" w:cs="Times New Roman"/>
          <w:color w:val="000000"/>
          <w:sz w:val="24"/>
          <w:szCs w:val="24"/>
          <w:lang w:eastAsia="ru-RU"/>
        </w:rPr>
      </w:pPr>
    </w:p>
    <w:p w14:paraId="19A03BE7"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Наименование подрядной организации, выполняющей работы по восстановлению благоустройства:</w:t>
      </w:r>
    </w:p>
    <w:p w14:paraId="3326D107" w14:textId="77777777" w:rsidR="005F0B70" w:rsidRPr="005F0B70" w:rsidRDefault="005F0B70" w:rsidP="005F0B70">
      <w:pPr>
        <w:spacing w:after="586"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0E6C772D" wp14:editId="7224ABEC">
                <wp:extent cx="5261053" cy="14737"/>
                <wp:effectExtent l="0" t="0" r="0" b="0"/>
                <wp:docPr id="138203" name="Group 138203"/>
                <wp:cNvGraphicFramePr/>
                <a:graphic xmlns:a="http://schemas.openxmlformats.org/drawingml/2006/main">
                  <a:graphicData uri="http://schemas.microsoft.com/office/word/2010/wordprocessingGroup">
                    <wpg:wgp>
                      <wpg:cNvGrpSpPr/>
                      <wpg:grpSpPr>
                        <a:xfrm>
                          <a:off x="0" y="0"/>
                          <a:ext cx="5261053" cy="14737"/>
                          <a:chOff x="0" y="0"/>
                          <a:chExt cx="5261053" cy="14737"/>
                        </a:xfrm>
                      </wpg:grpSpPr>
                      <wps:wsp>
                        <wps:cNvPr id="138202" name="Shape 138202"/>
                        <wps:cNvSpPr/>
                        <wps:spPr>
                          <a:xfrm>
                            <a:off x="0" y="0"/>
                            <a:ext cx="5261053" cy="14737"/>
                          </a:xfrm>
                          <a:custGeom>
                            <a:avLst/>
                            <a:gdLst/>
                            <a:ahLst/>
                            <a:cxnLst/>
                            <a:rect l="0" t="0" r="0" b="0"/>
                            <a:pathLst>
                              <a:path w="5261053" h="14737">
                                <a:moveTo>
                                  <a:pt x="0" y="7369"/>
                                </a:moveTo>
                                <a:lnTo>
                                  <a:pt x="5261053"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203" o:spid="_x0000_s1026" style="width:414.25pt;height:1.15pt;mso-position-horizontal-relative:char;mso-position-vertical-relative:line" coordsize="526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">
                <v:shape id="Shape 138202" o:spid="_x0000_s1027" style="position:absolute;width:52610;height:147;visibility:visible;mso-wrap-style:square;v-text-anchor:top" coordsize="5261053,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CXcQA&#10;AADfAAAADwAAAGRycy9kb3ducmV2LnhtbERPXUvDMBR9F/Yfwh345hI70FKXDRkb+CLDdeLrpbm2&#10;Zc1NSWLb7dcvguDj4XyvNpPtxEA+tI41PC4UCOLKmZZrDady/5CDCBHZYOeYNFwowGY9u1thYdzI&#10;HzQcYy1SCIcCNTQx9oWUoWrIYli4njhx385bjAn6WhqPYwq3ncyUepIWW04NDfa0bag6H3+sBjUc&#10;luevy3O5z8vRq3J3rd4/r1rfz6fXFxCRpvgv/nO/mTR/mWcqg98/C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wl3EAAAA3wAAAA8AAAAAAAAAAAAAAAAAmAIAAGRycy9k&#10;b3ducmV2LnhtbFBLBQYAAAAABAAEAPUAAACJAwAAAAA=&#10;" path="m,7369r5261053,e" filled="f" strokeweight=".40936mm">
                  <v:stroke miterlimit="1" joinstyle="miter"/>
                  <v:path arrowok="t" textboxrect="0,0,5261053,14737"/>
                </v:shape>
                <w10:anchorlock/>
              </v:group>
            </w:pict>
          </mc:Fallback>
        </mc:AlternateContent>
      </w:r>
    </w:p>
    <w:tbl>
      <w:tblPr>
        <w:tblStyle w:val="TableGrid"/>
        <w:tblW w:w="8691" w:type="dxa"/>
        <w:tblInd w:w="-6" w:type="dxa"/>
        <w:tblCellMar>
          <w:top w:w="57" w:type="dxa"/>
          <w:left w:w="180" w:type="dxa"/>
          <w:right w:w="115" w:type="dxa"/>
        </w:tblCellMar>
        <w:tblLook w:val="04A0" w:firstRow="1" w:lastRow="0" w:firstColumn="1" w:lastColumn="0" w:noHBand="0" w:noVBand="1"/>
      </w:tblPr>
      <w:tblGrid>
        <w:gridCol w:w="4166"/>
        <w:gridCol w:w="4525"/>
      </w:tblGrid>
      <w:tr w:rsidR="005F0B70" w:rsidRPr="005F0B70" w14:paraId="47AA72A9" w14:textId="77777777" w:rsidTr="005F0B70">
        <w:trPr>
          <w:trHeight w:val="687"/>
        </w:trPr>
        <w:tc>
          <w:tcPr>
            <w:tcW w:w="4166" w:type="dxa"/>
            <w:tcBorders>
              <w:top w:val="single" w:sz="2" w:space="0" w:color="000000"/>
              <w:left w:val="single" w:sz="2" w:space="0" w:color="000000"/>
              <w:bottom w:val="single" w:sz="2" w:space="0" w:color="000000"/>
              <w:right w:val="single" w:sz="2" w:space="0" w:color="000000"/>
            </w:tcBorders>
          </w:tcPr>
          <w:p w14:paraId="732DD7A6" w14:textId="77777777" w:rsidR="005F0B70" w:rsidRPr="005F0B70" w:rsidRDefault="005F0B70" w:rsidP="005F0B70">
            <w:pPr>
              <w:spacing w:after="160" w:line="259" w:lineRule="auto"/>
              <w:contextualSpacing/>
              <w:rPr>
                <w:rFonts w:ascii="Times New Roman" w:eastAsia="Calibri" w:hAnsi="Times New Roman" w:cs="Times New Roman"/>
                <w:color w:val="000000"/>
                <w:sz w:val="24"/>
                <w:szCs w:val="24"/>
              </w:rPr>
            </w:pPr>
            <w:r w:rsidRPr="005F0B70">
              <w:rPr>
                <w:rFonts w:ascii="Times New Roman" w:eastAsia="Calibri" w:hAnsi="Times New Roman" w:cs="Times New Roman"/>
                <w:color w:val="000000"/>
                <w:sz w:val="24"/>
                <w:szCs w:val="24"/>
              </w:rPr>
              <w:lastRenderedPageBreak/>
              <w:t>Отметка о продлении</w:t>
            </w:r>
          </w:p>
        </w:tc>
        <w:tc>
          <w:tcPr>
            <w:tcW w:w="4525" w:type="dxa"/>
            <w:tcBorders>
              <w:top w:val="single" w:sz="2" w:space="0" w:color="000000"/>
              <w:left w:val="single" w:sz="2" w:space="0" w:color="000000"/>
              <w:bottom w:val="single" w:sz="2" w:space="0" w:color="000000"/>
              <w:right w:val="single" w:sz="2" w:space="0" w:color="000000"/>
            </w:tcBorders>
          </w:tcPr>
          <w:p w14:paraId="40B700E7" w14:textId="77777777" w:rsidR="005F0B70" w:rsidRPr="005F0B70" w:rsidRDefault="005F0B70" w:rsidP="005F0B70">
            <w:pPr>
              <w:spacing w:after="160" w:line="259" w:lineRule="auto"/>
              <w:contextualSpacing/>
              <w:rPr>
                <w:rFonts w:ascii="Times New Roman" w:eastAsia="Calibri" w:hAnsi="Times New Roman" w:cs="Times New Roman"/>
                <w:color w:val="000000"/>
                <w:sz w:val="24"/>
                <w:szCs w:val="24"/>
              </w:rPr>
            </w:pPr>
          </w:p>
        </w:tc>
      </w:tr>
    </w:tbl>
    <w:p w14:paraId="70FDA7F1" w14:textId="77777777" w:rsidR="005F0B70" w:rsidRPr="005F0B70" w:rsidRDefault="005F0B70" w:rsidP="005F0B70">
      <w:pPr>
        <w:spacing w:after="0" w:line="229" w:lineRule="auto"/>
        <w:jc w:val="both"/>
        <w:rPr>
          <w:rFonts w:ascii="Times New Roman" w:eastAsia="Times New Roman" w:hAnsi="Times New Roman" w:cs="Times New Roman"/>
          <w:color w:val="000000"/>
          <w:sz w:val="24"/>
          <w:szCs w:val="24"/>
          <w:lang w:eastAsia="ru-RU"/>
        </w:rPr>
      </w:pPr>
    </w:p>
    <w:p w14:paraId="4E20ADA1" w14:textId="77777777" w:rsidR="005F0B70" w:rsidRPr="005F0B70" w:rsidRDefault="005F0B70" w:rsidP="005F0B70">
      <w:pPr>
        <w:spacing w:after="0" w:line="229"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Особые отметки</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03E46DE1" wp14:editId="6D580F00">
                <wp:extent cx="4612631" cy="7369"/>
                <wp:effectExtent l="0" t="0" r="0" b="0"/>
                <wp:docPr id="138205" name="Group 138205"/>
                <wp:cNvGraphicFramePr/>
                <a:graphic xmlns:a="http://schemas.openxmlformats.org/drawingml/2006/main">
                  <a:graphicData uri="http://schemas.microsoft.com/office/word/2010/wordprocessingGroup">
                    <wpg:wgp>
                      <wpg:cNvGrpSpPr/>
                      <wpg:grpSpPr>
                        <a:xfrm>
                          <a:off x="0" y="0"/>
                          <a:ext cx="4612631" cy="7369"/>
                          <a:chOff x="0" y="0"/>
                          <a:chExt cx="4612631" cy="7369"/>
                        </a:xfrm>
                      </wpg:grpSpPr>
                      <wps:wsp>
                        <wps:cNvPr id="138204" name="Shape 138204"/>
                        <wps:cNvSpPr/>
                        <wps:spPr>
                          <a:xfrm>
                            <a:off x="0" y="0"/>
                            <a:ext cx="4612631" cy="7369"/>
                          </a:xfrm>
                          <a:custGeom>
                            <a:avLst/>
                            <a:gdLst/>
                            <a:ahLst/>
                            <a:cxnLst/>
                            <a:rect l="0" t="0" r="0" b="0"/>
                            <a:pathLst>
                              <a:path w="4612631" h="7369">
                                <a:moveTo>
                                  <a:pt x="0" y="3684"/>
                                </a:moveTo>
                                <a:lnTo>
                                  <a:pt x="4612631"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205" o:spid="_x0000_s1026" style="width:363.2pt;height:.6pt;mso-position-horizontal-relative:char;mso-position-vertical-relative:line" coordsize="46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">
                <v:shape id="Shape 138204" o:spid="_x0000_s1027" style="position:absolute;width:46126;height:73;visibility:visible;mso-wrap-style:square;v-text-anchor:top" coordsize="4612631,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bsMA&#10;AADfAAAADwAAAGRycy9kb3ducmV2LnhtbERPW2vCMBR+H/gfwhH2NlPdEOlMixc2hj55gb2eNWdt&#10;aXJSmqjtvzeDgY8f332Z99aIK3W+dqxgOklAEBdO11wqOJ8+XhYgfEDWaByTgoE85NnoaYmpdjc+&#10;0PUYShFD2KeooAqhTaX0RUUW/cS1xJH7dZ3FEGFXSt3hLYZbI2dJMpcWa44NFba0qahojhcbe3er&#10;759hbdptYz7DfnsZjGw2Sj2P+9U7iEB9eIj/3V86zn9dzJI3+PsTAc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bsMAAADfAAAADwAAAAAAAAAAAAAAAACYAgAAZHJzL2Rv&#10;d25yZXYueG1sUEsFBgAAAAAEAAQA9QAAAIgDAAAAAA==&#10;" path="m,3684r4612631,e" filled="f" strokeweight=".20469mm">
                  <v:stroke miterlimit="1" joinstyle="miter"/>
                  <v:path arrowok="t" textboxrect="0,0,4612631,7369"/>
                </v:shape>
                <w10:anchorlock/>
              </v:group>
            </w:pict>
          </mc:Fallback>
        </mc:AlternateContent>
      </w:r>
    </w:p>
    <w:p w14:paraId="56B1D4AD" w14:textId="77777777" w:rsidR="005F0B70" w:rsidRPr="005F0B70" w:rsidRDefault="005F0B70" w:rsidP="005F0B70">
      <w:pPr>
        <w:spacing w:after="0" w:line="240" w:lineRule="auto"/>
        <w:rPr>
          <w:rFonts w:ascii="Times New Roman" w:eastAsia="Calibri" w:hAnsi="Times New Roman" w:cs="Times New Roman"/>
          <w:sz w:val="24"/>
          <w:szCs w:val="24"/>
        </w:rPr>
      </w:pPr>
    </w:p>
    <w:p w14:paraId="7F38CCDB" w14:textId="77777777" w:rsidR="005F0B70" w:rsidRPr="005F0B70" w:rsidRDefault="005F0B70" w:rsidP="005F0B70">
      <w:pPr>
        <w:spacing w:after="160" w:line="240" w:lineRule="auto"/>
        <w:rPr>
          <w:rFonts w:ascii="Times New Roman" w:eastAsia="Calibri" w:hAnsi="Times New Roman" w:cs="Times New Roman"/>
          <w:sz w:val="24"/>
          <w:szCs w:val="24"/>
        </w:rPr>
      </w:pPr>
    </w:p>
    <w:tbl>
      <w:tblPr>
        <w:tblStyle w:val="TableGrid1"/>
        <w:tblpPr w:vertAnchor="text" w:tblpX="5170" w:tblpY="-54"/>
        <w:tblOverlap w:val="never"/>
        <w:tblW w:w="4491" w:type="dxa"/>
        <w:tblInd w:w="0" w:type="dxa"/>
        <w:tblCellMar>
          <w:top w:w="52" w:type="dxa"/>
          <w:left w:w="99" w:type="dxa"/>
          <w:right w:w="115" w:type="dxa"/>
        </w:tblCellMar>
        <w:tblLook w:val="04A0" w:firstRow="1" w:lastRow="0" w:firstColumn="1" w:lastColumn="0" w:noHBand="0" w:noVBand="1"/>
      </w:tblPr>
      <w:tblGrid>
        <w:gridCol w:w="4491"/>
      </w:tblGrid>
      <w:tr w:rsidR="005F0B70" w:rsidRPr="005F0B70" w14:paraId="4E599FF7" w14:textId="77777777" w:rsidTr="00332D22">
        <w:trPr>
          <w:trHeight w:val="847"/>
        </w:trPr>
        <w:tc>
          <w:tcPr>
            <w:tcW w:w="4491" w:type="dxa"/>
            <w:tcBorders>
              <w:top w:val="single" w:sz="2" w:space="0" w:color="000000"/>
              <w:left w:val="single" w:sz="2" w:space="0" w:color="000000"/>
              <w:bottom w:val="single" w:sz="2" w:space="0" w:color="000000"/>
              <w:right w:val="single" w:sz="2" w:space="0" w:color="000000"/>
            </w:tcBorders>
          </w:tcPr>
          <w:p w14:paraId="4117EFDC" w14:textId="77777777" w:rsidR="005F0B70" w:rsidRPr="005F0B70" w:rsidRDefault="005F0B70" w:rsidP="00332D22">
            <w:pPr>
              <w:spacing w:line="259" w:lineRule="auto"/>
              <w:ind w:right="1782"/>
              <w:rPr>
                <w:rFonts w:ascii="Times New Roman" w:hAnsi="Times New Roman" w:cs="Times New Roman"/>
                <w:color w:val="000000"/>
                <w:sz w:val="24"/>
                <w:szCs w:val="24"/>
              </w:rPr>
            </w:pPr>
            <w:r w:rsidRPr="005F0B70">
              <w:rPr>
                <w:rFonts w:ascii="Times New Roman" w:hAnsi="Times New Roman" w:cs="Times New Roman"/>
                <w:color w:val="000000"/>
                <w:sz w:val="24"/>
                <w:szCs w:val="24"/>
              </w:rPr>
              <w:t>Сведения о сертификате электронной подписи</w:t>
            </w:r>
          </w:p>
        </w:tc>
      </w:tr>
    </w:tbl>
    <w:p w14:paraId="5F5AA6C9"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{Ф.И.О.</w:t>
      </w:r>
      <w:r w:rsidRPr="005F0B70">
        <w:rPr>
          <w:rFonts w:ascii="Times New Roman" w:eastAsia="Times New Roman" w:hAnsi="Times New Roman" w:cs="Times New Roman"/>
          <w:color w:val="000000"/>
          <w:sz w:val="24"/>
          <w:szCs w:val="24"/>
          <w:lang w:eastAsia="ru-RU"/>
        </w:rPr>
        <w:tab/>
        <w:t>должность</w:t>
      </w:r>
      <w:r w:rsidRPr="005F0B70">
        <w:rPr>
          <w:rFonts w:ascii="Times New Roman" w:eastAsia="Times New Roman" w:hAnsi="Times New Roman" w:cs="Times New Roman"/>
          <w:color w:val="000000"/>
          <w:sz w:val="24"/>
          <w:szCs w:val="24"/>
          <w:lang w:eastAsia="ru-RU"/>
        </w:rPr>
        <w:tab/>
        <w:t>уполномоченного сотрудника}</w:t>
      </w:r>
    </w:p>
    <w:p w14:paraId="33BD67FA" w14:textId="77777777" w:rsidR="005F0B70" w:rsidRPr="005F0B70" w:rsidRDefault="005F0B70" w:rsidP="005F0B70">
      <w:pPr>
        <w:spacing w:after="160" w:line="240" w:lineRule="auto"/>
        <w:rPr>
          <w:rFonts w:ascii="Times New Roman" w:eastAsia="Calibri" w:hAnsi="Times New Roman" w:cs="Times New Roman"/>
          <w:sz w:val="24"/>
          <w:szCs w:val="24"/>
        </w:rPr>
      </w:pPr>
    </w:p>
    <w:p w14:paraId="044ABE70" w14:textId="77777777" w:rsidR="005F0B70" w:rsidRPr="005F0B70" w:rsidRDefault="005F0B70" w:rsidP="005F0B70">
      <w:pPr>
        <w:spacing w:after="160" w:line="240" w:lineRule="auto"/>
        <w:rPr>
          <w:rFonts w:ascii="Times New Roman" w:eastAsia="Calibri" w:hAnsi="Times New Roman" w:cs="Times New Roman"/>
          <w:sz w:val="24"/>
          <w:szCs w:val="24"/>
        </w:rPr>
      </w:pPr>
    </w:p>
    <w:p w14:paraId="49B7A353"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p>
    <w:p w14:paraId="25017800"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Приложение № 2 </w:t>
      </w:r>
      <w:proofErr w:type="gramStart"/>
      <w:r w:rsidRPr="005F0B70">
        <w:rPr>
          <w:rFonts w:ascii="Times New Roman" w:eastAsia="Times New Roman" w:hAnsi="Times New Roman" w:cs="Times New Roman"/>
          <w:color w:val="000000"/>
          <w:sz w:val="24"/>
          <w:szCs w:val="24"/>
          <w:lang w:eastAsia="ru-RU"/>
        </w:rPr>
        <w:t>к</w:t>
      </w:r>
      <w:proofErr w:type="gramEnd"/>
      <w:r w:rsidRPr="005F0B70">
        <w:rPr>
          <w:rFonts w:ascii="Times New Roman" w:eastAsia="Times New Roman" w:hAnsi="Times New Roman" w:cs="Times New Roman"/>
          <w:color w:val="000000"/>
          <w:sz w:val="24"/>
          <w:szCs w:val="24"/>
          <w:lang w:eastAsia="ru-RU"/>
        </w:rPr>
        <w:t xml:space="preserve"> </w:t>
      </w:r>
    </w:p>
    <w:p w14:paraId="44657177"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Административному  регламенту</w:t>
      </w:r>
    </w:p>
    <w:p w14:paraId="02BEB76E"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698F983A"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44CFDBCA"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p>
    <w:p w14:paraId="752FA261" w14:textId="77777777" w:rsidR="005F0B70" w:rsidRPr="005F0B70" w:rsidRDefault="005F0B70" w:rsidP="005F0B70">
      <w:pPr>
        <w:spacing w:after="3" w:line="253" w:lineRule="auto"/>
        <w:ind w:right="870"/>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Форма</w:t>
      </w:r>
    </w:p>
    <w:p w14:paraId="3F7566D0" w14:textId="77777777" w:rsidR="005F0B70" w:rsidRPr="005F0B70" w:rsidRDefault="005F0B70" w:rsidP="005F0B70">
      <w:pPr>
        <w:spacing w:after="3" w:line="253" w:lineRule="auto"/>
        <w:ind w:right="870"/>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решения об отказе в приеме документов, необходимых для предоставления муниципальной услуги об отказе в предоставлении муниципальной услуги</w:t>
      </w:r>
    </w:p>
    <w:p w14:paraId="15F611E8" w14:textId="77777777" w:rsidR="005F0B70" w:rsidRPr="005F0B70" w:rsidRDefault="005F0B70" w:rsidP="005F0B70">
      <w:pPr>
        <w:spacing w:after="81"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66447107" wp14:editId="6AB10776">
                <wp:extent cx="4494737" cy="14737"/>
                <wp:effectExtent l="0" t="0" r="0" b="0"/>
                <wp:docPr id="138214" name="Group 138214"/>
                <wp:cNvGraphicFramePr/>
                <a:graphic xmlns:a="http://schemas.openxmlformats.org/drawingml/2006/main">
                  <a:graphicData uri="http://schemas.microsoft.com/office/word/2010/wordprocessingGroup">
                    <wpg:wgp>
                      <wpg:cNvGrpSpPr/>
                      <wpg:grpSpPr>
                        <a:xfrm>
                          <a:off x="0" y="0"/>
                          <a:ext cx="4494737" cy="14737"/>
                          <a:chOff x="0" y="0"/>
                          <a:chExt cx="4494737" cy="14737"/>
                        </a:xfrm>
                      </wpg:grpSpPr>
                      <wps:wsp>
                        <wps:cNvPr id="138213" name="Shape 138213"/>
                        <wps:cNvSpPr/>
                        <wps:spPr>
                          <a:xfrm>
                            <a:off x="0" y="0"/>
                            <a:ext cx="4494737" cy="14737"/>
                          </a:xfrm>
                          <a:custGeom>
                            <a:avLst/>
                            <a:gdLst/>
                            <a:ahLst/>
                            <a:cxnLst/>
                            <a:rect l="0" t="0" r="0" b="0"/>
                            <a:pathLst>
                              <a:path w="4494737" h="14737">
                                <a:moveTo>
                                  <a:pt x="0" y="7369"/>
                                </a:moveTo>
                                <a:lnTo>
                                  <a:pt x="4494737"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214" o:spid="_x0000_s1026" style="width:353.9pt;height:1.15pt;mso-position-horizontal-relative:char;mso-position-vertical-relative:line" coordsize="4494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">
                <v:shape id="Shape 138213" o:spid="_x0000_s1027" style="position:absolute;width:44947;height:147;visibility:visible;mso-wrap-style:square;v-text-anchor:top" coordsize="449473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dmsUA&#10;AADfAAAADwAAAGRycy9kb3ducmV2LnhtbERPW0vDMBR+H/gfwhF8W9OtIKNbNoYXKILgOkH2dmyO&#10;bbE5KUnsWn+9EQZ7/Pjum91oOjGQ861lBYskBUFcWd1yreD9+DxfgfABWWNnmRRM5GG3vZltMNf2&#10;zAcaylCLGMI+RwVNCH0upa8aMugT2xNH7ss6gyFCV0vt8BzDTSeXaXovDbYcGxrs6aGh6rv8MQoe&#10;s0IWJX9M0/7NDafXzyfz8psqdXc77tcgAo3hKr64Cx3nZ6vlIoP/PxG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p2axQAAAN8AAAAPAAAAAAAAAAAAAAAAAJgCAABkcnMv&#10;ZG93bnJldi54bWxQSwUGAAAAAAQABAD1AAAAigMAAAAA&#10;" path="m,7369r4494737,e" filled="f" strokeweight=".40936mm">
                  <v:stroke miterlimit="1" joinstyle="miter"/>
                  <v:path arrowok="t" textboxrect="0,0,4494737,14737"/>
                </v:shape>
                <w10:anchorlock/>
              </v:group>
            </w:pict>
          </mc:Fallback>
        </mc:AlternateContent>
      </w:r>
    </w:p>
    <w:p w14:paraId="1C19AAAE" w14:textId="77777777" w:rsidR="005F0B70" w:rsidRPr="005F0B70" w:rsidRDefault="005F0B70" w:rsidP="005F0B70">
      <w:pPr>
        <w:spacing w:after="251" w:line="265" w:lineRule="auto"/>
        <w:ind w:right="673"/>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наименование уполномоченного на предоставление услуги</w:t>
      </w:r>
    </w:p>
    <w:p w14:paraId="1FB58DEF" w14:textId="77777777" w:rsidR="005F0B70" w:rsidRPr="005F0B70" w:rsidRDefault="005F0B70" w:rsidP="005F0B70">
      <w:pPr>
        <w:spacing w:after="0" w:line="265" w:lineRule="auto"/>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Кому:</w:t>
      </w:r>
    </w:p>
    <w:p w14:paraId="1312D08F" w14:textId="77777777" w:rsidR="005F0B70" w:rsidRPr="005F0B70" w:rsidRDefault="005F0B70" w:rsidP="005F0B70">
      <w:pPr>
        <w:spacing w:after="50"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2478259E" wp14:editId="3047D985">
                <wp:extent cx="2438947" cy="14737"/>
                <wp:effectExtent l="0" t="0" r="0" b="0"/>
                <wp:docPr id="138216" name="Group 138216"/>
                <wp:cNvGraphicFramePr/>
                <a:graphic xmlns:a="http://schemas.openxmlformats.org/drawingml/2006/main">
                  <a:graphicData uri="http://schemas.microsoft.com/office/word/2010/wordprocessingGroup">
                    <wpg:wgp>
                      <wpg:cNvGrpSpPr/>
                      <wpg:grpSpPr>
                        <a:xfrm>
                          <a:off x="0" y="0"/>
                          <a:ext cx="2438947" cy="14737"/>
                          <a:chOff x="0" y="0"/>
                          <a:chExt cx="2438947" cy="14737"/>
                        </a:xfrm>
                      </wpg:grpSpPr>
                      <wps:wsp>
                        <wps:cNvPr id="138215" name="Shape 138215"/>
                        <wps:cNvSpPr/>
                        <wps:spPr>
                          <a:xfrm>
                            <a:off x="0" y="0"/>
                            <a:ext cx="2438947" cy="14737"/>
                          </a:xfrm>
                          <a:custGeom>
                            <a:avLst/>
                            <a:gdLst/>
                            <a:ahLst/>
                            <a:cxnLst/>
                            <a:rect l="0" t="0" r="0" b="0"/>
                            <a:pathLst>
                              <a:path w="2438947" h="14737">
                                <a:moveTo>
                                  <a:pt x="0" y="7369"/>
                                </a:moveTo>
                                <a:lnTo>
                                  <a:pt x="2438947"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Group 138216" o:spid="_x0000_s1026" style="width:192.05pt;height:1.15pt;mso-position-horizontal-relative:char;mso-position-vertical-relative:line" coordsize="2438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">
                <v:shape id="Shape 138215" o:spid="_x0000_s1027" style="position:absolute;width:24389;height:147;visibility:visible;mso-wrap-style:square;v-text-anchor:top" coordsize="243894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D8MA&#10;AADfAAAADwAAAGRycy9kb3ducmV2LnhtbERPTWvCQBC9F/wPywi96SZai0RXaQui2ItavQ/ZMQlm&#10;Z9LsVtN/7xaEHh/ve77sXK2u1PpK2EA6TEAR52IrLgwcv1aDKSgfkC3WwmTglzwsF72nOWZWbryn&#10;6yEUKoawz9BAGUKTae3zkhz6oTTEkTtL6zBE2BbatniL4a7WoyR51Q4rjg0lNvRRUn45/DgDsh6/&#10;N/Xu8yiTzcv+tPrGtaRbY5773dsMVKAu/Isf7o2N88fTUTqBvz8R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6D8MAAADfAAAADwAAAAAAAAAAAAAAAACYAgAAZHJzL2Rv&#10;d25yZXYueG1sUEsFBgAAAAAEAAQA9QAAAIgDAAAAAA==&#10;" path="m,7369r2438947,e" filled="f" strokeweight=".40936mm">
                  <v:stroke miterlimit="1" joinstyle="miter"/>
                  <v:path arrowok="t" textboxrect="0,0,2438947,14737"/>
                </v:shape>
                <w10:anchorlock/>
              </v:group>
            </w:pict>
          </mc:Fallback>
        </mc:AlternateContent>
      </w:r>
    </w:p>
    <w:p w14:paraId="53D7C368" w14:textId="7D80147E" w:rsidR="005F0B70" w:rsidRPr="005F0B70" w:rsidRDefault="005F0B70" w:rsidP="005F0B70">
      <w:pPr>
        <w:spacing w:after="6" w:line="242" w:lineRule="auto"/>
        <w:ind w:right="205"/>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 xml:space="preserve">(фамилия, имя, отчество (последнее — при наличии), наименование и </w:t>
      </w:r>
      <w:r w:rsidR="00332D22">
        <w:rPr>
          <w:rFonts w:ascii="Times New Roman" w:eastAsia="Times New Roman" w:hAnsi="Times New Roman" w:cs="Times New Roman"/>
          <w:color w:val="000000"/>
          <w:sz w:val="24"/>
          <w:szCs w:val="24"/>
          <w:lang w:eastAsia="ru-RU"/>
        </w:rPr>
        <w:t>Данные Документа, удостоверяющег</w:t>
      </w:r>
      <w:r w:rsidRPr="005F0B70">
        <w:rPr>
          <w:rFonts w:ascii="Times New Roman" w:eastAsia="Times New Roman" w:hAnsi="Times New Roman" w:cs="Times New Roman"/>
          <w:color w:val="000000"/>
          <w:sz w:val="24"/>
          <w:szCs w:val="24"/>
          <w:lang w:eastAsia="ru-RU"/>
        </w:rPr>
        <w:t xml:space="preserve">о личность — для физического </w:t>
      </w:r>
      <w:r w:rsidRPr="005F0B70">
        <w:rPr>
          <w:rFonts w:ascii="Times New Roman" w:eastAsia="Times New Roman" w:hAnsi="Times New Roman" w:cs="Times New Roman"/>
          <w:noProof/>
          <w:color w:val="000000"/>
          <w:sz w:val="24"/>
          <w:szCs w:val="24"/>
          <w:lang w:eastAsia="ru-RU"/>
        </w:rPr>
        <w:drawing>
          <wp:inline distT="0" distB="0" distL="0" distR="0" wp14:anchorId="4F7082DB" wp14:editId="2A58E699">
            <wp:extent cx="7369" cy="7369"/>
            <wp:effectExtent l="0" t="0" r="0" b="0"/>
            <wp:docPr id="10" name="Picture 64552"/>
            <wp:cNvGraphicFramePr/>
            <a:graphic xmlns:a="http://schemas.openxmlformats.org/drawingml/2006/main">
              <a:graphicData uri="http://schemas.openxmlformats.org/drawingml/2006/picture">
                <pic:pic xmlns:pic="http://schemas.openxmlformats.org/drawingml/2006/picture">
                  <pic:nvPicPr>
                    <pic:cNvPr id="64552" name="Picture 64552"/>
                    <pic:cNvPicPr/>
                  </pic:nvPicPr>
                  <pic:blipFill>
                    <a:blip r:embed="rId24"/>
                    <a:stretch>
                      <a:fillRect/>
                    </a:stretch>
                  </pic:blipFill>
                  <pic:spPr>
                    <a:xfrm>
                      <a:off x="0" y="0"/>
                      <a:ext cx="7369" cy="7369"/>
                    </a:xfrm>
                    <a:prstGeom prst="rect">
                      <a:avLst/>
                    </a:prstGeom>
                  </pic:spPr>
                </pic:pic>
              </a:graphicData>
            </a:graphic>
          </wp:inline>
        </w:drawing>
      </w:r>
      <w:r w:rsidRPr="005F0B70">
        <w:rPr>
          <w:rFonts w:ascii="Times New Roman" w:eastAsia="Times New Roman" w:hAnsi="Times New Roman" w:cs="Times New Roman"/>
          <w:color w:val="000000"/>
          <w:sz w:val="24"/>
          <w:szCs w:val="24"/>
          <w:lang w:eastAsia="ru-RU"/>
        </w:rPr>
        <w:t>лица; наименование индивидуального</w:t>
      </w:r>
      <w:proofErr w:type="gramEnd"/>
    </w:p>
    <w:p w14:paraId="1770553C" w14:textId="1334EA6C" w:rsidR="005F0B70" w:rsidRPr="005F0B70" w:rsidRDefault="005F0B70" w:rsidP="005F0B70">
      <w:pPr>
        <w:spacing w:after="327" w:line="242" w:lineRule="auto"/>
        <w:ind w:right="205"/>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w:drawing>
          <wp:inline distT="0" distB="0" distL="0" distR="0" wp14:anchorId="2F9349A9" wp14:editId="407D9636">
            <wp:extent cx="994737" cy="117899"/>
            <wp:effectExtent l="0" t="0" r="0" b="0"/>
            <wp:docPr id="11" name="Picture 138207"/>
            <wp:cNvGraphicFramePr/>
            <a:graphic xmlns:a="http://schemas.openxmlformats.org/drawingml/2006/main">
              <a:graphicData uri="http://schemas.openxmlformats.org/drawingml/2006/picture">
                <pic:pic xmlns:pic="http://schemas.openxmlformats.org/drawingml/2006/picture">
                  <pic:nvPicPr>
                    <pic:cNvPr id="138207" name="Picture 138207"/>
                    <pic:cNvPicPr/>
                  </pic:nvPicPr>
                  <pic:blipFill>
                    <a:blip r:embed="rId25"/>
                    <a:stretch>
                      <a:fillRect/>
                    </a:stretch>
                  </pic:blipFill>
                  <pic:spPr>
                    <a:xfrm>
                      <a:off x="0" y="0"/>
                      <a:ext cx="994737" cy="117899"/>
                    </a:xfrm>
                    <a:prstGeom prst="rect">
                      <a:avLst/>
                    </a:prstGeom>
                  </pic:spPr>
                </pic:pic>
              </a:graphicData>
            </a:graphic>
          </wp:inline>
        </w:drawing>
      </w:r>
      <w:r w:rsidRPr="005F0B70">
        <w:rPr>
          <w:rFonts w:ascii="Times New Roman" w:eastAsia="Times New Roman" w:hAnsi="Times New Roman" w:cs="Times New Roman"/>
          <w:color w:val="000000"/>
          <w:sz w:val="24"/>
          <w:szCs w:val="24"/>
          <w:lang w:eastAsia="ru-RU"/>
        </w:rPr>
        <w:t xml:space="preserve">ИНН, ОГРНИП — Для физического лица, зарегистрированного в качестве индивидуального </w:t>
      </w:r>
      <w:r w:rsidR="00332D22" w:rsidRPr="005F0B70">
        <w:rPr>
          <w:rFonts w:ascii="Times New Roman" w:eastAsia="Times New Roman" w:hAnsi="Times New Roman" w:cs="Times New Roman"/>
          <w:color w:val="000000"/>
          <w:sz w:val="24"/>
          <w:szCs w:val="24"/>
          <w:lang w:eastAsia="ru-RU"/>
        </w:rPr>
        <w:t>предпринимателя</w:t>
      </w:r>
      <w:r w:rsidRPr="005F0B70">
        <w:rPr>
          <w:rFonts w:ascii="Times New Roman" w:eastAsia="Times New Roman" w:hAnsi="Times New Roman" w:cs="Times New Roman"/>
          <w:color w:val="000000"/>
          <w:sz w:val="24"/>
          <w:szCs w:val="24"/>
          <w:lang w:eastAsia="ru-RU"/>
        </w:rPr>
        <w:t>)</w:t>
      </w:r>
      <w:proofErr w:type="gramStart"/>
      <w:r w:rsidRPr="005F0B70">
        <w:rPr>
          <w:rFonts w:ascii="Times New Roman" w:eastAsia="Times New Roman" w:hAnsi="Times New Roman" w:cs="Times New Roman"/>
          <w:color w:val="000000"/>
          <w:sz w:val="24"/>
          <w:szCs w:val="24"/>
          <w:lang w:eastAsia="ru-RU"/>
        </w:rPr>
        <w:t>,'</w:t>
      </w:r>
      <w:proofErr w:type="gramEnd"/>
      <w:r w:rsidRPr="005F0B70">
        <w:rPr>
          <w:rFonts w:ascii="Times New Roman" w:eastAsia="Times New Roman" w:hAnsi="Times New Roman" w:cs="Times New Roman"/>
          <w:color w:val="000000"/>
          <w:sz w:val="24"/>
          <w:szCs w:val="24"/>
          <w:lang w:eastAsia="ru-RU"/>
        </w:rPr>
        <w:t xml:space="preserve"> полное наименование юридического лица, ИНН, ОГРН, юридический адрес — Для юридического лица)</w:t>
      </w:r>
    </w:p>
    <w:p w14:paraId="4B829A37" w14:textId="77777777" w:rsidR="005F0B70" w:rsidRPr="005F0B70" w:rsidRDefault="005F0B70" w:rsidP="005F0B70">
      <w:pPr>
        <w:spacing w:after="0" w:line="265" w:lineRule="auto"/>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Контактные данные:</w:t>
      </w:r>
    </w:p>
    <w:p w14:paraId="6C630B64" w14:textId="77777777" w:rsidR="005F0B70" w:rsidRPr="005F0B70" w:rsidRDefault="005F0B70" w:rsidP="005F0B70">
      <w:pPr>
        <w:spacing w:after="58"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2CF869D7" wp14:editId="510116E0">
                <wp:extent cx="1753684" cy="22106"/>
                <wp:effectExtent l="0" t="0" r="0" b="0"/>
                <wp:docPr id="138218" name="Group 138218"/>
                <wp:cNvGraphicFramePr/>
                <a:graphic xmlns:a="http://schemas.openxmlformats.org/drawingml/2006/main">
                  <a:graphicData uri="http://schemas.microsoft.com/office/word/2010/wordprocessingGroup">
                    <wpg:wgp>
                      <wpg:cNvGrpSpPr/>
                      <wpg:grpSpPr>
                        <a:xfrm>
                          <a:off x="0" y="0"/>
                          <a:ext cx="1753684" cy="22106"/>
                          <a:chOff x="0" y="0"/>
                          <a:chExt cx="1753684" cy="22106"/>
                        </a:xfrm>
                      </wpg:grpSpPr>
                      <wps:wsp>
                        <wps:cNvPr id="138217" name="Shape 138217"/>
                        <wps:cNvSpPr/>
                        <wps:spPr>
                          <a:xfrm>
                            <a:off x="0" y="0"/>
                            <a:ext cx="1753684" cy="22106"/>
                          </a:xfrm>
                          <a:custGeom>
                            <a:avLst/>
                            <a:gdLst/>
                            <a:ahLst/>
                            <a:cxnLst/>
                            <a:rect l="0" t="0" r="0" b="0"/>
                            <a:pathLst>
                              <a:path w="1753684" h="22106">
                                <a:moveTo>
                                  <a:pt x="0" y="11053"/>
                                </a:moveTo>
                                <a:lnTo>
                                  <a:pt x="1753684" y="11053"/>
                                </a:lnTo>
                              </a:path>
                            </a:pathLst>
                          </a:custGeom>
                          <a:noFill/>
                          <a:ln w="22106" cap="flat" cmpd="sng" algn="ctr">
                            <a:solidFill>
                              <a:srgbClr val="000000"/>
                            </a:solidFill>
                            <a:prstDash val="solid"/>
                            <a:miter lim="100000"/>
                          </a:ln>
                          <a:effectLst/>
                        </wps:spPr>
                        <wps:bodyPr/>
                      </wps:wsp>
                    </wpg:wgp>
                  </a:graphicData>
                </a:graphic>
              </wp:inline>
            </w:drawing>
          </mc:Choice>
          <mc:Fallback>
            <w:pict>
              <v:group id="Group 138218" o:spid="_x0000_s1026" style="width:138.1pt;height:1.75pt;mso-position-horizontal-relative:char;mso-position-vertical-relative:line" coordsize="1753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">
                <v:shape id="Shape 138217" o:spid="_x0000_s1027" style="position:absolute;width:17536;height:221;visibility:visible;mso-wrap-style:square;v-text-anchor:top" coordsize="1753684,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DaMIA&#10;AADfAAAADwAAAGRycy9kb3ducmV2LnhtbERPTYvCMBC9C/6HMIIX0bQKrlajLAuiR1ddxdvQjG2x&#10;mZQmav33Rljw+Hjf82VjSnGn2hWWFcSDCARxanXBmYLDftWfgHAeWWNpmRQ8ycFy0W7NMdH2wb90&#10;3/lMhBB2CSrIva8SKV2ak0E3sBVx4C62NugDrDOpa3yEcFPKYRSNpcGCQ0OOFf3klF53N6OgOOLN&#10;0mo8Nb3z9nD506c4va6V6naa7xkIT43/iP/dGx3mjybD+AvefwI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0NowgAAAN8AAAAPAAAAAAAAAAAAAAAAAJgCAABkcnMvZG93&#10;bnJldi54bWxQSwUGAAAAAAQABAD1AAAAhwMAAAAA&#10;" path="m,11053r1753684,e" filled="f" strokeweight=".61406mm">
                  <v:stroke miterlimit="1" joinstyle="miter"/>
                  <v:path arrowok="t" textboxrect="0,0,1753684,22106"/>
                </v:shape>
                <w10:anchorlock/>
              </v:group>
            </w:pict>
          </mc:Fallback>
        </mc:AlternateContent>
      </w:r>
    </w:p>
    <w:p w14:paraId="2EB8EC3F" w14:textId="08DB72F0" w:rsidR="005F0B70" w:rsidRPr="005F0B70" w:rsidRDefault="005F0B70" w:rsidP="005F0B70">
      <w:pPr>
        <w:spacing w:after="294" w:line="242" w:lineRule="auto"/>
        <w:ind w:right="36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(почтовый индекс н адрес — для физического лица, в т, ч. зарегистрированного в ка</w:t>
      </w:r>
      <w:r w:rsidR="00332D22">
        <w:rPr>
          <w:rFonts w:ascii="Times New Roman" w:eastAsia="Times New Roman" w:hAnsi="Times New Roman" w:cs="Times New Roman"/>
          <w:color w:val="000000"/>
          <w:sz w:val="24"/>
          <w:szCs w:val="24"/>
          <w:lang w:eastAsia="ru-RU"/>
        </w:rPr>
        <w:t>честве индивидуального предпринима</w:t>
      </w:r>
      <w:r w:rsidRPr="005F0B70">
        <w:rPr>
          <w:rFonts w:ascii="Times New Roman" w:eastAsia="Times New Roman" w:hAnsi="Times New Roman" w:cs="Times New Roman"/>
          <w:color w:val="000000"/>
          <w:sz w:val="24"/>
          <w:szCs w:val="24"/>
          <w:lang w:eastAsia="ru-RU"/>
        </w:rPr>
        <w:t>теля, телефон, адрес электронной почты)</w:t>
      </w:r>
    </w:p>
    <w:p w14:paraId="074BFC8A" w14:textId="77777777" w:rsidR="005F0B70" w:rsidRPr="005F0B70" w:rsidRDefault="005F0B70" w:rsidP="005F0B70">
      <w:pPr>
        <w:spacing w:after="167" w:line="265" w:lineRule="auto"/>
        <w:ind w:right="679"/>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РЕШЕНИЕ</w:t>
      </w:r>
    </w:p>
    <w:p w14:paraId="0923F0D6" w14:textId="77777777" w:rsidR="005F0B70" w:rsidRPr="005F0B70" w:rsidRDefault="005F0B70" w:rsidP="005F0B70">
      <w:pPr>
        <w:spacing w:after="325"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31D76AF0" wp14:editId="302E51AE">
                <wp:extent cx="3455790" cy="14738"/>
                <wp:effectExtent l="0" t="0" r="0" b="0"/>
                <wp:docPr id="138220" name="Group 138220"/>
                <wp:cNvGraphicFramePr/>
                <a:graphic xmlns:a="http://schemas.openxmlformats.org/drawingml/2006/main">
                  <a:graphicData uri="http://schemas.microsoft.com/office/word/2010/wordprocessingGroup">
                    <wpg:wgp>
                      <wpg:cNvGrpSpPr/>
                      <wpg:grpSpPr>
                        <a:xfrm>
                          <a:off x="0" y="0"/>
                          <a:ext cx="3455790" cy="14738"/>
                          <a:chOff x="0" y="0"/>
                          <a:chExt cx="3455790" cy="14738"/>
                        </a:xfrm>
                      </wpg:grpSpPr>
                      <wps:wsp>
                        <wps:cNvPr id="138219" name="Shape 138219"/>
                        <wps:cNvSpPr/>
                        <wps:spPr>
                          <a:xfrm>
                            <a:off x="0" y="0"/>
                            <a:ext cx="3455790" cy="14738"/>
                          </a:xfrm>
                          <a:custGeom>
                            <a:avLst/>
                            <a:gdLst/>
                            <a:ahLst/>
                            <a:cxnLst/>
                            <a:rect l="0" t="0" r="0" b="0"/>
                            <a:pathLst>
                              <a:path w="3455790" h="14738">
                                <a:moveTo>
                                  <a:pt x="0" y="7369"/>
                                </a:moveTo>
                                <a:lnTo>
                                  <a:pt x="3455790" y="7369"/>
                                </a:lnTo>
                              </a:path>
                            </a:pathLst>
                          </a:custGeom>
                          <a:noFill/>
                          <a:ln w="14738" cap="flat" cmpd="sng" algn="ctr">
                            <a:solidFill>
                              <a:srgbClr val="000000"/>
                            </a:solidFill>
                            <a:prstDash val="solid"/>
                            <a:miter lim="100000"/>
                          </a:ln>
                          <a:effectLst/>
                        </wps:spPr>
                        <wps:bodyPr/>
                      </wps:wsp>
                    </wpg:wgp>
                  </a:graphicData>
                </a:graphic>
              </wp:inline>
            </w:drawing>
          </mc:Choice>
          <mc:Fallback>
            <w:pict>
              <v:group id="Group 138220" o:spid="_x0000_s1026" style="width:272.1pt;height:1.15pt;mso-position-horizontal-relative:char;mso-position-vertical-relative:line" coordsize="345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">
                <v:shape id="Shape 138219" o:spid="_x0000_s1027" style="position:absolute;width:34557;height:147;visibility:visible;mso-wrap-style:square;v-text-anchor:top" coordsize="3455790,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cQ8QA&#10;AADfAAAADwAAAGRycy9kb3ducmV2LnhtbERPTWsCMRC9C/0PYQreNKtia1ejtAWlBytUBa/DZtws&#10;3UyWJLrrv28KgsfH+16sOluLK/lQOVYwGmYgiAunKy4VHA/rwQxEiMgaa8ek4EYBVsun3gJz7Vr+&#10;oes+liKFcMhRgYmxyaUMhSGLYega4sSdnbcYE/Sl1B7bFG5rOc6yF2mx4tRgsKFPQ8Xv/mIV7OTW&#10;nDfbXXv8+D5tDq+3qZfTRqn+c/c+BxGpiw/x3f2l0/zJbDx6g/8/C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3EPEAAAA3wAAAA8AAAAAAAAAAAAAAAAAmAIAAGRycy9k&#10;b3ducmV2LnhtbFBLBQYAAAAABAAEAPUAAACJAwAAAAA=&#10;" path="m,7369r3455790,e" filled="f" strokeweight=".40939mm">
                  <v:stroke miterlimit="1" joinstyle="miter"/>
                  <v:path arrowok="t" textboxrect="0,0,3455790,14738"/>
                </v:shape>
                <w10:anchorlock/>
              </v:group>
            </w:pict>
          </mc:Fallback>
        </mc:AlternateContent>
      </w:r>
    </w:p>
    <w:p w14:paraId="42DAE5C8" w14:textId="77777777" w:rsidR="005F0B70" w:rsidRPr="005F0B70" w:rsidRDefault="005F0B70" w:rsidP="005F0B70">
      <w:pPr>
        <w:spacing w:after="28"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w:drawing>
          <wp:inline distT="0" distB="0" distL="0" distR="0" wp14:anchorId="7C00478A" wp14:editId="31C57657">
            <wp:extent cx="2903158" cy="154743"/>
            <wp:effectExtent l="0" t="0" r="0" b="0"/>
            <wp:docPr id="12" name="Picture 138209"/>
            <wp:cNvGraphicFramePr/>
            <a:graphic xmlns:a="http://schemas.openxmlformats.org/drawingml/2006/main">
              <a:graphicData uri="http://schemas.openxmlformats.org/drawingml/2006/picture">
                <pic:pic xmlns:pic="http://schemas.openxmlformats.org/drawingml/2006/picture">
                  <pic:nvPicPr>
                    <pic:cNvPr id="138209" name="Picture 138209"/>
                    <pic:cNvPicPr/>
                  </pic:nvPicPr>
                  <pic:blipFill>
                    <a:blip r:embed="rId26"/>
                    <a:stretch>
                      <a:fillRect/>
                    </a:stretch>
                  </pic:blipFill>
                  <pic:spPr>
                    <a:xfrm>
                      <a:off x="0" y="0"/>
                      <a:ext cx="2903158" cy="154743"/>
                    </a:xfrm>
                    <a:prstGeom prst="rect">
                      <a:avLst/>
                    </a:prstGeom>
                  </pic:spPr>
                </pic:pic>
              </a:graphicData>
            </a:graphic>
          </wp:inline>
        </w:drawing>
      </w:r>
    </w:p>
    <w:p w14:paraId="62AE11A8" w14:textId="77777777" w:rsidR="005F0B70" w:rsidRPr="005F0B70" w:rsidRDefault="005F0B70" w:rsidP="005F0B70">
      <w:pPr>
        <w:spacing w:after="233" w:line="265" w:lineRule="auto"/>
        <w:ind w:right="661"/>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(номер и Дата решения)</w:t>
      </w:r>
    </w:p>
    <w:p w14:paraId="4AE8385E" w14:textId="20E23DBF"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По результатам рассмотрения заявления по услуге «Предоставление разрешения на осуществление земляных работ» от </w:t>
      </w:r>
      <w:r w:rsidR="00332D22">
        <w:rPr>
          <w:rFonts w:ascii="Times New Roman" w:eastAsia="Times New Roman" w:hAnsi="Times New Roman" w:cs="Times New Roman"/>
          <w:color w:val="000000"/>
          <w:sz w:val="24"/>
          <w:szCs w:val="24"/>
          <w:lang w:eastAsia="ru-RU"/>
        </w:rPr>
        <w:t xml:space="preserve">и приложенных к нему документов </w:t>
      </w:r>
      <w:r w:rsidRPr="005F0B70">
        <w:rPr>
          <w:rFonts w:ascii="Times New Roman" w:eastAsia="Times New Roman" w:hAnsi="Times New Roman" w:cs="Times New Roman"/>
          <w:color w:val="000000"/>
          <w:sz w:val="24"/>
          <w:szCs w:val="24"/>
          <w:lang w:eastAsia="ru-RU"/>
        </w:rPr>
        <w:t xml:space="preserve">по </w:t>
      </w:r>
      <w:r w:rsidR="00332D22" w:rsidRPr="005F0B70">
        <w:rPr>
          <w:rFonts w:ascii="Times New Roman" w:eastAsia="Times New Roman" w:hAnsi="Times New Roman" w:cs="Times New Roman"/>
          <w:color w:val="000000"/>
          <w:sz w:val="24"/>
          <w:szCs w:val="24"/>
          <w:lang w:eastAsia="ru-RU"/>
        </w:rPr>
        <w:t>следующим</w:t>
      </w:r>
      <w:r w:rsidRPr="005F0B70">
        <w:rPr>
          <w:rFonts w:ascii="Times New Roman" w:eastAsia="Times New Roman" w:hAnsi="Times New Roman" w:cs="Times New Roman"/>
          <w:color w:val="000000"/>
          <w:sz w:val="24"/>
          <w:szCs w:val="24"/>
          <w:lang w:eastAsia="ru-RU"/>
        </w:rPr>
        <w:t xml:space="preserve"> </w:t>
      </w:r>
      <w:r w:rsidRPr="005F0B70">
        <w:rPr>
          <w:rFonts w:ascii="Times New Roman" w:eastAsia="Times New Roman" w:hAnsi="Times New Roman" w:cs="Times New Roman"/>
          <w:color w:val="000000"/>
          <w:sz w:val="24"/>
          <w:szCs w:val="24"/>
          <w:u w:val="single" w:color="000000"/>
          <w:lang w:eastAsia="ru-RU"/>
        </w:rPr>
        <w:t>основаниям:</w:t>
      </w:r>
    </w:p>
    <w:p w14:paraId="49C73BEC" w14:textId="77777777" w:rsidR="005F0B70" w:rsidRPr="005F0B70" w:rsidRDefault="005F0B70" w:rsidP="005F0B70">
      <w:pPr>
        <w:spacing w:after="248" w:line="25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7F59AF29" wp14:editId="2EA1A3A5">
                <wp:extent cx="5909474" cy="14738"/>
                <wp:effectExtent l="0" t="0" r="0" b="0"/>
                <wp:docPr id="138222" name="Group 138222"/>
                <wp:cNvGraphicFramePr/>
                <a:graphic xmlns:a="http://schemas.openxmlformats.org/drawingml/2006/main">
                  <a:graphicData uri="http://schemas.microsoft.com/office/word/2010/wordprocessingGroup">
                    <wpg:wgp>
                      <wpg:cNvGrpSpPr/>
                      <wpg:grpSpPr>
                        <a:xfrm>
                          <a:off x="0" y="0"/>
                          <a:ext cx="5909474" cy="14738"/>
                          <a:chOff x="0" y="0"/>
                          <a:chExt cx="5909474" cy="14738"/>
                        </a:xfrm>
                      </wpg:grpSpPr>
                      <wps:wsp>
                        <wps:cNvPr id="138221" name="Shape 138221"/>
                        <wps:cNvSpPr/>
                        <wps:spPr>
                          <a:xfrm>
                            <a:off x="0" y="0"/>
                            <a:ext cx="5909474" cy="14738"/>
                          </a:xfrm>
                          <a:custGeom>
                            <a:avLst/>
                            <a:gdLst/>
                            <a:ahLst/>
                            <a:cxnLst/>
                            <a:rect l="0" t="0" r="0" b="0"/>
                            <a:pathLst>
                              <a:path w="5909474" h="14738">
                                <a:moveTo>
                                  <a:pt x="0" y="7369"/>
                                </a:moveTo>
                                <a:lnTo>
                                  <a:pt x="5909474" y="7369"/>
                                </a:lnTo>
                              </a:path>
                            </a:pathLst>
                          </a:custGeom>
                          <a:noFill/>
                          <a:ln w="14738" cap="flat" cmpd="sng" algn="ctr">
                            <a:solidFill>
                              <a:srgbClr val="000000"/>
                            </a:solidFill>
                            <a:prstDash val="solid"/>
                            <a:miter lim="100000"/>
                          </a:ln>
                          <a:effectLst/>
                        </wps:spPr>
                        <wps:bodyPr/>
                      </wps:wsp>
                    </wpg:wgp>
                  </a:graphicData>
                </a:graphic>
              </wp:inline>
            </w:drawing>
          </mc:Choice>
          <mc:Fallback>
            <w:pict>
              <v:group id="Group 138222" o:spid="_x0000_s1026" style="width:465.3pt;height:1.15pt;mso-position-horizontal-relative:char;mso-position-vertical-relative:line" coordsize="5909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">
                <v:shape id="Shape 138221" o:spid="_x0000_s1027" style="position:absolute;width:59094;height:147;visibility:visible;mso-wrap-style:square;v-text-anchor:top" coordsize="5909474,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wRMMA&#10;AADfAAAADwAAAGRycy9kb3ducmV2LnhtbERPTYvCMBC9C/6HMIIX0dQuqHSNIgvCIohY97DHsZlt&#10;i82kNNFWf/1GEDw+3vdy3ZlK3KhxpWUF00kEgjizuuRcwc9pO16AcB5ZY2WZFNzJwXrV7y0x0bbl&#10;I91Sn4sQwi5BBYX3dSKlywoy6Ca2Jg7cn20M+gCbXOoG2xBuKhlH0UwaLDk0FFjTV0HZJb0aBbT3&#10;++ic5q2l7fyxu2bydzQ7KDUcdJtPEJ46/xa/3N86zP9YxPEUnn8C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wRMMAAADfAAAADwAAAAAAAAAAAAAAAACYAgAAZHJzL2Rv&#10;d25yZXYueG1sUEsFBgAAAAAEAAQA9QAAAIgDAAAAAA==&#10;" path="m,7369r5909474,e" filled="f" strokeweight=".40939mm">
                  <v:stroke miterlimit="1" joinstyle="miter"/>
                  <v:path arrowok="t" textboxrect="0,0,5909474,14738"/>
                </v:shape>
                <w10:anchorlock/>
              </v:group>
            </w:pict>
          </mc:Fallback>
        </mc:AlternateContent>
      </w:r>
    </w:p>
    <w:p w14:paraId="7B52BB66"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2FEC431F" w14:textId="77777777" w:rsidR="005F0B70" w:rsidRPr="005F0B70" w:rsidRDefault="005F0B70" w:rsidP="005F0B70">
      <w:pPr>
        <w:spacing w:after="0" w:line="229"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14:paraId="15D7DAE6" w14:textId="77777777" w:rsidR="005F0B70" w:rsidRPr="005F0B70" w:rsidRDefault="005F0B70" w:rsidP="005F0B70">
      <w:pPr>
        <w:spacing w:after="0" w:line="229"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w:t>
      </w:r>
    </w:p>
    <w:tbl>
      <w:tblPr>
        <w:tblStyle w:val="TableGrid2"/>
        <w:tblpPr w:vertAnchor="text" w:horzAnchor="margin" w:tblpXSpec="right" w:tblpY="-63"/>
        <w:tblOverlap w:val="never"/>
        <w:tblW w:w="4491" w:type="dxa"/>
        <w:tblInd w:w="0" w:type="dxa"/>
        <w:tblCellMar>
          <w:top w:w="45" w:type="dxa"/>
          <w:left w:w="115" w:type="dxa"/>
          <w:right w:w="115" w:type="dxa"/>
        </w:tblCellMar>
        <w:tblLook w:val="04A0" w:firstRow="1" w:lastRow="0" w:firstColumn="1" w:lastColumn="0" w:noHBand="0" w:noVBand="1"/>
      </w:tblPr>
      <w:tblGrid>
        <w:gridCol w:w="4491"/>
      </w:tblGrid>
      <w:tr w:rsidR="005F0B70" w:rsidRPr="005F0B70" w14:paraId="265D524B" w14:textId="77777777" w:rsidTr="005F0B70">
        <w:trPr>
          <w:trHeight w:val="836"/>
        </w:trPr>
        <w:tc>
          <w:tcPr>
            <w:tcW w:w="4491" w:type="dxa"/>
            <w:tcBorders>
              <w:top w:val="single" w:sz="2" w:space="0" w:color="000000"/>
              <w:left w:val="single" w:sz="2" w:space="0" w:color="000000"/>
              <w:bottom w:val="single" w:sz="2" w:space="0" w:color="000000"/>
              <w:right w:val="single" w:sz="2" w:space="0" w:color="000000"/>
            </w:tcBorders>
          </w:tcPr>
          <w:p w14:paraId="14F56CD8" w14:textId="77777777" w:rsidR="005F0B70" w:rsidRPr="005F0B70" w:rsidRDefault="005F0B70" w:rsidP="005F0B70">
            <w:pPr>
              <w:spacing w:line="259" w:lineRule="auto"/>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Сведения о сертификате электронной подписи</w:t>
            </w:r>
          </w:p>
        </w:tc>
      </w:tr>
    </w:tbl>
    <w:p w14:paraId="652AC715" w14:textId="77777777" w:rsidR="005F0B70" w:rsidRPr="005F0B70" w:rsidRDefault="005F0B70" w:rsidP="005F0B70">
      <w:pPr>
        <w:spacing w:after="0" w:line="240" w:lineRule="auto"/>
        <w:jc w:val="both"/>
        <w:rPr>
          <w:rFonts w:ascii="Times New Roman" w:eastAsia="Calibri" w:hAnsi="Times New Roman" w:cs="Times New Roman"/>
          <w:sz w:val="24"/>
          <w:szCs w:val="24"/>
        </w:rPr>
      </w:pPr>
    </w:p>
    <w:p w14:paraId="3524678B" w14:textId="77777777" w:rsidR="005F0B70" w:rsidRPr="005F0B70" w:rsidRDefault="005F0B70" w:rsidP="005F0B70">
      <w:pPr>
        <w:spacing w:after="0" w:line="229" w:lineRule="auto"/>
        <w:jc w:val="center"/>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{Ф.И.О. должность</w:t>
      </w:r>
      <w:proofErr w:type="gramEnd"/>
    </w:p>
    <w:p w14:paraId="50A4FD16" w14:textId="77777777" w:rsidR="005F0B70" w:rsidRPr="005F0B70" w:rsidRDefault="005F0B70" w:rsidP="005F0B70">
      <w:pPr>
        <w:spacing w:after="0" w:line="229" w:lineRule="auto"/>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уполномоченного сотрудника;</w:t>
      </w:r>
    </w:p>
    <w:p w14:paraId="79EE7F29" w14:textId="77777777" w:rsidR="00CC4320" w:rsidRDefault="00CC4320" w:rsidP="007254C6">
      <w:pPr>
        <w:spacing w:after="0" w:line="259" w:lineRule="auto"/>
        <w:jc w:val="right"/>
        <w:rPr>
          <w:rFonts w:ascii="Times New Roman" w:eastAsia="Times New Roman" w:hAnsi="Times New Roman" w:cs="Times New Roman"/>
          <w:color w:val="000000"/>
          <w:sz w:val="24"/>
          <w:szCs w:val="24"/>
          <w:lang w:eastAsia="ru-RU"/>
        </w:rPr>
      </w:pPr>
    </w:p>
    <w:p w14:paraId="4D9142B4" w14:textId="77777777" w:rsidR="00CC4320" w:rsidRDefault="00CC4320" w:rsidP="007254C6">
      <w:pPr>
        <w:spacing w:after="0" w:line="259" w:lineRule="auto"/>
        <w:jc w:val="right"/>
        <w:rPr>
          <w:rFonts w:ascii="Times New Roman" w:eastAsia="Times New Roman" w:hAnsi="Times New Roman" w:cs="Times New Roman"/>
          <w:color w:val="000000"/>
          <w:sz w:val="24"/>
          <w:szCs w:val="24"/>
          <w:lang w:eastAsia="ru-RU"/>
        </w:rPr>
      </w:pPr>
    </w:p>
    <w:p w14:paraId="3AA1FE9E" w14:textId="5E8F6818" w:rsidR="005F0B70" w:rsidRPr="005F0B70" w:rsidRDefault="005F0B70" w:rsidP="007254C6">
      <w:pPr>
        <w:spacing w:after="0" w:line="259"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Приложение № 3 к Административному регламенту</w:t>
      </w:r>
    </w:p>
    <w:p w14:paraId="73B1CDD6" w14:textId="77777777" w:rsidR="005F0B70" w:rsidRPr="005F0B70" w:rsidRDefault="005F0B70" w:rsidP="007254C6">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07326DCD" w14:textId="77777777" w:rsidR="005F0B70" w:rsidRPr="005F0B70" w:rsidRDefault="005F0B70" w:rsidP="007254C6">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34AB0A0B"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p>
    <w:p w14:paraId="2DC3F73C" w14:textId="22677D5D" w:rsidR="005F0B70" w:rsidRDefault="005F0B70" w:rsidP="007254C6">
      <w:pPr>
        <w:spacing w:after="620" w:line="265" w:lineRule="auto"/>
        <w:ind w:left="-709" w:right="540"/>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Список нормативных актов, в соответствии с которыми осуществляется предоставление Муниципальной услуги</w:t>
      </w:r>
    </w:p>
    <w:p w14:paraId="51F07A22" w14:textId="77777777" w:rsidR="005F0B70" w:rsidRPr="005F0B70" w:rsidRDefault="005F0B70" w:rsidP="007254C6">
      <w:pPr>
        <w:numPr>
          <w:ilvl w:val="0"/>
          <w:numId w:val="24"/>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Конституция Российской Федерации, принятой всенародным голосованием, 12.12.1993.</w:t>
      </w:r>
    </w:p>
    <w:p w14:paraId="118A532E" w14:textId="77777777" w:rsidR="005F0B70" w:rsidRPr="005F0B70" w:rsidRDefault="005F0B70" w:rsidP="007254C6">
      <w:pPr>
        <w:numPr>
          <w:ilvl w:val="0"/>
          <w:numId w:val="24"/>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Кодекс Российской Федерации об административных правонарушениях от 30.12.2001 № 195-03</w:t>
      </w:r>
      <w:r w:rsidRPr="005F0B70">
        <w:rPr>
          <w:rFonts w:ascii="Times New Roman" w:eastAsia="Times New Roman" w:hAnsi="Times New Roman" w:cs="Times New Roman"/>
          <w:noProof/>
          <w:color w:val="000000"/>
          <w:sz w:val="24"/>
          <w:szCs w:val="24"/>
          <w:lang w:eastAsia="ru-RU"/>
        </w:rPr>
        <w:drawing>
          <wp:inline distT="0" distB="0" distL="0" distR="0" wp14:anchorId="0A0FAC37" wp14:editId="164E6119">
            <wp:extent cx="14737" cy="14737"/>
            <wp:effectExtent l="0" t="0" r="0" b="0"/>
            <wp:docPr id="13" name="Picture 65761"/>
            <wp:cNvGraphicFramePr/>
            <a:graphic xmlns:a="http://schemas.openxmlformats.org/drawingml/2006/main">
              <a:graphicData uri="http://schemas.openxmlformats.org/drawingml/2006/picture">
                <pic:pic xmlns:pic="http://schemas.openxmlformats.org/drawingml/2006/picture">
                  <pic:nvPicPr>
                    <pic:cNvPr id="65761" name="Picture 65761"/>
                    <pic:cNvPicPr/>
                  </pic:nvPicPr>
                  <pic:blipFill>
                    <a:blip r:embed="rId27"/>
                    <a:stretch>
                      <a:fillRect/>
                    </a:stretch>
                  </pic:blipFill>
                  <pic:spPr>
                    <a:xfrm>
                      <a:off x="0" y="0"/>
                      <a:ext cx="14737" cy="14737"/>
                    </a:xfrm>
                    <a:prstGeom prst="rect">
                      <a:avLst/>
                    </a:prstGeom>
                  </pic:spPr>
                </pic:pic>
              </a:graphicData>
            </a:graphic>
          </wp:inline>
        </w:drawing>
      </w:r>
    </w:p>
    <w:p w14:paraId="02A5C39D" w14:textId="77777777" w:rsidR="005F0B70" w:rsidRPr="005F0B70" w:rsidRDefault="005F0B70" w:rsidP="007254C6">
      <w:pPr>
        <w:numPr>
          <w:ilvl w:val="0"/>
          <w:numId w:val="24"/>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Федеральный закон от 06.04.2011 № 63-ФЗ «Об электронной подписи»</w:t>
      </w:r>
    </w:p>
    <w:p w14:paraId="2C4DFE7B" w14:textId="77777777" w:rsidR="005F0B70" w:rsidRPr="005F0B70" w:rsidRDefault="005F0B70" w:rsidP="007254C6">
      <w:pPr>
        <w:numPr>
          <w:ilvl w:val="0"/>
          <w:numId w:val="24"/>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Федеральный закон от 27.07.2010 </w:t>
      </w:r>
      <w:r w:rsidRPr="005F0B70">
        <w:rPr>
          <w:rFonts w:ascii="Times New Roman" w:eastAsia="Times New Roman" w:hAnsi="Times New Roman" w:cs="Times New Roman"/>
          <w:color w:val="000000"/>
          <w:sz w:val="24"/>
          <w:szCs w:val="24"/>
          <w:lang w:eastAsia="ru-RU"/>
        </w:rPr>
        <w:tab/>
        <w:t>210-ФЗ «Об организации предоставления государственных и муниципальных услуг»</w:t>
      </w:r>
    </w:p>
    <w:p w14:paraId="4728811D" w14:textId="77777777" w:rsidR="005F0B70" w:rsidRPr="005F0B70" w:rsidRDefault="005F0B70" w:rsidP="007254C6">
      <w:pPr>
        <w:numPr>
          <w:ilvl w:val="0"/>
          <w:numId w:val="24"/>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Федеральный закон от 06.10.2003 № 131-ФЗ «Об общих принципах организации местного самоуправления в Российской Федерации»</w:t>
      </w:r>
    </w:p>
    <w:p w14:paraId="77EE0A80" w14:textId="77777777" w:rsidR="005F0B70" w:rsidRPr="005F0B70" w:rsidRDefault="005F0B70" w:rsidP="007254C6">
      <w:pPr>
        <w:spacing w:after="0" w:line="240" w:lineRule="auto"/>
        <w:jc w:val="both"/>
        <w:rPr>
          <w:rFonts w:ascii="Times New Roman" w:eastAsia="Times New Roman" w:hAnsi="Times New Roman" w:cs="Times New Roman"/>
          <w:color w:val="000000"/>
          <w:sz w:val="24"/>
          <w:szCs w:val="24"/>
          <w:lang w:eastAsia="ru-RU"/>
        </w:rPr>
      </w:pPr>
      <w:proofErr w:type="gramStart"/>
      <w:r w:rsidRPr="005F0B70">
        <w:rPr>
          <w:rFonts w:ascii="Times New Roman" w:eastAsia="Times New Roman" w:hAnsi="Times New Roman" w:cs="Times New Roman"/>
          <w:color w:val="000000"/>
          <w:sz w:val="24"/>
          <w:szCs w:val="24"/>
          <w:lang w:eastAsia="ru-RU"/>
        </w:rPr>
        <w:t>б</w:t>
      </w:r>
      <w:proofErr w:type="gramEnd"/>
      <w:r w:rsidRPr="005F0B70">
        <w:rPr>
          <w:rFonts w:ascii="Times New Roman" w:eastAsia="Times New Roman" w:hAnsi="Times New Roman" w:cs="Times New Roman"/>
          <w:color w:val="000000"/>
          <w:sz w:val="24"/>
          <w:szCs w:val="24"/>
          <w:lang w:eastAsia="ru-RU"/>
        </w:rPr>
        <w:t>. Федеральный закон от 27.07.2006 № 152-ФЗ «О персональных данных»</w:t>
      </w:r>
    </w:p>
    <w:p w14:paraId="0215CFF5" w14:textId="77777777" w:rsidR="005F0B70" w:rsidRPr="005F0B70" w:rsidRDefault="005F0B70" w:rsidP="007254C6">
      <w:pPr>
        <w:numPr>
          <w:ilvl w:val="0"/>
          <w:numId w:val="25"/>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Федеральный закон от 06.10.2003 № 131-ФЗ ”Об общих принципах организации местного самоуправления в Российской Федерации”;</w:t>
      </w:r>
    </w:p>
    <w:p w14:paraId="19D79C6F" w14:textId="77777777" w:rsidR="005F0B70" w:rsidRPr="005F0B70" w:rsidRDefault="005F0B70" w:rsidP="007254C6">
      <w:pPr>
        <w:numPr>
          <w:ilvl w:val="0"/>
          <w:numId w:val="25"/>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Приказ </w:t>
      </w:r>
      <w:proofErr w:type="spellStart"/>
      <w:r w:rsidRPr="005F0B70">
        <w:rPr>
          <w:rFonts w:ascii="Times New Roman" w:eastAsia="Times New Roman" w:hAnsi="Times New Roman" w:cs="Times New Roman"/>
          <w:color w:val="000000"/>
          <w:sz w:val="24"/>
          <w:szCs w:val="24"/>
          <w:lang w:eastAsia="ru-RU"/>
        </w:rPr>
        <w:t>Ростехнадзора</w:t>
      </w:r>
      <w:proofErr w:type="spellEnd"/>
      <w:r w:rsidRPr="005F0B70">
        <w:rPr>
          <w:rFonts w:ascii="Times New Roman" w:eastAsia="Times New Roman" w:hAnsi="Times New Roman" w:cs="Times New Roman"/>
          <w:color w:val="000000"/>
          <w:sz w:val="24"/>
          <w:szCs w:val="24"/>
          <w:lang w:eastAsia="ru-RU"/>
        </w:rPr>
        <w:t xml:space="preserve">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7F990B2A" w14:textId="77777777" w:rsidR="005F0B70" w:rsidRPr="005F0B70" w:rsidRDefault="005F0B70" w:rsidP="007254C6">
      <w:pPr>
        <w:numPr>
          <w:ilvl w:val="0"/>
          <w:numId w:val="25"/>
        </w:numPr>
        <w:spacing w:after="0" w:line="240" w:lineRule="auto"/>
        <w:ind w:left="0"/>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Законы субъектов Российской Федерации в сфере благоустройства;</w:t>
      </w:r>
    </w:p>
    <w:p w14:paraId="2D4E4DFC" w14:textId="77777777" w:rsidR="005F0B70" w:rsidRPr="005F0B70" w:rsidRDefault="005F0B70" w:rsidP="007254C6">
      <w:pPr>
        <w:spacing w:after="0" w:line="240"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10. Нормативные правовые акты органов местного самоуправления в сфере благоустройства.</w:t>
      </w:r>
    </w:p>
    <w:p w14:paraId="30127C9D" w14:textId="77777777" w:rsidR="005F0B70" w:rsidRPr="005F0B70" w:rsidRDefault="005F0B70" w:rsidP="007254C6">
      <w:pPr>
        <w:tabs>
          <w:tab w:val="left" w:pos="3630"/>
        </w:tabs>
        <w:spacing w:after="0" w:line="240" w:lineRule="auto"/>
        <w:jc w:val="both"/>
        <w:rPr>
          <w:rFonts w:ascii="Times New Roman" w:eastAsia="Calibri" w:hAnsi="Times New Roman" w:cs="Times New Roman"/>
          <w:sz w:val="24"/>
          <w:szCs w:val="24"/>
        </w:rPr>
      </w:pPr>
    </w:p>
    <w:p w14:paraId="50435220" w14:textId="77777777" w:rsidR="005F0B70" w:rsidRPr="005F0B70" w:rsidRDefault="005F0B70" w:rsidP="005F0B70">
      <w:pPr>
        <w:spacing w:after="160" w:line="259"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br w:type="page"/>
      </w:r>
    </w:p>
    <w:p w14:paraId="41B26D37" w14:textId="77777777" w:rsidR="005F0B70" w:rsidRPr="005F0B70" w:rsidRDefault="005F0B70" w:rsidP="005F0B70">
      <w:pPr>
        <w:tabs>
          <w:tab w:val="left" w:pos="3630"/>
        </w:tabs>
        <w:spacing w:after="0" w:line="240" w:lineRule="auto"/>
        <w:jc w:val="both"/>
        <w:rPr>
          <w:rFonts w:ascii="Times New Roman" w:eastAsia="Calibri" w:hAnsi="Times New Roman" w:cs="Times New Roman"/>
          <w:sz w:val="24"/>
          <w:szCs w:val="24"/>
        </w:rPr>
        <w:sectPr w:rsidR="005F0B70" w:rsidRPr="005F0B70" w:rsidSect="005F0B70">
          <w:footerReference w:type="default" r:id="rId28"/>
          <w:pgSz w:w="11906" w:h="16838" w:code="9"/>
          <w:pgMar w:top="709" w:right="851" w:bottom="1134" w:left="1701" w:header="709" w:footer="709" w:gutter="0"/>
          <w:cols w:space="708"/>
          <w:docGrid w:linePitch="360"/>
        </w:sectPr>
      </w:pPr>
    </w:p>
    <w:p w14:paraId="7514BDC7"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lastRenderedPageBreak/>
        <w:t xml:space="preserve">Приложение № 4 </w:t>
      </w:r>
      <w:proofErr w:type="gramStart"/>
      <w:r w:rsidRPr="005F0B70">
        <w:rPr>
          <w:rFonts w:ascii="Times New Roman" w:eastAsia="Times New Roman" w:hAnsi="Times New Roman" w:cs="Times New Roman"/>
          <w:color w:val="000000"/>
          <w:sz w:val="24"/>
          <w:szCs w:val="24"/>
          <w:lang w:eastAsia="ru-RU"/>
        </w:rPr>
        <w:t>к</w:t>
      </w:r>
      <w:proofErr w:type="gramEnd"/>
      <w:r w:rsidRPr="005F0B70">
        <w:rPr>
          <w:rFonts w:ascii="Times New Roman" w:eastAsia="Times New Roman" w:hAnsi="Times New Roman" w:cs="Times New Roman"/>
          <w:color w:val="000000"/>
          <w:sz w:val="24"/>
          <w:szCs w:val="24"/>
          <w:lang w:eastAsia="ru-RU"/>
        </w:rPr>
        <w:t xml:space="preserve"> </w:t>
      </w:r>
    </w:p>
    <w:p w14:paraId="37C18397"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Административному регламенту</w:t>
      </w:r>
    </w:p>
    <w:p w14:paraId="15E1FAEB"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1963D2A7"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25951CDF"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p>
    <w:p w14:paraId="6481666F" w14:textId="77777777" w:rsidR="005F0B70" w:rsidRPr="005F0B70" w:rsidRDefault="005F0B70" w:rsidP="005F0B70">
      <w:pPr>
        <w:spacing w:after="160" w:line="240" w:lineRule="auto"/>
        <w:jc w:val="center"/>
        <w:rPr>
          <w:rFonts w:ascii="Times New Roman" w:eastAsia="Calibri" w:hAnsi="Times New Roman" w:cs="Times New Roman"/>
          <w:sz w:val="24"/>
          <w:szCs w:val="24"/>
        </w:rPr>
      </w:pPr>
      <w:r w:rsidRPr="005F0B70">
        <w:rPr>
          <w:rFonts w:ascii="Times New Roman" w:eastAsia="Times New Roman" w:hAnsi="Times New Roman" w:cs="Times New Roman"/>
          <w:noProof/>
          <w:color w:val="000000"/>
          <w:sz w:val="24"/>
          <w:szCs w:val="24"/>
          <w:lang w:eastAsia="ru-RU"/>
        </w:rPr>
        <w:drawing>
          <wp:anchor distT="0" distB="0" distL="114300" distR="114300" simplePos="0" relativeHeight="251660288" behindDoc="1" locked="0" layoutInCell="1" allowOverlap="1" wp14:anchorId="57EFA883" wp14:editId="20209EC8">
            <wp:simplePos x="0" y="0"/>
            <wp:positionH relativeFrom="column">
              <wp:posOffset>-415290</wp:posOffset>
            </wp:positionH>
            <wp:positionV relativeFrom="paragraph">
              <wp:posOffset>342900</wp:posOffset>
            </wp:positionV>
            <wp:extent cx="9963150" cy="5238750"/>
            <wp:effectExtent l="0" t="0" r="0" b="0"/>
            <wp:wrapNone/>
            <wp:docPr id="14" name="Picture 67901"/>
            <wp:cNvGraphicFramePr/>
            <a:graphic xmlns:a="http://schemas.openxmlformats.org/drawingml/2006/main">
              <a:graphicData uri="http://schemas.openxmlformats.org/drawingml/2006/picture">
                <pic:pic xmlns:pic="http://schemas.openxmlformats.org/drawingml/2006/picture">
                  <pic:nvPicPr>
                    <pic:cNvPr id="67901" name="Picture 67901"/>
                    <pic:cNvPicPr/>
                  </pic:nvPicPr>
                  <pic:blipFill>
                    <a:blip r:embed="rId29">
                      <a:extLst>
                        <a:ext uri="{28A0092B-C50C-407E-A947-70E740481C1C}">
                          <a14:useLocalDpi xmlns:a14="http://schemas.microsoft.com/office/drawing/2010/main" val="0"/>
                        </a:ext>
                      </a:extLst>
                    </a:blip>
                    <a:stretch>
                      <a:fillRect/>
                    </a:stretch>
                  </pic:blipFill>
                  <pic:spPr>
                    <a:xfrm>
                      <a:off x="0" y="0"/>
                      <a:ext cx="9963150" cy="5238750"/>
                    </a:xfrm>
                    <a:prstGeom prst="rect">
                      <a:avLst/>
                    </a:prstGeom>
                  </pic:spPr>
                </pic:pic>
              </a:graphicData>
            </a:graphic>
            <wp14:sizeRelH relativeFrom="page">
              <wp14:pctWidth>0</wp14:pctWidth>
            </wp14:sizeRelH>
            <wp14:sizeRelV relativeFrom="page">
              <wp14:pctHeight>0</wp14:pctHeight>
            </wp14:sizeRelV>
          </wp:anchor>
        </w:drawing>
      </w:r>
      <w:r w:rsidRPr="005F0B70">
        <w:rPr>
          <w:rFonts w:ascii="Times New Roman" w:eastAsia="Calibri" w:hAnsi="Times New Roman" w:cs="Times New Roman"/>
          <w:sz w:val="24"/>
          <w:szCs w:val="24"/>
        </w:rPr>
        <w:t>Проект производства работ на прокладку инженерных сетей (пример)</w:t>
      </w:r>
    </w:p>
    <w:p w14:paraId="53439ED8" w14:textId="77777777" w:rsidR="005F0B70" w:rsidRPr="005F0B70" w:rsidRDefault="005F0B70" w:rsidP="005F0B70">
      <w:pPr>
        <w:spacing w:after="160" w:line="259"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br w:type="page"/>
      </w:r>
    </w:p>
    <w:p w14:paraId="64319B3C" w14:textId="77777777" w:rsidR="005F0B70" w:rsidRPr="005F0B70" w:rsidRDefault="005F0B70" w:rsidP="005F0B70">
      <w:pPr>
        <w:spacing w:after="160" w:line="240" w:lineRule="auto"/>
        <w:jc w:val="center"/>
        <w:rPr>
          <w:rFonts w:ascii="Times New Roman" w:eastAsia="Calibri" w:hAnsi="Times New Roman" w:cs="Times New Roman"/>
          <w:sz w:val="24"/>
          <w:szCs w:val="24"/>
        </w:rPr>
        <w:sectPr w:rsidR="005F0B70" w:rsidRPr="005F0B70" w:rsidSect="005F0B70">
          <w:pgSz w:w="16838" w:h="11906" w:orient="landscape" w:code="9"/>
          <w:pgMar w:top="1701" w:right="1134" w:bottom="851" w:left="1134" w:header="709" w:footer="709" w:gutter="0"/>
          <w:cols w:space="708"/>
          <w:docGrid w:linePitch="360"/>
        </w:sectPr>
      </w:pPr>
    </w:p>
    <w:p w14:paraId="5E1D33AC"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lastRenderedPageBreak/>
        <w:t xml:space="preserve">Приложение № 5 </w:t>
      </w:r>
      <w:proofErr w:type="gramStart"/>
      <w:r w:rsidRPr="005F0B70">
        <w:rPr>
          <w:rFonts w:ascii="Times New Roman" w:eastAsia="Times New Roman" w:hAnsi="Times New Roman" w:cs="Times New Roman"/>
          <w:color w:val="000000"/>
          <w:sz w:val="24"/>
          <w:szCs w:val="24"/>
          <w:lang w:eastAsia="ru-RU"/>
        </w:rPr>
        <w:t>к</w:t>
      </w:r>
      <w:proofErr w:type="gramEnd"/>
      <w:r w:rsidRPr="005F0B70">
        <w:rPr>
          <w:rFonts w:ascii="Times New Roman" w:eastAsia="Times New Roman" w:hAnsi="Times New Roman" w:cs="Times New Roman"/>
          <w:color w:val="000000"/>
          <w:sz w:val="24"/>
          <w:szCs w:val="24"/>
          <w:lang w:eastAsia="ru-RU"/>
        </w:rPr>
        <w:t xml:space="preserve"> </w:t>
      </w:r>
    </w:p>
    <w:p w14:paraId="21543663"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Административному регламенту</w:t>
      </w:r>
    </w:p>
    <w:p w14:paraId="36B732D5"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2D25D811"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1FDED0FB" w14:textId="77777777" w:rsidR="005F0B70" w:rsidRPr="005F0B70" w:rsidRDefault="005F0B70" w:rsidP="005F0B70">
      <w:pPr>
        <w:keepNext/>
        <w:keepLines/>
        <w:spacing w:before="120" w:after="120" w:line="240" w:lineRule="auto"/>
        <w:jc w:val="center"/>
        <w:outlineLvl w:val="0"/>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График производства земляных работ</w:t>
      </w:r>
    </w:p>
    <w:p w14:paraId="4203E7A1" w14:textId="77777777" w:rsidR="005F0B70" w:rsidRPr="005F0B70" w:rsidRDefault="005F0B70" w:rsidP="005F0B70">
      <w:pPr>
        <w:spacing w:after="120" w:line="240"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Функциональное назначение объекта:</w:t>
      </w:r>
      <w:r w:rsidRPr="005F0B70">
        <w:rPr>
          <w:rFonts w:ascii="Times New Roman" w:eastAsia="Times New Roman" w:hAnsi="Times New Roman" w:cs="Times New Roman"/>
          <w:noProof/>
          <w:color w:val="000000"/>
          <w:sz w:val="24"/>
          <w:szCs w:val="24"/>
          <w:lang w:eastAsia="ru-RU"/>
        </w:rPr>
        <w:t xml:space="preserve"> </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1E78156E" wp14:editId="7FDAEE54">
                <wp:extent cx="2976842" cy="7369"/>
                <wp:effectExtent l="0" t="0" r="0" b="0"/>
                <wp:docPr id="138224" name="Group 138224"/>
                <wp:cNvGraphicFramePr/>
                <a:graphic xmlns:a="http://schemas.openxmlformats.org/drawingml/2006/main">
                  <a:graphicData uri="http://schemas.microsoft.com/office/word/2010/wordprocessingGroup">
                    <wpg:wgp>
                      <wpg:cNvGrpSpPr/>
                      <wpg:grpSpPr>
                        <a:xfrm>
                          <a:off x="0" y="0"/>
                          <a:ext cx="2976842" cy="7369"/>
                          <a:chOff x="0" y="0"/>
                          <a:chExt cx="2976842" cy="7369"/>
                        </a:xfrm>
                      </wpg:grpSpPr>
                      <wps:wsp>
                        <wps:cNvPr id="138223" name="Shape 138223"/>
                        <wps:cNvSpPr/>
                        <wps:spPr>
                          <a:xfrm>
                            <a:off x="0" y="0"/>
                            <a:ext cx="2976842" cy="7369"/>
                          </a:xfrm>
                          <a:custGeom>
                            <a:avLst/>
                            <a:gdLst/>
                            <a:ahLst/>
                            <a:cxnLst/>
                            <a:rect l="0" t="0" r="0" b="0"/>
                            <a:pathLst>
                              <a:path w="2976842" h="7369">
                                <a:moveTo>
                                  <a:pt x="0" y="3684"/>
                                </a:moveTo>
                                <a:lnTo>
                                  <a:pt x="2976842"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224" o:spid="_x0000_s1026" style="width:234.4pt;height:.6pt;mso-position-horizontal-relative:char;mso-position-vertical-relative:line" coordsize="297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">
                <v:shape id="Shape 138223" o:spid="_x0000_s1027" style="position:absolute;width:29768;height:73;visibility:visible;mso-wrap-style:square;v-text-anchor:top" coordsize="2976842,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sFsMA&#10;AADfAAAADwAAAGRycy9kb3ducmV2LnhtbERPy4rCMBTdD/gP4Q7Mbkyngko1ivhAwY2j3czu0lzb&#10;YnNTmoytfr0RBJeH857OO1OJKzWutKzgpx+BIM6sLjlXkJ4232MQziNrrCyTghs5mM96H1NMtG35&#10;l65Hn4sQwi5BBYX3dSKlywoy6Pq2Jg7c2TYGfYBNLnWDbQg3lYyjaCgNlhwaCqxpWVB2Of4bBb5d&#10;r/a7IN4e/tKoGt5Hp3QzUurrs1tMQHjq/Fv8cu90mD8Yx/EAnn8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sFsMAAADfAAAADwAAAAAAAAAAAAAAAACYAgAAZHJzL2Rv&#10;d25yZXYueG1sUEsFBgAAAAAEAAQA9QAAAIgDAAAAAA==&#10;" path="m,3684r2976842,e" filled="f" strokeweight=".20469mm">
                  <v:stroke miterlimit="1" joinstyle="miter"/>
                  <v:path arrowok="t" textboxrect="0,0,2976842,7369"/>
                </v:shape>
                <w10:anchorlock/>
              </v:group>
            </w:pict>
          </mc:Fallback>
        </mc:AlternateContent>
      </w:r>
    </w:p>
    <w:p w14:paraId="2AD9D90A" w14:textId="77777777" w:rsidR="005F0B70" w:rsidRPr="005F0B70" w:rsidRDefault="005F0B70" w:rsidP="005F0B70">
      <w:pPr>
        <w:spacing w:after="120" w:line="259" w:lineRule="auto"/>
        <w:rPr>
          <w:rFonts w:ascii="Times New Roman" w:eastAsia="Times New Roman" w:hAnsi="Times New Roman" w:cs="Times New Roman"/>
          <w:color w:val="000000"/>
          <w:sz w:val="24"/>
          <w:szCs w:val="24"/>
          <w:lang w:eastAsia="ru-RU"/>
        </w:rPr>
      </w:pPr>
    </w:p>
    <w:p w14:paraId="02682E67" w14:textId="77777777" w:rsidR="005F0B70" w:rsidRPr="005F0B70" w:rsidRDefault="005F0B70" w:rsidP="005F0B70">
      <w:pPr>
        <w:spacing w:after="120" w:line="240" w:lineRule="auto"/>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Адрес объекта:</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0CF616C3" wp14:editId="57D3EF42">
                <wp:extent cx="4767369" cy="7369"/>
                <wp:effectExtent l="0" t="0" r="0" b="0"/>
                <wp:docPr id="138226" name="Group 138226"/>
                <wp:cNvGraphicFramePr/>
                <a:graphic xmlns:a="http://schemas.openxmlformats.org/drawingml/2006/main">
                  <a:graphicData uri="http://schemas.microsoft.com/office/word/2010/wordprocessingGroup">
                    <wpg:wgp>
                      <wpg:cNvGrpSpPr/>
                      <wpg:grpSpPr>
                        <a:xfrm>
                          <a:off x="0" y="0"/>
                          <a:ext cx="4767369" cy="7369"/>
                          <a:chOff x="0" y="0"/>
                          <a:chExt cx="4767369" cy="7369"/>
                        </a:xfrm>
                      </wpg:grpSpPr>
                      <wps:wsp>
                        <wps:cNvPr id="138225" name="Shape 138225"/>
                        <wps:cNvSpPr/>
                        <wps:spPr>
                          <a:xfrm>
                            <a:off x="0" y="0"/>
                            <a:ext cx="4767369" cy="7369"/>
                          </a:xfrm>
                          <a:custGeom>
                            <a:avLst/>
                            <a:gdLst/>
                            <a:ahLst/>
                            <a:cxnLst/>
                            <a:rect l="0" t="0" r="0" b="0"/>
                            <a:pathLst>
                              <a:path w="4767369" h="7369">
                                <a:moveTo>
                                  <a:pt x="0" y="3684"/>
                                </a:moveTo>
                                <a:lnTo>
                                  <a:pt x="4767369"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226" o:spid="_x0000_s1026" style="width:375.4pt;height:.6pt;mso-position-horizontal-relative:char;mso-position-vertical-relative:line" coordsize="476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">
                <v:shape id="Shape 138225" o:spid="_x0000_s1027" style="position:absolute;width:47673;height:73;visibility:visible;mso-wrap-style:square;v-text-anchor:top" coordsize="4767369,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MMMA&#10;AADfAAAADwAAAGRycy9kb3ducmV2LnhtbERPTWvCQBC9F/wPywi9FN00JRqiq5RCQcVLU72P2TEJ&#10;ZmdDdmviv+8KgsfH+16uB9OIK3WutqzgfRqBIC6srrlUcPj9nqQgnEfW2FgmBTdysF6NXpaYadvz&#10;D11zX4oQwi5DBZX3bSalKyoy6Ka2JQ7c2XYGfYBdKXWHfQg3jYyjaCYN1hwaKmzpq6Likv8ZBelt&#10;m2jcpsfm5HbzfP9WzjZJr9TrePhcgPA0+Kf44d7oMP8jjeME7n8C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9/MMMAAADfAAAADwAAAAAAAAAAAAAAAACYAgAAZHJzL2Rv&#10;d25yZXYueG1sUEsFBgAAAAAEAAQA9QAAAIgDAAAAAA==&#10;" path="m,3684r4767369,e" filled="f" strokeweight=".20469mm">
                  <v:stroke miterlimit="1" joinstyle="miter"/>
                  <v:path arrowok="t" textboxrect="0,0,4767369,7369"/>
                </v:shape>
                <w10:anchorlock/>
              </v:group>
            </w:pict>
          </mc:Fallback>
        </mc:AlternateContent>
      </w:r>
    </w:p>
    <w:p w14:paraId="71C8C9C1" w14:textId="77777777" w:rsidR="005F0B70" w:rsidRPr="005F0B70" w:rsidRDefault="005F0B70" w:rsidP="005F0B70">
      <w:pPr>
        <w:spacing w:after="120" w:line="240" w:lineRule="auto"/>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(адрес проведения земляных работ, </w:t>
      </w:r>
      <w:r w:rsidRPr="005F0B70">
        <w:rPr>
          <w:rFonts w:ascii="Times New Roman" w:eastAsia="Times New Roman" w:hAnsi="Times New Roman" w:cs="Times New Roman"/>
          <w:noProof/>
          <w:color w:val="000000"/>
          <w:sz w:val="24"/>
          <w:szCs w:val="24"/>
          <w:lang w:eastAsia="ru-RU"/>
        </w:rPr>
        <w:drawing>
          <wp:inline distT="0" distB="0" distL="0" distR="0" wp14:anchorId="788EAE8F" wp14:editId="14CBA042">
            <wp:extent cx="7369" cy="7369"/>
            <wp:effectExtent l="0" t="0" r="0" b="0"/>
            <wp:docPr id="15" name="Picture 68510"/>
            <wp:cNvGraphicFramePr/>
            <a:graphic xmlns:a="http://schemas.openxmlformats.org/drawingml/2006/main">
              <a:graphicData uri="http://schemas.openxmlformats.org/drawingml/2006/picture">
                <pic:pic xmlns:pic="http://schemas.openxmlformats.org/drawingml/2006/picture">
                  <pic:nvPicPr>
                    <pic:cNvPr id="68510" name="Picture 68510"/>
                    <pic:cNvPicPr/>
                  </pic:nvPicPr>
                  <pic:blipFill>
                    <a:blip r:embed="rId30"/>
                    <a:stretch>
                      <a:fillRect/>
                    </a:stretch>
                  </pic:blipFill>
                  <pic:spPr>
                    <a:xfrm>
                      <a:off x="0" y="0"/>
                      <a:ext cx="7369" cy="7369"/>
                    </a:xfrm>
                    <a:prstGeom prst="rect">
                      <a:avLst/>
                    </a:prstGeom>
                  </pic:spPr>
                </pic:pic>
              </a:graphicData>
            </a:graphic>
          </wp:inline>
        </w:drawing>
      </w:r>
      <w:r w:rsidRPr="005F0B70">
        <w:rPr>
          <w:rFonts w:ascii="Times New Roman" w:eastAsia="Times New Roman" w:hAnsi="Times New Roman" w:cs="Times New Roman"/>
          <w:color w:val="000000"/>
          <w:sz w:val="24"/>
          <w:szCs w:val="24"/>
          <w:lang w:eastAsia="ru-RU"/>
        </w:rPr>
        <w:t>кадастровый номер земельного участка)</w:t>
      </w:r>
    </w:p>
    <w:p w14:paraId="3EF0F4FD" w14:textId="77777777" w:rsidR="005F0B70" w:rsidRPr="005F0B70" w:rsidRDefault="005F0B70" w:rsidP="005F0B70">
      <w:pPr>
        <w:spacing w:after="160" w:line="259" w:lineRule="auto"/>
        <w:rPr>
          <w:rFonts w:ascii="Times New Roman" w:eastAsia="Calibri" w:hAnsi="Times New Roman" w:cs="Times New Roman"/>
          <w:sz w:val="24"/>
          <w:szCs w:val="24"/>
        </w:rPr>
      </w:pPr>
    </w:p>
    <w:tbl>
      <w:tblPr>
        <w:tblStyle w:val="TableGrid3"/>
        <w:tblW w:w="9515" w:type="dxa"/>
        <w:tblInd w:w="75" w:type="dxa"/>
        <w:tblCellMar>
          <w:top w:w="52" w:type="dxa"/>
          <w:left w:w="17" w:type="dxa"/>
        </w:tblCellMar>
        <w:tblLook w:val="04A0" w:firstRow="1" w:lastRow="0" w:firstColumn="1" w:lastColumn="0" w:noHBand="0" w:noVBand="1"/>
      </w:tblPr>
      <w:tblGrid>
        <w:gridCol w:w="754"/>
        <w:gridCol w:w="4340"/>
        <w:gridCol w:w="2205"/>
        <w:gridCol w:w="2216"/>
      </w:tblGrid>
      <w:tr w:rsidR="005F0B70" w:rsidRPr="005F0B70" w14:paraId="72A34101" w14:textId="77777777" w:rsidTr="005F0B70">
        <w:trPr>
          <w:trHeight w:val="1520"/>
        </w:trPr>
        <w:tc>
          <w:tcPr>
            <w:tcW w:w="754" w:type="dxa"/>
            <w:tcBorders>
              <w:top w:val="single" w:sz="2" w:space="0" w:color="000000"/>
              <w:left w:val="single" w:sz="2" w:space="0" w:color="000000"/>
              <w:bottom w:val="single" w:sz="2" w:space="0" w:color="000000"/>
              <w:right w:val="single" w:sz="2" w:space="0" w:color="000000"/>
            </w:tcBorders>
          </w:tcPr>
          <w:p w14:paraId="3CF372D7" w14:textId="77777777" w:rsidR="005F0B70" w:rsidRPr="005F0B70" w:rsidRDefault="005F0B70" w:rsidP="005F0B70">
            <w:pPr>
              <w:spacing w:line="259" w:lineRule="auto"/>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 xml:space="preserve">№ </w:t>
            </w:r>
            <w:proofErr w:type="gramStart"/>
            <w:r w:rsidRPr="005F0B70">
              <w:rPr>
                <w:rFonts w:ascii="Times New Roman" w:hAnsi="Times New Roman" w:cs="Times New Roman"/>
                <w:color w:val="000000"/>
                <w:sz w:val="24"/>
                <w:szCs w:val="24"/>
              </w:rPr>
              <w:t>п</w:t>
            </w:r>
            <w:proofErr w:type="gramEnd"/>
            <w:r w:rsidRPr="005F0B70">
              <w:rPr>
                <w:rFonts w:ascii="Times New Roman" w:hAnsi="Times New Roman" w:cs="Times New Roman"/>
                <w:color w:val="000000"/>
                <w:sz w:val="24"/>
                <w:szCs w:val="24"/>
              </w:rPr>
              <w:t>/п</w:t>
            </w:r>
          </w:p>
        </w:tc>
        <w:tc>
          <w:tcPr>
            <w:tcW w:w="4340" w:type="dxa"/>
            <w:tcBorders>
              <w:top w:val="single" w:sz="2" w:space="0" w:color="000000"/>
              <w:left w:val="single" w:sz="2" w:space="0" w:color="000000"/>
              <w:bottom w:val="single" w:sz="2" w:space="0" w:color="000000"/>
              <w:right w:val="single" w:sz="2" w:space="0" w:color="000000"/>
            </w:tcBorders>
            <w:vAlign w:val="center"/>
          </w:tcPr>
          <w:p w14:paraId="62896F48" w14:textId="77777777" w:rsidR="005F0B70" w:rsidRPr="005F0B70" w:rsidRDefault="005F0B70" w:rsidP="005F0B70">
            <w:pPr>
              <w:spacing w:line="259" w:lineRule="auto"/>
              <w:ind w:right="29"/>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Наименование работ</w:t>
            </w:r>
          </w:p>
        </w:tc>
        <w:tc>
          <w:tcPr>
            <w:tcW w:w="2205" w:type="dxa"/>
            <w:tcBorders>
              <w:top w:val="single" w:sz="2" w:space="0" w:color="000000"/>
              <w:left w:val="single" w:sz="2" w:space="0" w:color="000000"/>
              <w:bottom w:val="single" w:sz="2" w:space="0" w:color="000000"/>
              <w:right w:val="single" w:sz="2" w:space="0" w:color="000000"/>
            </w:tcBorders>
          </w:tcPr>
          <w:p w14:paraId="4D7EFA71" w14:textId="77777777" w:rsidR="005F0B70" w:rsidRPr="005F0B70" w:rsidRDefault="005F0B70" w:rsidP="005F0B70">
            <w:pPr>
              <w:spacing w:after="183" w:line="259" w:lineRule="auto"/>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Дата начала работ</w:t>
            </w:r>
          </w:p>
          <w:p w14:paraId="1B5AA05D" w14:textId="77777777" w:rsidR="005F0B70" w:rsidRPr="005F0B70" w:rsidRDefault="005F0B70" w:rsidP="005F0B70">
            <w:pPr>
              <w:spacing w:line="259" w:lineRule="auto"/>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(день/месяц/год)</w:t>
            </w:r>
          </w:p>
        </w:tc>
        <w:tc>
          <w:tcPr>
            <w:tcW w:w="2216" w:type="dxa"/>
            <w:tcBorders>
              <w:top w:val="single" w:sz="2" w:space="0" w:color="000000"/>
              <w:left w:val="single" w:sz="2" w:space="0" w:color="000000"/>
              <w:bottom w:val="single" w:sz="2" w:space="0" w:color="000000"/>
              <w:right w:val="single" w:sz="2" w:space="0" w:color="000000"/>
            </w:tcBorders>
          </w:tcPr>
          <w:p w14:paraId="7EC6C50E" w14:textId="77777777" w:rsidR="005F0B70" w:rsidRPr="005F0B70" w:rsidRDefault="005F0B70" w:rsidP="005F0B70">
            <w:pPr>
              <w:spacing w:after="162" w:line="275" w:lineRule="auto"/>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Дата окончания работ</w:t>
            </w:r>
          </w:p>
          <w:p w14:paraId="2A82AFE9" w14:textId="77777777" w:rsidR="005F0B70" w:rsidRPr="005F0B70" w:rsidRDefault="005F0B70" w:rsidP="005F0B70">
            <w:pPr>
              <w:spacing w:line="259" w:lineRule="auto"/>
              <w:jc w:val="center"/>
              <w:rPr>
                <w:rFonts w:ascii="Times New Roman" w:hAnsi="Times New Roman" w:cs="Times New Roman"/>
                <w:color w:val="000000"/>
                <w:sz w:val="24"/>
                <w:szCs w:val="24"/>
              </w:rPr>
            </w:pPr>
            <w:r w:rsidRPr="005F0B70">
              <w:rPr>
                <w:rFonts w:ascii="Times New Roman" w:hAnsi="Times New Roman" w:cs="Times New Roman"/>
                <w:color w:val="000000"/>
                <w:sz w:val="24"/>
                <w:szCs w:val="24"/>
              </w:rPr>
              <w:t>(день/месяц/год)</w:t>
            </w:r>
          </w:p>
        </w:tc>
      </w:tr>
      <w:tr w:rsidR="005F0B70" w:rsidRPr="005F0B70" w14:paraId="0223A52B" w14:textId="77777777" w:rsidTr="005F0B70">
        <w:trPr>
          <w:trHeight w:val="580"/>
        </w:trPr>
        <w:tc>
          <w:tcPr>
            <w:tcW w:w="754" w:type="dxa"/>
            <w:tcBorders>
              <w:top w:val="single" w:sz="2" w:space="0" w:color="000000"/>
              <w:left w:val="single" w:sz="2" w:space="0" w:color="000000"/>
              <w:bottom w:val="single" w:sz="2" w:space="0" w:color="000000"/>
              <w:right w:val="single" w:sz="2" w:space="0" w:color="000000"/>
            </w:tcBorders>
          </w:tcPr>
          <w:p w14:paraId="7C01A883" w14:textId="77777777" w:rsidR="005F0B70" w:rsidRPr="005F0B70" w:rsidRDefault="005F0B70" w:rsidP="005F0B70">
            <w:pPr>
              <w:spacing w:line="259" w:lineRule="auto"/>
              <w:rPr>
                <w:rFonts w:ascii="Times New Roman" w:hAnsi="Times New Roman" w:cs="Times New Roman"/>
                <w:color w:val="000000"/>
                <w:sz w:val="24"/>
                <w:szCs w:val="24"/>
              </w:rPr>
            </w:pPr>
          </w:p>
        </w:tc>
        <w:tc>
          <w:tcPr>
            <w:tcW w:w="4340" w:type="dxa"/>
            <w:tcBorders>
              <w:top w:val="single" w:sz="2" w:space="0" w:color="000000"/>
              <w:left w:val="single" w:sz="2" w:space="0" w:color="000000"/>
              <w:bottom w:val="single" w:sz="2" w:space="0" w:color="000000"/>
              <w:right w:val="single" w:sz="2" w:space="0" w:color="000000"/>
            </w:tcBorders>
          </w:tcPr>
          <w:p w14:paraId="66AAB22F" w14:textId="77777777" w:rsidR="005F0B70" w:rsidRPr="005F0B70" w:rsidRDefault="005F0B70" w:rsidP="005F0B70">
            <w:pPr>
              <w:spacing w:line="259" w:lineRule="auto"/>
              <w:rPr>
                <w:rFonts w:ascii="Times New Roman" w:hAnsi="Times New Roman" w:cs="Times New Roman"/>
                <w:color w:val="000000"/>
                <w:sz w:val="24"/>
                <w:szCs w:val="24"/>
              </w:rPr>
            </w:pPr>
          </w:p>
        </w:tc>
        <w:tc>
          <w:tcPr>
            <w:tcW w:w="2205" w:type="dxa"/>
            <w:tcBorders>
              <w:top w:val="single" w:sz="2" w:space="0" w:color="000000"/>
              <w:left w:val="single" w:sz="2" w:space="0" w:color="000000"/>
              <w:bottom w:val="single" w:sz="2" w:space="0" w:color="000000"/>
              <w:right w:val="single" w:sz="2" w:space="0" w:color="000000"/>
            </w:tcBorders>
          </w:tcPr>
          <w:p w14:paraId="3D829402" w14:textId="77777777" w:rsidR="005F0B70" w:rsidRPr="005F0B70" w:rsidRDefault="005F0B70" w:rsidP="005F0B70">
            <w:pPr>
              <w:spacing w:line="259" w:lineRule="auto"/>
              <w:rPr>
                <w:rFonts w:ascii="Times New Roman" w:hAnsi="Times New Roman" w:cs="Times New Roman"/>
                <w:color w:val="000000"/>
                <w:sz w:val="24"/>
                <w:szCs w:val="24"/>
              </w:rPr>
            </w:pPr>
          </w:p>
        </w:tc>
        <w:tc>
          <w:tcPr>
            <w:tcW w:w="2216" w:type="dxa"/>
            <w:tcBorders>
              <w:top w:val="single" w:sz="2" w:space="0" w:color="000000"/>
              <w:left w:val="single" w:sz="2" w:space="0" w:color="000000"/>
              <w:bottom w:val="single" w:sz="2" w:space="0" w:color="000000"/>
              <w:right w:val="single" w:sz="2" w:space="0" w:color="000000"/>
            </w:tcBorders>
          </w:tcPr>
          <w:p w14:paraId="5574EFE2" w14:textId="77777777" w:rsidR="005F0B70" w:rsidRPr="005F0B70" w:rsidRDefault="005F0B70" w:rsidP="005F0B70">
            <w:pPr>
              <w:spacing w:line="259" w:lineRule="auto"/>
              <w:rPr>
                <w:rFonts w:ascii="Times New Roman" w:hAnsi="Times New Roman" w:cs="Times New Roman"/>
                <w:color w:val="000000"/>
                <w:sz w:val="24"/>
                <w:szCs w:val="24"/>
              </w:rPr>
            </w:pPr>
          </w:p>
        </w:tc>
      </w:tr>
      <w:tr w:rsidR="005F0B70" w:rsidRPr="005F0B70" w14:paraId="4D5B07CE" w14:textId="77777777" w:rsidTr="005F0B70">
        <w:trPr>
          <w:trHeight w:val="580"/>
        </w:trPr>
        <w:tc>
          <w:tcPr>
            <w:tcW w:w="754" w:type="dxa"/>
            <w:tcBorders>
              <w:top w:val="single" w:sz="2" w:space="0" w:color="000000"/>
              <w:left w:val="single" w:sz="2" w:space="0" w:color="000000"/>
              <w:bottom w:val="single" w:sz="2" w:space="0" w:color="000000"/>
              <w:right w:val="single" w:sz="2" w:space="0" w:color="000000"/>
            </w:tcBorders>
          </w:tcPr>
          <w:p w14:paraId="2C8423F6" w14:textId="77777777" w:rsidR="005F0B70" w:rsidRPr="005F0B70" w:rsidRDefault="005F0B70" w:rsidP="005F0B70">
            <w:pPr>
              <w:spacing w:line="259" w:lineRule="auto"/>
              <w:rPr>
                <w:rFonts w:ascii="Times New Roman" w:hAnsi="Times New Roman" w:cs="Times New Roman"/>
                <w:color w:val="000000"/>
                <w:sz w:val="24"/>
                <w:szCs w:val="24"/>
              </w:rPr>
            </w:pPr>
          </w:p>
        </w:tc>
        <w:tc>
          <w:tcPr>
            <w:tcW w:w="4340" w:type="dxa"/>
            <w:tcBorders>
              <w:top w:val="single" w:sz="2" w:space="0" w:color="000000"/>
              <w:left w:val="single" w:sz="2" w:space="0" w:color="000000"/>
              <w:bottom w:val="single" w:sz="2" w:space="0" w:color="000000"/>
              <w:right w:val="single" w:sz="2" w:space="0" w:color="000000"/>
            </w:tcBorders>
          </w:tcPr>
          <w:p w14:paraId="646456D4" w14:textId="77777777" w:rsidR="005F0B70" w:rsidRPr="005F0B70" w:rsidRDefault="005F0B70" w:rsidP="005F0B70">
            <w:pPr>
              <w:spacing w:line="259" w:lineRule="auto"/>
              <w:rPr>
                <w:rFonts w:ascii="Times New Roman" w:hAnsi="Times New Roman" w:cs="Times New Roman"/>
                <w:color w:val="000000"/>
                <w:sz w:val="24"/>
                <w:szCs w:val="24"/>
              </w:rPr>
            </w:pPr>
          </w:p>
        </w:tc>
        <w:tc>
          <w:tcPr>
            <w:tcW w:w="2205" w:type="dxa"/>
            <w:tcBorders>
              <w:top w:val="single" w:sz="2" w:space="0" w:color="000000"/>
              <w:left w:val="single" w:sz="2" w:space="0" w:color="000000"/>
              <w:bottom w:val="single" w:sz="2" w:space="0" w:color="000000"/>
              <w:right w:val="single" w:sz="2" w:space="0" w:color="000000"/>
            </w:tcBorders>
          </w:tcPr>
          <w:p w14:paraId="7863F846" w14:textId="77777777" w:rsidR="005F0B70" w:rsidRPr="005F0B70" w:rsidRDefault="005F0B70" w:rsidP="005F0B70">
            <w:pPr>
              <w:spacing w:line="259" w:lineRule="auto"/>
              <w:rPr>
                <w:rFonts w:ascii="Times New Roman" w:hAnsi="Times New Roman" w:cs="Times New Roman"/>
                <w:color w:val="000000"/>
                <w:sz w:val="24"/>
                <w:szCs w:val="24"/>
              </w:rPr>
            </w:pPr>
          </w:p>
        </w:tc>
        <w:tc>
          <w:tcPr>
            <w:tcW w:w="2216" w:type="dxa"/>
            <w:tcBorders>
              <w:top w:val="single" w:sz="2" w:space="0" w:color="000000"/>
              <w:left w:val="single" w:sz="2" w:space="0" w:color="000000"/>
              <w:bottom w:val="single" w:sz="2" w:space="0" w:color="000000"/>
              <w:right w:val="single" w:sz="2" w:space="0" w:color="000000"/>
            </w:tcBorders>
          </w:tcPr>
          <w:p w14:paraId="2E389FE6" w14:textId="77777777" w:rsidR="005F0B70" w:rsidRPr="005F0B70" w:rsidRDefault="005F0B70" w:rsidP="005F0B70">
            <w:pPr>
              <w:spacing w:line="259" w:lineRule="auto"/>
              <w:rPr>
                <w:rFonts w:ascii="Times New Roman" w:hAnsi="Times New Roman" w:cs="Times New Roman"/>
                <w:color w:val="000000"/>
                <w:sz w:val="24"/>
                <w:szCs w:val="24"/>
              </w:rPr>
            </w:pPr>
          </w:p>
        </w:tc>
      </w:tr>
      <w:tr w:rsidR="005F0B70" w:rsidRPr="005F0B70" w14:paraId="5C321A3A" w14:textId="77777777" w:rsidTr="005F0B70">
        <w:trPr>
          <w:trHeight w:val="580"/>
        </w:trPr>
        <w:tc>
          <w:tcPr>
            <w:tcW w:w="754" w:type="dxa"/>
            <w:tcBorders>
              <w:top w:val="single" w:sz="2" w:space="0" w:color="000000"/>
              <w:left w:val="single" w:sz="2" w:space="0" w:color="000000"/>
              <w:bottom w:val="single" w:sz="2" w:space="0" w:color="000000"/>
              <w:right w:val="single" w:sz="2" w:space="0" w:color="000000"/>
            </w:tcBorders>
          </w:tcPr>
          <w:p w14:paraId="38474E17" w14:textId="77777777" w:rsidR="005F0B70" w:rsidRPr="005F0B70" w:rsidRDefault="005F0B70" w:rsidP="005F0B70">
            <w:pPr>
              <w:spacing w:line="259" w:lineRule="auto"/>
              <w:rPr>
                <w:rFonts w:ascii="Times New Roman" w:hAnsi="Times New Roman" w:cs="Times New Roman"/>
                <w:color w:val="000000"/>
                <w:sz w:val="24"/>
                <w:szCs w:val="24"/>
              </w:rPr>
            </w:pPr>
          </w:p>
        </w:tc>
        <w:tc>
          <w:tcPr>
            <w:tcW w:w="4340" w:type="dxa"/>
            <w:tcBorders>
              <w:top w:val="single" w:sz="2" w:space="0" w:color="000000"/>
              <w:left w:val="single" w:sz="2" w:space="0" w:color="000000"/>
              <w:bottom w:val="single" w:sz="2" w:space="0" w:color="000000"/>
              <w:right w:val="single" w:sz="2" w:space="0" w:color="000000"/>
            </w:tcBorders>
          </w:tcPr>
          <w:p w14:paraId="228BA38C" w14:textId="77777777" w:rsidR="005F0B70" w:rsidRPr="005F0B70" w:rsidRDefault="005F0B70" w:rsidP="005F0B70">
            <w:pPr>
              <w:spacing w:line="259" w:lineRule="auto"/>
              <w:rPr>
                <w:rFonts w:ascii="Times New Roman" w:hAnsi="Times New Roman" w:cs="Times New Roman"/>
                <w:color w:val="000000"/>
                <w:sz w:val="24"/>
                <w:szCs w:val="24"/>
              </w:rPr>
            </w:pPr>
          </w:p>
        </w:tc>
        <w:tc>
          <w:tcPr>
            <w:tcW w:w="2205" w:type="dxa"/>
            <w:tcBorders>
              <w:top w:val="single" w:sz="2" w:space="0" w:color="000000"/>
              <w:left w:val="single" w:sz="2" w:space="0" w:color="000000"/>
              <w:bottom w:val="single" w:sz="2" w:space="0" w:color="000000"/>
              <w:right w:val="single" w:sz="2" w:space="0" w:color="000000"/>
            </w:tcBorders>
          </w:tcPr>
          <w:p w14:paraId="620DE782" w14:textId="77777777" w:rsidR="005F0B70" w:rsidRPr="005F0B70" w:rsidRDefault="005F0B70" w:rsidP="005F0B70">
            <w:pPr>
              <w:spacing w:line="259" w:lineRule="auto"/>
              <w:rPr>
                <w:rFonts w:ascii="Times New Roman" w:hAnsi="Times New Roman" w:cs="Times New Roman"/>
                <w:color w:val="000000"/>
                <w:sz w:val="24"/>
                <w:szCs w:val="24"/>
              </w:rPr>
            </w:pPr>
          </w:p>
        </w:tc>
        <w:tc>
          <w:tcPr>
            <w:tcW w:w="2216" w:type="dxa"/>
            <w:tcBorders>
              <w:top w:val="single" w:sz="2" w:space="0" w:color="000000"/>
              <w:left w:val="single" w:sz="2" w:space="0" w:color="000000"/>
              <w:bottom w:val="single" w:sz="2" w:space="0" w:color="000000"/>
              <w:right w:val="single" w:sz="2" w:space="0" w:color="000000"/>
            </w:tcBorders>
          </w:tcPr>
          <w:p w14:paraId="4A77422A" w14:textId="77777777" w:rsidR="005F0B70" w:rsidRPr="005F0B70" w:rsidRDefault="005F0B70" w:rsidP="005F0B70">
            <w:pPr>
              <w:spacing w:line="259" w:lineRule="auto"/>
              <w:rPr>
                <w:rFonts w:ascii="Times New Roman" w:hAnsi="Times New Roman" w:cs="Times New Roman"/>
                <w:color w:val="000000"/>
                <w:sz w:val="24"/>
                <w:szCs w:val="24"/>
              </w:rPr>
            </w:pPr>
          </w:p>
        </w:tc>
      </w:tr>
      <w:tr w:rsidR="005F0B70" w:rsidRPr="005F0B70" w14:paraId="20A2FE1A" w14:textId="77777777" w:rsidTr="005F0B70">
        <w:trPr>
          <w:trHeight w:val="592"/>
        </w:trPr>
        <w:tc>
          <w:tcPr>
            <w:tcW w:w="754" w:type="dxa"/>
            <w:tcBorders>
              <w:top w:val="single" w:sz="2" w:space="0" w:color="000000"/>
              <w:left w:val="single" w:sz="2" w:space="0" w:color="000000"/>
              <w:bottom w:val="single" w:sz="2" w:space="0" w:color="000000"/>
              <w:right w:val="single" w:sz="2" w:space="0" w:color="000000"/>
            </w:tcBorders>
          </w:tcPr>
          <w:p w14:paraId="0924FC2A" w14:textId="77777777" w:rsidR="005F0B70" w:rsidRPr="005F0B70" w:rsidRDefault="005F0B70" w:rsidP="005F0B70">
            <w:pPr>
              <w:spacing w:line="259" w:lineRule="auto"/>
              <w:rPr>
                <w:rFonts w:ascii="Times New Roman" w:hAnsi="Times New Roman" w:cs="Times New Roman"/>
                <w:color w:val="000000"/>
                <w:sz w:val="24"/>
                <w:szCs w:val="24"/>
              </w:rPr>
            </w:pPr>
          </w:p>
        </w:tc>
        <w:tc>
          <w:tcPr>
            <w:tcW w:w="4340" w:type="dxa"/>
            <w:tcBorders>
              <w:top w:val="single" w:sz="2" w:space="0" w:color="000000"/>
              <w:left w:val="single" w:sz="2" w:space="0" w:color="000000"/>
              <w:bottom w:val="single" w:sz="2" w:space="0" w:color="000000"/>
              <w:right w:val="single" w:sz="2" w:space="0" w:color="000000"/>
            </w:tcBorders>
          </w:tcPr>
          <w:p w14:paraId="6AEA899B" w14:textId="77777777" w:rsidR="005F0B70" w:rsidRPr="005F0B70" w:rsidRDefault="005F0B70" w:rsidP="005F0B70">
            <w:pPr>
              <w:spacing w:line="259" w:lineRule="auto"/>
              <w:rPr>
                <w:rFonts w:ascii="Times New Roman" w:hAnsi="Times New Roman" w:cs="Times New Roman"/>
                <w:color w:val="000000"/>
                <w:sz w:val="24"/>
                <w:szCs w:val="24"/>
              </w:rPr>
            </w:pPr>
          </w:p>
        </w:tc>
        <w:tc>
          <w:tcPr>
            <w:tcW w:w="2205" w:type="dxa"/>
            <w:tcBorders>
              <w:top w:val="single" w:sz="2" w:space="0" w:color="000000"/>
              <w:left w:val="single" w:sz="2" w:space="0" w:color="000000"/>
              <w:bottom w:val="single" w:sz="2" w:space="0" w:color="000000"/>
              <w:right w:val="single" w:sz="2" w:space="0" w:color="000000"/>
            </w:tcBorders>
          </w:tcPr>
          <w:p w14:paraId="42AE01E9" w14:textId="77777777" w:rsidR="005F0B70" w:rsidRPr="005F0B70" w:rsidRDefault="005F0B70" w:rsidP="005F0B70">
            <w:pPr>
              <w:spacing w:line="259" w:lineRule="auto"/>
              <w:rPr>
                <w:rFonts w:ascii="Times New Roman" w:hAnsi="Times New Roman" w:cs="Times New Roman"/>
                <w:color w:val="000000"/>
                <w:sz w:val="24"/>
                <w:szCs w:val="24"/>
              </w:rPr>
            </w:pPr>
          </w:p>
        </w:tc>
        <w:tc>
          <w:tcPr>
            <w:tcW w:w="2216" w:type="dxa"/>
            <w:tcBorders>
              <w:top w:val="single" w:sz="2" w:space="0" w:color="000000"/>
              <w:left w:val="single" w:sz="2" w:space="0" w:color="000000"/>
              <w:bottom w:val="single" w:sz="2" w:space="0" w:color="000000"/>
              <w:right w:val="single" w:sz="2" w:space="0" w:color="000000"/>
            </w:tcBorders>
            <w:vAlign w:val="bottom"/>
          </w:tcPr>
          <w:p w14:paraId="288C1233" w14:textId="77777777" w:rsidR="005F0B70" w:rsidRPr="005F0B70" w:rsidRDefault="005F0B70" w:rsidP="005F0B70">
            <w:pPr>
              <w:spacing w:line="259" w:lineRule="auto"/>
              <w:rPr>
                <w:rFonts w:ascii="Times New Roman" w:hAnsi="Times New Roman" w:cs="Times New Roman"/>
                <w:color w:val="000000"/>
                <w:sz w:val="24"/>
                <w:szCs w:val="24"/>
              </w:rPr>
            </w:pPr>
          </w:p>
        </w:tc>
      </w:tr>
    </w:tbl>
    <w:p w14:paraId="27FB018A" w14:textId="77777777" w:rsidR="005F0B70" w:rsidRPr="005F0B70" w:rsidRDefault="005F0B70" w:rsidP="005F0B70">
      <w:pPr>
        <w:spacing w:after="160" w:line="240" w:lineRule="auto"/>
        <w:rPr>
          <w:rFonts w:ascii="Times New Roman" w:eastAsia="Calibri" w:hAnsi="Times New Roman" w:cs="Times New Roman"/>
          <w:sz w:val="24"/>
          <w:szCs w:val="24"/>
        </w:rPr>
      </w:pPr>
    </w:p>
    <w:p w14:paraId="6376D9A8"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Исполнитель работ</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62CFC4A3" wp14:editId="57B7980D">
                <wp:extent cx="4642105" cy="7369"/>
                <wp:effectExtent l="0" t="0" r="0" b="0"/>
                <wp:docPr id="138228" name="Group 138228"/>
                <wp:cNvGraphicFramePr/>
                <a:graphic xmlns:a="http://schemas.openxmlformats.org/drawingml/2006/main">
                  <a:graphicData uri="http://schemas.microsoft.com/office/word/2010/wordprocessingGroup">
                    <wpg:wgp>
                      <wpg:cNvGrpSpPr/>
                      <wpg:grpSpPr>
                        <a:xfrm>
                          <a:off x="0" y="0"/>
                          <a:ext cx="4642105" cy="7369"/>
                          <a:chOff x="0" y="0"/>
                          <a:chExt cx="4642105" cy="7369"/>
                        </a:xfrm>
                      </wpg:grpSpPr>
                      <wps:wsp>
                        <wps:cNvPr id="138227" name="Shape 138227"/>
                        <wps:cNvSpPr/>
                        <wps:spPr>
                          <a:xfrm>
                            <a:off x="0" y="0"/>
                            <a:ext cx="4642105" cy="7369"/>
                          </a:xfrm>
                          <a:custGeom>
                            <a:avLst/>
                            <a:gdLst/>
                            <a:ahLst/>
                            <a:cxnLst/>
                            <a:rect l="0" t="0" r="0" b="0"/>
                            <a:pathLst>
                              <a:path w="4642105" h="7369">
                                <a:moveTo>
                                  <a:pt x="0" y="3684"/>
                                </a:moveTo>
                                <a:lnTo>
                                  <a:pt x="4642105"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228" o:spid="_x0000_s1026" style="width:365.5pt;height:.6pt;mso-position-horizontal-relative:char;mso-position-vertical-relative:line" coordsize="464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">
                <v:shape id="Shape 138227" o:spid="_x0000_s1027" style="position:absolute;width:46421;height:73;visibility:visible;mso-wrap-style:square;v-text-anchor:top" coordsize="4642105,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rrcUA&#10;AADfAAAADwAAAGRycy9kb3ducmV2LnhtbERPy2rCQBTdF/yH4Qrd1YmRakgdxQcFN11oldLdJXNN&#10;0mbuhJmpiX/vFASXh/OeL3vTiAs5X1tWMB4lIIgLq2suFRw/318yED4ga2wsk4IreVguBk9zzLXt&#10;eE+XQyhFDGGfo4IqhDaX0hcVGfQj2xJH7mydwRChK6V22MVw08g0SabSYM2xocKWNhUVv4c/o+D1&#10;63juduZnMhtv8SPT65NLvk9KPQ/71RuIQH14iO/unY7zJ1mazuD/TwQ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SutxQAAAN8AAAAPAAAAAAAAAAAAAAAAAJgCAABkcnMv&#10;ZG93bnJldi54bWxQSwUGAAAAAAQABAD1AAAAigMAAAAA&#10;" path="m,3684r4642105,e" filled="f" strokeweight=".20469mm">
                  <v:stroke miterlimit="1" joinstyle="miter"/>
                  <v:path arrowok="t" textboxrect="0,0,4642105,7369"/>
                </v:shape>
                <w10:anchorlock/>
              </v:group>
            </w:pict>
          </mc:Fallback>
        </mc:AlternateContent>
      </w:r>
    </w:p>
    <w:p w14:paraId="6188E9A8" w14:textId="77777777" w:rsidR="005F0B70" w:rsidRPr="005F0B70" w:rsidRDefault="005F0B70" w:rsidP="005F0B70">
      <w:pPr>
        <w:spacing w:after="0" w:line="265" w:lineRule="auto"/>
        <w:ind w:right="661"/>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(должность, подпись, расшифровка подписи)</w:t>
      </w:r>
    </w:p>
    <w:p w14:paraId="5C78B3E3" w14:textId="77777777" w:rsidR="005F0B70" w:rsidRPr="005F0B70" w:rsidRDefault="005F0B70" w:rsidP="005F0B70">
      <w:pPr>
        <w:spacing w:after="0" w:line="259" w:lineRule="auto"/>
        <w:ind w:right="761"/>
        <w:rPr>
          <w:rFonts w:ascii="Times New Roman" w:eastAsia="Times New Roman" w:hAnsi="Times New Roman" w:cs="Times New Roman"/>
          <w:color w:val="000000"/>
          <w:sz w:val="24"/>
          <w:szCs w:val="24"/>
          <w:lang w:eastAsia="ru-RU"/>
        </w:rPr>
      </w:pPr>
      <w:proofErr w:type="spellStart"/>
      <w:r w:rsidRPr="005F0B70">
        <w:rPr>
          <w:rFonts w:ascii="Times New Roman" w:eastAsia="Times New Roman" w:hAnsi="Times New Roman" w:cs="Times New Roman"/>
          <w:color w:val="000000"/>
          <w:sz w:val="24"/>
          <w:szCs w:val="24"/>
          <w:lang w:eastAsia="ru-RU"/>
        </w:rPr>
        <w:t>м.п</w:t>
      </w:r>
      <w:proofErr w:type="spellEnd"/>
      <w:r w:rsidRPr="005F0B70">
        <w:rPr>
          <w:rFonts w:ascii="Times New Roman" w:eastAsia="Times New Roman" w:hAnsi="Times New Roman" w:cs="Times New Roman"/>
          <w:color w:val="000000"/>
          <w:sz w:val="24"/>
          <w:szCs w:val="24"/>
          <w:lang w:eastAsia="ru-RU"/>
        </w:rPr>
        <w:t>.</w:t>
      </w:r>
    </w:p>
    <w:p w14:paraId="1D99EDD9" w14:textId="77777777" w:rsidR="005F0B70" w:rsidRPr="005F0B70" w:rsidRDefault="005F0B70" w:rsidP="005F0B70">
      <w:pPr>
        <w:tabs>
          <w:tab w:val="center" w:pos="8117"/>
        </w:tabs>
        <w:spacing w:after="461" w:line="22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(при наличии)</w:t>
      </w:r>
      <w:r w:rsidRPr="005F0B70">
        <w:rPr>
          <w:rFonts w:ascii="Times New Roman" w:eastAsia="Times New Roman" w:hAnsi="Times New Roman" w:cs="Times New Roman"/>
          <w:color w:val="000000"/>
          <w:sz w:val="24"/>
          <w:szCs w:val="24"/>
          <w:lang w:eastAsia="ru-RU"/>
        </w:rPr>
        <w:tab/>
      </w:r>
      <w:r w:rsidRPr="005F0B70">
        <w:rPr>
          <w:rFonts w:ascii="Times New Roman" w:eastAsia="Times New Roman" w:hAnsi="Times New Roman" w:cs="Times New Roman"/>
          <w:noProof/>
          <w:color w:val="000000"/>
          <w:sz w:val="24"/>
          <w:szCs w:val="24"/>
          <w:lang w:eastAsia="ru-RU"/>
        </w:rPr>
        <w:drawing>
          <wp:inline distT="0" distB="0" distL="0" distR="0" wp14:anchorId="395107B6" wp14:editId="74A1948D">
            <wp:extent cx="1436843" cy="132637"/>
            <wp:effectExtent l="0" t="0" r="0" b="0"/>
            <wp:docPr id="16" name="Picture 68587"/>
            <wp:cNvGraphicFramePr/>
            <a:graphic xmlns:a="http://schemas.openxmlformats.org/drawingml/2006/main">
              <a:graphicData uri="http://schemas.openxmlformats.org/drawingml/2006/picture">
                <pic:pic xmlns:pic="http://schemas.openxmlformats.org/drawingml/2006/picture">
                  <pic:nvPicPr>
                    <pic:cNvPr id="68587" name="Picture 68587"/>
                    <pic:cNvPicPr/>
                  </pic:nvPicPr>
                  <pic:blipFill>
                    <a:blip r:embed="rId31"/>
                    <a:stretch>
                      <a:fillRect/>
                    </a:stretch>
                  </pic:blipFill>
                  <pic:spPr>
                    <a:xfrm>
                      <a:off x="0" y="0"/>
                      <a:ext cx="1436843" cy="132637"/>
                    </a:xfrm>
                    <a:prstGeom prst="rect">
                      <a:avLst/>
                    </a:prstGeom>
                  </pic:spPr>
                </pic:pic>
              </a:graphicData>
            </a:graphic>
          </wp:inline>
        </w:drawing>
      </w:r>
    </w:p>
    <w:p w14:paraId="35466444"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Заказчик (при наличии)</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75CCD157" wp14:editId="4D87FB01">
                <wp:extent cx="4354737" cy="7369"/>
                <wp:effectExtent l="0" t="0" r="0" b="0"/>
                <wp:docPr id="138230" name="Group 138230"/>
                <wp:cNvGraphicFramePr/>
                <a:graphic xmlns:a="http://schemas.openxmlformats.org/drawingml/2006/main">
                  <a:graphicData uri="http://schemas.microsoft.com/office/word/2010/wordprocessingGroup">
                    <wpg:wgp>
                      <wpg:cNvGrpSpPr/>
                      <wpg:grpSpPr>
                        <a:xfrm>
                          <a:off x="0" y="0"/>
                          <a:ext cx="4354737" cy="7369"/>
                          <a:chOff x="0" y="0"/>
                          <a:chExt cx="4354737" cy="7369"/>
                        </a:xfrm>
                      </wpg:grpSpPr>
                      <wps:wsp>
                        <wps:cNvPr id="138229" name="Shape 138229"/>
                        <wps:cNvSpPr/>
                        <wps:spPr>
                          <a:xfrm>
                            <a:off x="0" y="0"/>
                            <a:ext cx="4354737" cy="7369"/>
                          </a:xfrm>
                          <a:custGeom>
                            <a:avLst/>
                            <a:gdLst/>
                            <a:ahLst/>
                            <a:cxnLst/>
                            <a:rect l="0" t="0" r="0" b="0"/>
                            <a:pathLst>
                              <a:path w="4354737" h="7369">
                                <a:moveTo>
                                  <a:pt x="0" y="3684"/>
                                </a:moveTo>
                                <a:lnTo>
                                  <a:pt x="4354737"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230" o:spid="_x0000_s1026" style="width:342.9pt;height:.6pt;mso-position-horizontal-relative:char;mso-position-vertical-relative:line" coordsize="435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">
                <v:shape id="Shape 138229" o:spid="_x0000_s1027" style="position:absolute;width:43547;height:73;visibility:visible;mso-wrap-style:square;v-text-anchor:top" coordsize="4354737,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L+8MA&#10;AADfAAAADwAAAGRycy9kb3ducmV2LnhtbERPXWvCMBR9H/gfwhV8m6l1DK1GEUWQPRTWyZ6vzTUt&#10;Njelidr++2Uw2OPhfK+3vW3EgzpfO1YwmyYgiEunazYKzl/H1wUIH5A1No5JwUAetpvRyxoz7Z78&#10;SY8iGBFD2GeooAqhzaT0ZUUW/dS1xJG7us5iiLAzUnf4jOG2kWmSvEuLNceGClvaV1TeirtVoN/y&#10;y4f338NwnzfFoTznxthcqcm4361ABOrDv/jPfdJx/nyRpkv4/RMB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L+8MAAADfAAAADwAAAAAAAAAAAAAAAACYAgAAZHJzL2Rv&#10;d25yZXYueG1sUEsFBgAAAAAEAAQA9QAAAIgDAAAAAA==&#10;" path="m,3684r4354737,e" filled="f" strokeweight=".20469mm">
                  <v:stroke miterlimit="1" joinstyle="miter"/>
                  <v:path arrowok="t" textboxrect="0,0,4354737,7369"/>
                </v:shape>
                <w10:anchorlock/>
              </v:group>
            </w:pict>
          </mc:Fallback>
        </mc:AlternateContent>
      </w:r>
    </w:p>
    <w:p w14:paraId="688154A6" w14:textId="77777777" w:rsidR="005F0B70" w:rsidRPr="005F0B70" w:rsidRDefault="005F0B70" w:rsidP="005F0B70">
      <w:pPr>
        <w:spacing w:after="50" w:line="229" w:lineRule="auto"/>
        <w:ind w:right="2019"/>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(должность, подпись, расшифровка подписи) М.П. (при наличии)</w:t>
      </w:r>
    </w:p>
    <w:p w14:paraId="44995D3D" w14:textId="77777777" w:rsidR="005F0B70" w:rsidRPr="005F0B70" w:rsidRDefault="005F0B70" w:rsidP="005F0B70">
      <w:pPr>
        <w:tabs>
          <w:tab w:val="center" w:pos="8140"/>
        </w:tabs>
        <w:spacing w:after="16" w:line="229" w:lineRule="auto"/>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ab/>
      </w:r>
      <w:r w:rsidRPr="005F0B70">
        <w:rPr>
          <w:rFonts w:ascii="Times New Roman" w:eastAsia="Times New Roman" w:hAnsi="Times New Roman" w:cs="Times New Roman"/>
          <w:noProof/>
          <w:color w:val="000000"/>
          <w:sz w:val="24"/>
          <w:szCs w:val="24"/>
          <w:lang w:eastAsia="ru-RU"/>
        </w:rPr>
        <w:drawing>
          <wp:inline distT="0" distB="0" distL="0" distR="0" wp14:anchorId="74B52DB3" wp14:editId="65A73226">
            <wp:extent cx="1481054" cy="140005"/>
            <wp:effectExtent l="0" t="0" r="0" b="0"/>
            <wp:docPr id="17" name="Picture 68588"/>
            <wp:cNvGraphicFramePr/>
            <a:graphic xmlns:a="http://schemas.openxmlformats.org/drawingml/2006/main">
              <a:graphicData uri="http://schemas.openxmlformats.org/drawingml/2006/picture">
                <pic:pic xmlns:pic="http://schemas.openxmlformats.org/drawingml/2006/picture">
                  <pic:nvPicPr>
                    <pic:cNvPr id="68588" name="Picture 68588"/>
                    <pic:cNvPicPr/>
                  </pic:nvPicPr>
                  <pic:blipFill>
                    <a:blip r:embed="rId32"/>
                    <a:stretch>
                      <a:fillRect/>
                    </a:stretch>
                  </pic:blipFill>
                  <pic:spPr>
                    <a:xfrm>
                      <a:off x="0" y="0"/>
                      <a:ext cx="1481054" cy="140005"/>
                    </a:xfrm>
                    <a:prstGeom prst="rect">
                      <a:avLst/>
                    </a:prstGeom>
                  </pic:spPr>
                </pic:pic>
              </a:graphicData>
            </a:graphic>
          </wp:inline>
        </w:drawing>
      </w:r>
    </w:p>
    <w:p w14:paraId="4A9ACD71" w14:textId="77777777" w:rsidR="005F0B70" w:rsidRPr="005F0B70" w:rsidRDefault="005F0B70" w:rsidP="005F0B70">
      <w:pPr>
        <w:spacing w:after="160" w:line="240" w:lineRule="auto"/>
        <w:rPr>
          <w:rFonts w:ascii="Times New Roman" w:eastAsia="Calibri" w:hAnsi="Times New Roman" w:cs="Times New Roman"/>
          <w:sz w:val="24"/>
          <w:szCs w:val="24"/>
        </w:rPr>
      </w:pPr>
    </w:p>
    <w:p w14:paraId="2FC8518D" w14:textId="77777777" w:rsidR="005F0B70" w:rsidRPr="005F0B70" w:rsidRDefault="005F0B70" w:rsidP="005F0B70">
      <w:pPr>
        <w:spacing w:after="160" w:line="240" w:lineRule="auto"/>
        <w:rPr>
          <w:rFonts w:ascii="Times New Roman" w:eastAsia="Calibri" w:hAnsi="Times New Roman" w:cs="Times New Roman"/>
          <w:sz w:val="24"/>
          <w:szCs w:val="24"/>
        </w:rPr>
      </w:pPr>
    </w:p>
    <w:p w14:paraId="32ED5E79" w14:textId="77777777" w:rsidR="005F0B70" w:rsidRPr="005F0B70" w:rsidRDefault="005F0B70" w:rsidP="005F0B70">
      <w:pPr>
        <w:spacing w:after="160" w:line="240" w:lineRule="auto"/>
        <w:rPr>
          <w:rFonts w:ascii="Times New Roman" w:eastAsia="Calibri" w:hAnsi="Times New Roman" w:cs="Times New Roman"/>
          <w:sz w:val="24"/>
          <w:szCs w:val="24"/>
        </w:rPr>
      </w:pPr>
    </w:p>
    <w:p w14:paraId="574E1009" w14:textId="77777777" w:rsidR="005F0B70" w:rsidRPr="005F0B70" w:rsidRDefault="005F0B70" w:rsidP="005F0B70">
      <w:pPr>
        <w:spacing w:after="160" w:line="240" w:lineRule="auto"/>
        <w:rPr>
          <w:rFonts w:ascii="Times New Roman" w:eastAsia="Calibri" w:hAnsi="Times New Roman" w:cs="Times New Roman"/>
          <w:sz w:val="24"/>
          <w:szCs w:val="24"/>
        </w:rPr>
      </w:pPr>
    </w:p>
    <w:p w14:paraId="68CA1F6E" w14:textId="77777777" w:rsidR="005F0B70" w:rsidRPr="005F0B70" w:rsidRDefault="005F0B70" w:rsidP="005F0B70">
      <w:pPr>
        <w:tabs>
          <w:tab w:val="left" w:pos="3570"/>
        </w:tabs>
        <w:spacing w:after="160" w:line="240"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tab/>
      </w:r>
    </w:p>
    <w:p w14:paraId="2D24A9F6" w14:textId="77777777" w:rsidR="005F0B70" w:rsidRPr="005F0B70" w:rsidRDefault="005F0B70" w:rsidP="005F0B70">
      <w:pPr>
        <w:spacing w:after="160" w:line="259"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br w:type="page"/>
      </w:r>
    </w:p>
    <w:p w14:paraId="72990487"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lastRenderedPageBreak/>
        <w:t xml:space="preserve">Приложение № 6 </w:t>
      </w:r>
      <w:proofErr w:type="gramStart"/>
      <w:r w:rsidRPr="005F0B70">
        <w:rPr>
          <w:rFonts w:ascii="Times New Roman" w:eastAsia="Times New Roman" w:hAnsi="Times New Roman" w:cs="Times New Roman"/>
          <w:color w:val="000000"/>
          <w:sz w:val="24"/>
          <w:szCs w:val="24"/>
          <w:lang w:eastAsia="ru-RU"/>
        </w:rPr>
        <w:t>к</w:t>
      </w:r>
      <w:proofErr w:type="gramEnd"/>
      <w:r w:rsidRPr="005F0B70">
        <w:rPr>
          <w:rFonts w:ascii="Times New Roman" w:eastAsia="Times New Roman" w:hAnsi="Times New Roman" w:cs="Times New Roman"/>
          <w:color w:val="000000"/>
          <w:sz w:val="24"/>
          <w:szCs w:val="24"/>
          <w:lang w:eastAsia="ru-RU"/>
        </w:rPr>
        <w:t xml:space="preserve"> </w:t>
      </w:r>
    </w:p>
    <w:p w14:paraId="734F97CA"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Административному регламенту</w:t>
      </w:r>
    </w:p>
    <w:p w14:paraId="4F7F1E30"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5AB5F060"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10D38405" w14:textId="77777777" w:rsidR="005F0B70" w:rsidRPr="005F0B70" w:rsidRDefault="005F0B70" w:rsidP="005F0B70">
      <w:pPr>
        <w:keepNext/>
        <w:keepLines/>
        <w:spacing w:before="240" w:after="145" w:line="240" w:lineRule="auto"/>
        <w:ind w:right="447"/>
        <w:jc w:val="center"/>
        <w:outlineLvl w:val="0"/>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Форма акта о завершении земляных работ и выполненном благоустройстве</w:t>
      </w:r>
    </w:p>
    <w:p w14:paraId="1D7C71EF" w14:textId="77777777" w:rsidR="005F0B70" w:rsidRPr="005F0B70" w:rsidRDefault="005F0B70" w:rsidP="005F0B70">
      <w:pPr>
        <w:spacing w:after="391" w:line="253" w:lineRule="auto"/>
        <w:ind w:right="1404"/>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АКТ о завершении земляных работ и выполненном благоустройстве</w:t>
      </w:r>
      <w:proofErr w:type="gramStart"/>
      <w:r w:rsidRPr="005F0B70">
        <w:rPr>
          <w:rFonts w:ascii="Times New Roman" w:eastAsia="Times New Roman" w:hAnsi="Times New Roman" w:cs="Times New Roman"/>
          <w:color w:val="000000"/>
          <w:sz w:val="24"/>
          <w:szCs w:val="24"/>
          <w:lang w:eastAsia="ru-RU"/>
        </w:rPr>
        <w:t>1</w:t>
      </w:r>
      <w:proofErr w:type="gramEnd"/>
    </w:p>
    <w:p w14:paraId="4A2BA78E" w14:textId="77777777" w:rsidR="005F0B70" w:rsidRPr="005F0B70" w:rsidRDefault="005F0B70" w:rsidP="005F0B70">
      <w:pPr>
        <w:spacing w:after="16" w:line="229" w:lineRule="auto"/>
        <w:ind w:right="8"/>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Адрес:</w:t>
      </w:r>
      <w:r w:rsidRPr="005F0B70">
        <w:rPr>
          <w:rFonts w:ascii="Times New Roman" w:eastAsia="Times New Roman" w:hAnsi="Times New Roman" w:cs="Times New Roman"/>
          <w:noProof/>
          <w:color w:val="000000"/>
          <w:sz w:val="24"/>
          <w:szCs w:val="24"/>
          <w:lang w:eastAsia="ru-RU"/>
        </w:rPr>
        <mc:AlternateContent>
          <mc:Choice Requires="wpg">
            <w:drawing>
              <wp:inline distT="0" distB="0" distL="0" distR="0" wp14:anchorId="5A3BBB0A" wp14:editId="4083434D">
                <wp:extent cx="5268421" cy="7369"/>
                <wp:effectExtent l="0" t="0" r="0" b="0"/>
                <wp:docPr id="138234" name="Group 138234"/>
                <wp:cNvGraphicFramePr/>
                <a:graphic xmlns:a="http://schemas.openxmlformats.org/drawingml/2006/main">
                  <a:graphicData uri="http://schemas.microsoft.com/office/word/2010/wordprocessingGroup">
                    <wpg:wgp>
                      <wpg:cNvGrpSpPr/>
                      <wpg:grpSpPr>
                        <a:xfrm>
                          <a:off x="0" y="0"/>
                          <a:ext cx="5268421" cy="7369"/>
                          <a:chOff x="0" y="0"/>
                          <a:chExt cx="5268421" cy="7369"/>
                        </a:xfrm>
                      </wpg:grpSpPr>
                      <wps:wsp>
                        <wps:cNvPr id="138233" name="Shape 138233"/>
                        <wps:cNvSpPr/>
                        <wps:spPr>
                          <a:xfrm>
                            <a:off x="0" y="0"/>
                            <a:ext cx="5268421" cy="7369"/>
                          </a:xfrm>
                          <a:custGeom>
                            <a:avLst/>
                            <a:gdLst/>
                            <a:ahLst/>
                            <a:cxnLst/>
                            <a:rect l="0" t="0" r="0" b="0"/>
                            <a:pathLst>
                              <a:path w="5268421" h="7369">
                                <a:moveTo>
                                  <a:pt x="0" y="3684"/>
                                </a:moveTo>
                                <a:lnTo>
                                  <a:pt x="5268421" y="3684"/>
                                </a:lnTo>
                              </a:path>
                            </a:pathLst>
                          </a:custGeom>
                          <a:noFill/>
                          <a:ln w="7369" cap="flat" cmpd="sng" algn="ctr">
                            <a:solidFill>
                              <a:srgbClr val="000000"/>
                            </a:solidFill>
                            <a:prstDash val="solid"/>
                            <a:miter lim="100000"/>
                          </a:ln>
                          <a:effectLst/>
                        </wps:spPr>
                        <wps:bodyPr/>
                      </wps:wsp>
                    </wpg:wgp>
                  </a:graphicData>
                </a:graphic>
              </wp:inline>
            </w:drawing>
          </mc:Choice>
          <mc:Fallback>
            <w:pict>
              <v:group id="Group 138234" o:spid="_x0000_s1026" style="width:414.85pt;height:.6pt;mso-position-horizontal-relative:char;mso-position-vertical-relative:line" coordsize="52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">
                <v:shape id="Shape 138233" o:spid="_x0000_s1027" style="position:absolute;width:52684;height:73;visibility:visible;mso-wrap-style:square;v-text-anchor:top" coordsize="5268421,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1cUA&#10;AADfAAAADwAAAGRycy9kb3ducmV2LnhtbERPz0/CMBS+m/g/NM/Em3SwBMmgEIGQKDcnB729rI9t&#10;uL6Otm6Dv96akHj88v1erAbTiI6cry0rGI8SEMSF1TWXCg4fu6cZCB+QNTaWScGFPKyW93cLzLTt&#10;+Z26PJQihrDPUEEVQptJ6YuKDPqRbYkjd7TOYIjQlVI77GO4aeQkSabSYM2xocKWNhUV3/mPUWD8&#10;Xvdvp3XeuefzeP3F28Pn6arU48PwMgcRaAj/4pv7Vcf56WySpv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b/VxQAAAN8AAAAPAAAAAAAAAAAAAAAAAJgCAABkcnMv&#10;ZG93bnJldi54bWxQSwUGAAAAAAQABAD1AAAAigMAAAAA&#10;" path="m,3684r5268421,e" filled="f" strokeweight=".20469mm">
                  <v:stroke miterlimit="1" joinstyle="miter"/>
                  <v:path arrowok="t" textboxrect="0,0,5268421,7369"/>
                </v:shape>
                <w10:anchorlock/>
              </v:group>
            </w:pict>
          </mc:Fallback>
        </mc:AlternateContent>
      </w:r>
    </w:p>
    <w:p w14:paraId="07C7C23D" w14:textId="77777777" w:rsidR="005F0B70" w:rsidRPr="005F0B70" w:rsidRDefault="005F0B70" w:rsidP="005F0B70">
      <w:pPr>
        <w:spacing w:after="0" w:line="240" w:lineRule="auto"/>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(организация, предприятие/ФИО, производитель работ)</w:t>
      </w:r>
    </w:p>
    <w:p w14:paraId="157354DC" w14:textId="77777777" w:rsidR="005F0B70" w:rsidRPr="005F0B70" w:rsidRDefault="005F0B70" w:rsidP="005F0B70">
      <w:pPr>
        <w:spacing w:after="16" w:line="229" w:lineRule="auto"/>
        <w:ind w:right="4456"/>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Земляные работы производились по адресу: </w:t>
      </w:r>
    </w:p>
    <w:p w14:paraId="048B4654" w14:textId="77777777" w:rsidR="005F0B70" w:rsidRPr="005F0B70" w:rsidRDefault="005F0B70" w:rsidP="005F0B70">
      <w:pPr>
        <w:spacing w:after="16" w:line="229" w:lineRule="auto"/>
        <w:ind w:right="4456"/>
        <w:jc w:val="both"/>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1312" behindDoc="1" locked="0" layoutInCell="1" allowOverlap="1" wp14:anchorId="06B9C48E" wp14:editId="1FB63E6D">
                <wp:simplePos x="0" y="0"/>
                <wp:positionH relativeFrom="margin">
                  <wp:posOffset>-3810</wp:posOffset>
                </wp:positionH>
                <wp:positionV relativeFrom="margin">
                  <wp:posOffset>2279650</wp:posOffset>
                </wp:positionV>
                <wp:extent cx="5657850" cy="45085"/>
                <wp:effectExtent l="0" t="0" r="19050" b="0"/>
                <wp:wrapNone/>
                <wp:docPr id="2" name="Group 138234"/>
                <wp:cNvGraphicFramePr/>
                <a:graphic xmlns:a="http://schemas.openxmlformats.org/drawingml/2006/main">
                  <a:graphicData uri="http://schemas.microsoft.com/office/word/2010/wordprocessingGroup">
                    <wpg:wgp>
                      <wpg:cNvGrpSpPr/>
                      <wpg:grpSpPr>
                        <a:xfrm>
                          <a:off x="0" y="0"/>
                          <a:ext cx="5657850" cy="45085"/>
                          <a:chOff x="0" y="0"/>
                          <a:chExt cx="5268421" cy="7369"/>
                        </a:xfrm>
                      </wpg:grpSpPr>
                      <wps:wsp>
                        <wps:cNvPr id="3" name="Shape 138233"/>
                        <wps:cNvSpPr/>
                        <wps:spPr>
                          <a:xfrm>
                            <a:off x="0" y="0"/>
                            <a:ext cx="5268421" cy="7369"/>
                          </a:xfrm>
                          <a:custGeom>
                            <a:avLst/>
                            <a:gdLst/>
                            <a:ahLst/>
                            <a:cxnLst/>
                            <a:rect l="0" t="0" r="0" b="0"/>
                            <a:pathLst>
                              <a:path w="5268421" h="7369">
                                <a:moveTo>
                                  <a:pt x="0" y="3684"/>
                                </a:moveTo>
                                <a:lnTo>
                                  <a:pt x="5268421" y="3684"/>
                                </a:lnTo>
                              </a:path>
                            </a:pathLst>
                          </a:custGeom>
                          <a:noFill/>
                          <a:ln w="7369" cap="flat" cmpd="sng" algn="ctr">
                            <a:solidFill>
                              <a:srgbClr val="000000"/>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id="Group 138234" o:spid="_x0000_s1026" style="position:absolute;margin-left:-.3pt;margin-top:179.5pt;width:445.5pt;height:3.55pt;z-index:-251655168;mso-position-horizontal-relative:margin;mso-position-vertical-relative:margin;mso-width-relative:margin;mso-height-relative:margin" coordsize="52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">
                <v:shape id="Shape 138233" o:spid="_x0000_s1027" style="position:absolute;width:52684;height:73;visibility:visible;mso-wrap-style:square;v-text-anchor:top" coordsize="5268421,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pmsQA&#10;AADaAAAADwAAAGRycy9kb3ducmV2LnhtbESPQWvCQBSE74X+h+UVvNWNCrZEV6ktheqt0UO9PbLP&#10;JJp9G3e3SfTXuwWhx2FmvmHmy97UoiXnK8sKRsMEBHFudcWFgt328/kVhA/IGmvLpOBCHpaLx4c5&#10;ptp2/E1tFgoRIexTVFCG0KRS+rwkg35oG+LoHawzGKJ0hdQOuwg3tRwnyVQarDgulNjQe0n5Kfs1&#10;Cozf6G59XGWtezmPVnv+2P0cr0oNnvq3GYhAffgP39tfWsEE/q7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qZrEAAAA2gAAAA8AAAAAAAAAAAAAAAAAmAIAAGRycy9k&#10;b3ducmV2LnhtbFBLBQYAAAAABAAEAPUAAACJAwAAAAA=&#10;" path="m,3684r5268421,e" filled="f" strokeweight=".20469mm">
                  <v:stroke miterlimit="1" joinstyle="miter"/>
                  <v:path arrowok="t" textboxrect="0,0,5268421,7369"/>
                </v:shape>
                <w10:wrap anchorx="margin" anchory="margin"/>
              </v:group>
            </w:pict>
          </mc:Fallback>
        </mc:AlternateContent>
      </w:r>
      <w:r w:rsidRPr="005F0B70">
        <w:rPr>
          <w:rFonts w:ascii="Times New Roman" w:eastAsia="Times New Roman" w:hAnsi="Times New Roman" w:cs="Times New Roman"/>
          <w:color w:val="000000"/>
          <w:sz w:val="24"/>
          <w:szCs w:val="24"/>
          <w:lang w:eastAsia="ru-RU"/>
        </w:rPr>
        <w:t>Разрешение на производство земляных работ N Комиссия в составе:</w:t>
      </w:r>
    </w:p>
    <w:p w14:paraId="545FA480" w14:textId="77777777" w:rsidR="005F0B70" w:rsidRPr="005F0B70" w:rsidRDefault="005F0B70" w:rsidP="005F0B70">
      <w:pPr>
        <w:spacing w:after="16" w:line="229" w:lineRule="auto"/>
        <w:ind w:right="8"/>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(Ф.И.О., должность) представителя организации, производящей </w:t>
      </w:r>
    </w:p>
    <w:p w14:paraId="7436B6B6" w14:textId="77777777" w:rsidR="005F0B70" w:rsidRPr="005F0B70" w:rsidRDefault="005F0B70" w:rsidP="005F0B70">
      <w:pPr>
        <w:spacing w:after="16" w:line="229" w:lineRule="auto"/>
        <w:ind w:right="8"/>
        <w:jc w:val="center"/>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земляные работы (подрядчика)</w:t>
      </w:r>
    </w:p>
    <w:p w14:paraId="5EDC21D8"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2D858FF9" wp14:editId="77F11C05">
                <wp:simplePos x="0" y="0"/>
                <wp:positionH relativeFrom="column">
                  <wp:posOffset>5715</wp:posOffset>
                </wp:positionH>
                <wp:positionV relativeFrom="paragraph">
                  <wp:posOffset>74294</wp:posOffset>
                </wp:positionV>
                <wp:extent cx="5715635" cy="0"/>
                <wp:effectExtent l="0" t="0" r="37465"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57156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85pt" to="45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" strokecolor="windowText" strokeweight=".5pt">
                <v:stroke joinstyle="miter"/>
              </v:line>
            </w:pict>
          </mc:Fallback>
        </mc:AlternateContent>
      </w:r>
    </w:p>
    <w:p w14:paraId="3E0B487D"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rPr>
        <w:t xml:space="preserve">(Ф.И.О., должность </w:t>
      </w:r>
      <w:proofErr w:type="gramStart"/>
      <w:r w:rsidRPr="005F0B70">
        <w:rPr>
          <w:rFonts w:ascii="Times New Roman" w:eastAsia="Times New Roman" w:hAnsi="Times New Roman" w:cs="Times New Roman"/>
          <w:color w:val="000000"/>
          <w:sz w:val="24"/>
          <w:szCs w:val="24"/>
          <w:lang w:eastAsia="ru-RU"/>
        </w:rPr>
        <w:t>)</w:t>
      </w:r>
      <w:r w:rsidRPr="005F0B70">
        <w:rPr>
          <w:rFonts w:ascii="Times New Roman" w:eastAsia="Times New Roman" w:hAnsi="Times New Roman" w:cs="Times New Roman"/>
          <w:color w:val="000000"/>
          <w:sz w:val="24"/>
          <w:szCs w:val="24"/>
          <w:lang w:eastAsia="ru-RU" w:bidi="ru-RU"/>
        </w:rPr>
        <w:t>п</w:t>
      </w:r>
      <w:proofErr w:type="gramEnd"/>
      <w:r w:rsidRPr="005F0B70">
        <w:rPr>
          <w:rFonts w:ascii="Times New Roman" w:eastAsia="Times New Roman" w:hAnsi="Times New Roman" w:cs="Times New Roman"/>
          <w:color w:val="000000"/>
          <w:sz w:val="24"/>
          <w:szCs w:val="24"/>
          <w:lang w:eastAsia="ru-RU" w:bidi="ru-RU"/>
        </w:rPr>
        <w:t>редставителя организации, выполнившей благоустройство</w:t>
      </w:r>
    </w:p>
    <w:p w14:paraId="6A579EE9" w14:textId="77777777" w:rsidR="005F0B70" w:rsidRPr="005F0B70" w:rsidRDefault="005F0B70" w:rsidP="005F0B70">
      <w:pPr>
        <w:spacing w:after="160" w:line="240" w:lineRule="auto"/>
        <w:rPr>
          <w:rFonts w:ascii="Times New Roman" w:eastAsia="Calibri" w:hAnsi="Times New Roman" w:cs="Times New Roman"/>
          <w:sz w:val="24"/>
          <w:szCs w:val="24"/>
        </w:rPr>
      </w:pPr>
      <w:r w:rsidRPr="005F0B70">
        <w:rPr>
          <w:rFonts w:ascii="Times New Roman" w:eastAsia="Calibri" w:hAnsi="Times New Roman" w:cs="Times New Roman"/>
          <w:noProof/>
          <w:sz w:val="24"/>
          <w:szCs w:val="24"/>
          <w:lang w:eastAsia="ru-RU"/>
        </w:rPr>
        <w:drawing>
          <wp:inline distT="0" distB="0" distL="0" distR="0" wp14:anchorId="77CCE07A" wp14:editId="09CCA17C">
            <wp:extent cx="5724525" cy="6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6350"/>
                    </a:xfrm>
                    <a:prstGeom prst="rect">
                      <a:avLst/>
                    </a:prstGeom>
                    <a:noFill/>
                  </pic:spPr>
                </pic:pic>
              </a:graphicData>
            </a:graphic>
          </wp:inline>
        </w:drawing>
      </w:r>
    </w:p>
    <w:p w14:paraId="3E78320D" w14:textId="77777777" w:rsidR="005F0B70" w:rsidRPr="005F0B70" w:rsidRDefault="005F0B70" w:rsidP="005F0B70">
      <w:pPr>
        <w:spacing w:after="160" w:line="240" w:lineRule="auto"/>
        <w:rPr>
          <w:rFonts w:ascii="Times New Roman" w:eastAsia="Calibri" w:hAnsi="Times New Roman" w:cs="Times New Roman"/>
          <w:sz w:val="24"/>
          <w:szCs w:val="24"/>
          <w:lang w:bidi="ru-RU"/>
        </w:rPr>
      </w:pPr>
      <w:r w:rsidRPr="005F0B70">
        <w:rPr>
          <w:rFonts w:ascii="Times New Roman" w:eastAsia="Calibri" w:hAnsi="Times New Roman" w:cs="Times New Roman"/>
          <w:sz w:val="24"/>
          <w:szCs w:val="24"/>
          <w:lang w:bidi="ru-RU"/>
        </w:rPr>
        <w:t>(Ф И О., должность</w:t>
      </w:r>
      <w:proofErr w:type="gramStart"/>
      <w:r w:rsidRPr="005F0B70">
        <w:rPr>
          <w:rFonts w:ascii="Times New Roman" w:eastAsia="Calibri" w:hAnsi="Times New Roman" w:cs="Times New Roman"/>
          <w:sz w:val="24"/>
          <w:szCs w:val="24"/>
          <w:lang w:bidi="ru-RU"/>
        </w:rPr>
        <w:t>)п</w:t>
      </w:r>
      <w:proofErr w:type="gramEnd"/>
      <w:r w:rsidRPr="005F0B70">
        <w:rPr>
          <w:rFonts w:ascii="Times New Roman" w:eastAsia="Calibri" w:hAnsi="Times New Roman" w:cs="Times New Roman"/>
          <w:sz w:val="24"/>
          <w:szCs w:val="24"/>
          <w:lang w:bidi="ru-RU"/>
        </w:rPr>
        <w:t>редставителя управляющей организации или жилищно-эксплуатационной организации</w:t>
      </w:r>
    </w:p>
    <w:p w14:paraId="2424FBA9" w14:textId="77777777" w:rsidR="005F0B70" w:rsidRPr="005F0B70" w:rsidRDefault="005F0B70" w:rsidP="005F0B70">
      <w:pPr>
        <w:spacing w:after="160" w:line="240" w:lineRule="auto"/>
        <w:rPr>
          <w:rFonts w:ascii="Times New Roman" w:eastAsia="Calibri" w:hAnsi="Times New Roman" w:cs="Times New Roman"/>
          <w:sz w:val="24"/>
          <w:szCs w:val="24"/>
          <w:lang w:bidi="ru-RU"/>
        </w:rPr>
      </w:pPr>
      <w:r w:rsidRPr="005F0B70">
        <w:rPr>
          <w:rFonts w:ascii="Times New Roman" w:eastAsia="Calibri" w:hAnsi="Times New Roman" w:cs="Times New Roman"/>
          <w:noProof/>
          <w:sz w:val="24"/>
          <w:szCs w:val="24"/>
          <w:lang w:eastAsia="ru-RU"/>
        </w:rPr>
        <w:drawing>
          <wp:inline distT="0" distB="0" distL="0" distR="0" wp14:anchorId="0A5BBA96" wp14:editId="7C11CA3B">
            <wp:extent cx="5724525" cy="6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6350"/>
                    </a:xfrm>
                    <a:prstGeom prst="rect">
                      <a:avLst/>
                    </a:prstGeom>
                    <a:noFill/>
                  </pic:spPr>
                </pic:pic>
              </a:graphicData>
            </a:graphic>
          </wp:inline>
        </w:drawing>
      </w:r>
    </w:p>
    <w:p w14:paraId="39D73B31" w14:textId="77777777" w:rsidR="005F0B70" w:rsidRPr="005F0B70" w:rsidRDefault="005F0B70" w:rsidP="005F0B70">
      <w:pPr>
        <w:spacing w:after="160" w:line="240" w:lineRule="auto"/>
        <w:rPr>
          <w:rFonts w:ascii="Times New Roman" w:eastAsia="Calibri" w:hAnsi="Times New Roman" w:cs="Times New Roman"/>
          <w:sz w:val="24"/>
          <w:szCs w:val="24"/>
          <w:lang w:bidi="ru-RU"/>
        </w:rPr>
      </w:pPr>
      <w:r w:rsidRPr="005F0B70">
        <w:rPr>
          <w:rFonts w:ascii="Times New Roman" w:eastAsia="Calibri" w:hAnsi="Times New Roman" w:cs="Times New Roman"/>
          <w:sz w:val="24"/>
          <w:szCs w:val="24"/>
          <w:lang w:bidi="ru-RU"/>
        </w:rPr>
        <w:t xml:space="preserve">произвела освидетельствование территории, на которой производились земляные и </w:t>
      </w:r>
      <w:proofErr w:type="spellStart"/>
      <w:r w:rsidRPr="005F0B70">
        <w:rPr>
          <w:rFonts w:ascii="Times New Roman" w:eastAsia="Calibri" w:hAnsi="Times New Roman" w:cs="Times New Roman"/>
          <w:sz w:val="24"/>
          <w:szCs w:val="24"/>
          <w:lang w:bidi="ru-RU"/>
        </w:rPr>
        <w:t>благоустроительные</w:t>
      </w:r>
      <w:proofErr w:type="spellEnd"/>
      <w:r w:rsidRPr="005F0B70">
        <w:rPr>
          <w:rFonts w:ascii="Times New Roman" w:eastAsia="Calibri" w:hAnsi="Times New Roman" w:cs="Times New Roman"/>
          <w:sz w:val="24"/>
          <w:szCs w:val="24"/>
          <w:lang w:bidi="ru-RU"/>
        </w:rPr>
        <w:t xml:space="preserve"> работы, на "</w:t>
      </w:r>
      <w:r w:rsidRPr="005F0B70">
        <w:rPr>
          <w:rFonts w:ascii="Times New Roman" w:eastAsia="Calibri" w:hAnsi="Times New Roman" w:cs="Times New Roman"/>
          <w:sz w:val="24"/>
          <w:szCs w:val="24"/>
          <w:lang w:bidi="ru-RU"/>
        </w:rPr>
        <w:tab/>
        <w:t>”              20</w:t>
      </w:r>
      <w:r w:rsidRPr="005F0B70">
        <w:rPr>
          <w:rFonts w:ascii="Times New Roman" w:eastAsia="Calibri" w:hAnsi="Times New Roman" w:cs="Times New Roman"/>
          <w:sz w:val="24"/>
          <w:szCs w:val="24"/>
          <w:lang w:bidi="ru-RU"/>
        </w:rPr>
        <w:tab/>
        <w:t xml:space="preserve">г. и составила настоящий акт на предмет выполнения </w:t>
      </w:r>
      <w:proofErr w:type="spellStart"/>
      <w:r w:rsidRPr="005F0B70">
        <w:rPr>
          <w:rFonts w:ascii="Times New Roman" w:eastAsia="Calibri" w:hAnsi="Times New Roman" w:cs="Times New Roman"/>
          <w:sz w:val="24"/>
          <w:szCs w:val="24"/>
          <w:lang w:bidi="ru-RU"/>
        </w:rPr>
        <w:t>благоустроительных</w:t>
      </w:r>
      <w:proofErr w:type="spellEnd"/>
      <w:r w:rsidRPr="005F0B70">
        <w:rPr>
          <w:rFonts w:ascii="Times New Roman" w:eastAsia="Calibri" w:hAnsi="Times New Roman" w:cs="Times New Roman"/>
          <w:sz w:val="24"/>
          <w:szCs w:val="24"/>
          <w:lang w:bidi="ru-RU"/>
        </w:rPr>
        <w:t xml:space="preserve"> работ в полном объеме</w:t>
      </w:r>
    </w:p>
    <w:p w14:paraId="11069481" w14:textId="77777777" w:rsidR="005F0B70" w:rsidRPr="005F0B70" w:rsidRDefault="005F0B70" w:rsidP="005F0B70">
      <w:pPr>
        <w:spacing w:after="160" w:line="240" w:lineRule="auto"/>
        <w:rPr>
          <w:rFonts w:ascii="Times New Roman" w:eastAsia="Calibri" w:hAnsi="Times New Roman" w:cs="Times New Roman"/>
          <w:sz w:val="24"/>
          <w:szCs w:val="24"/>
          <w:lang w:bidi="ru-RU"/>
        </w:rPr>
      </w:pPr>
      <w:r w:rsidRPr="005F0B70">
        <w:rPr>
          <w:rFonts w:ascii="Times New Roman" w:eastAsia="Calibri" w:hAnsi="Times New Roman" w:cs="Times New Roman"/>
          <w:sz w:val="24"/>
          <w:szCs w:val="24"/>
          <w:lang w:bidi="ru-RU"/>
        </w:rPr>
        <w:t>Представитель организации, производившей земляные работы (подрядчик),</w:t>
      </w:r>
    </w:p>
    <w:p w14:paraId="447BDA33"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p>
    <w:p w14:paraId="5E6EBF5A"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51882D0C" wp14:editId="703509B0">
                <wp:simplePos x="0" y="0"/>
                <wp:positionH relativeFrom="column">
                  <wp:posOffset>3691890</wp:posOffset>
                </wp:positionH>
                <wp:positionV relativeFrom="paragraph">
                  <wp:posOffset>15875</wp:posOffset>
                </wp:positionV>
                <wp:extent cx="15811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1581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pt,1.25pt" to="41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" strokecolor="windowText" strokeweight=".5pt">
                <v:stroke joinstyle="miter"/>
              </v:line>
            </w:pict>
          </mc:Fallback>
        </mc:AlternateContent>
      </w:r>
      <w:r w:rsidRPr="005F0B70">
        <w:rPr>
          <w:rFonts w:ascii="Times New Roman" w:eastAsia="Times New Roman" w:hAnsi="Times New Roman" w:cs="Times New Roman"/>
          <w:color w:val="000000"/>
          <w:sz w:val="24"/>
          <w:szCs w:val="24"/>
          <w:lang w:eastAsia="ru-RU" w:bidi="ru-RU"/>
        </w:rPr>
        <w:t>(подпись)</w:t>
      </w:r>
    </w:p>
    <w:p w14:paraId="59AFBDF4"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Представитель организации, выполнившей благоустройство,</w:t>
      </w:r>
    </w:p>
    <w:p w14:paraId="461726D0"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3DC18718" wp14:editId="44687BC2">
                <wp:simplePos x="0" y="0"/>
                <wp:positionH relativeFrom="column">
                  <wp:posOffset>3609975</wp:posOffset>
                </wp:positionH>
                <wp:positionV relativeFrom="paragraph">
                  <wp:posOffset>132715</wp:posOffset>
                </wp:positionV>
                <wp:extent cx="1581150" cy="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1581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10.45pt" to="408.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" strokecolor="windowText" strokeweight=".5pt">
                <v:stroke joinstyle="miter"/>
              </v:line>
            </w:pict>
          </mc:Fallback>
        </mc:AlternateContent>
      </w:r>
    </w:p>
    <w:p w14:paraId="0138C5FE"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(подпись)</w:t>
      </w:r>
    </w:p>
    <w:p w14:paraId="7A105F3C"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p>
    <w:p w14:paraId="61228951"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Представитель владельца объекта благоустройства, управляющей организации или жилищно-эксплуатационной организации</w:t>
      </w:r>
    </w:p>
    <w:p w14:paraId="04FACBDC" w14:textId="77777777" w:rsidR="005F0B70" w:rsidRPr="005F0B70" w:rsidRDefault="005F0B70" w:rsidP="005F0B70">
      <w:pPr>
        <w:widowControl w:val="0"/>
        <w:spacing w:after="0" w:line="218" w:lineRule="auto"/>
        <w:rPr>
          <w:rFonts w:ascii="Times New Roman" w:eastAsia="Times New Roman" w:hAnsi="Times New Roman" w:cs="Times New Roman"/>
          <w:color w:val="000000"/>
          <w:sz w:val="24"/>
          <w:szCs w:val="24"/>
          <w:lang w:eastAsia="ru-RU" w:bidi="ru-RU"/>
        </w:rPr>
      </w:pPr>
    </w:p>
    <w:p w14:paraId="246B6BD3" w14:textId="77777777" w:rsidR="005F0B70" w:rsidRPr="005F0B70" w:rsidRDefault="005F0B70" w:rsidP="005F0B70">
      <w:pPr>
        <w:widowControl w:val="0"/>
        <w:spacing w:after="0" w:line="218"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7760ABB9" wp14:editId="52A8C7C6">
                <wp:simplePos x="0" y="0"/>
                <wp:positionH relativeFrom="column">
                  <wp:posOffset>3609975</wp:posOffset>
                </wp:positionH>
                <wp:positionV relativeFrom="paragraph">
                  <wp:posOffset>95250</wp:posOffset>
                </wp:positionV>
                <wp:extent cx="1581150" cy="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1581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7.5pt"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" strokecolor="windowText" strokeweight=".5pt">
                <v:stroke joinstyle="miter"/>
              </v:line>
            </w:pict>
          </mc:Fallback>
        </mc:AlternateContent>
      </w:r>
    </w:p>
    <w:p w14:paraId="48143A45" w14:textId="77777777" w:rsidR="005F0B70" w:rsidRPr="005F0B70" w:rsidRDefault="005F0B70" w:rsidP="005F0B70">
      <w:pPr>
        <w:widowControl w:val="0"/>
        <w:spacing w:after="0" w:line="218"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(подпись)</w:t>
      </w:r>
    </w:p>
    <w:p w14:paraId="4B0C40E2" w14:textId="77777777" w:rsidR="005F0B70" w:rsidRPr="005F0B70" w:rsidRDefault="005F0B70" w:rsidP="005F0B70">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Приложение:</w:t>
      </w:r>
    </w:p>
    <w:p w14:paraId="3021F372" w14:textId="77777777" w:rsidR="005F0B70" w:rsidRPr="005F0B70" w:rsidRDefault="005F0B70" w:rsidP="005F0B70">
      <w:pPr>
        <w:widowControl w:val="0"/>
        <w:numPr>
          <w:ilvl w:val="0"/>
          <w:numId w:val="26"/>
        </w:numPr>
        <w:tabs>
          <w:tab w:val="left" w:pos="258"/>
        </w:tabs>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 xml:space="preserve">Материалы </w:t>
      </w:r>
      <w:proofErr w:type="spellStart"/>
      <w:r w:rsidRPr="005F0B70">
        <w:rPr>
          <w:rFonts w:ascii="Times New Roman" w:eastAsia="Times New Roman" w:hAnsi="Times New Roman" w:cs="Times New Roman"/>
          <w:color w:val="000000"/>
          <w:sz w:val="24"/>
          <w:szCs w:val="24"/>
          <w:lang w:eastAsia="ru-RU" w:bidi="ru-RU"/>
        </w:rPr>
        <w:t>фотофиксации</w:t>
      </w:r>
      <w:proofErr w:type="spellEnd"/>
      <w:r w:rsidRPr="005F0B70">
        <w:rPr>
          <w:rFonts w:ascii="Times New Roman" w:eastAsia="Times New Roman" w:hAnsi="Times New Roman" w:cs="Times New Roman"/>
          <w:color w:val="000000"/>
          <w:sz w:val="24"/>
          <w:szCs w:val="24"/>
          <w:lang w:eastAsia="ru-RU" w:bidi="ru-RU"/>
        </w:rPr>
        <w:t xml:space="preserve"> выполненных работ</w:t>
      </w:r>
    </w:p>
    <w:p w14:paraId="218531FC" w14:textId="77777777" w:rsidR="005F0B70" w:rsidRPr="005F0B70" w:rsidRDefault="005F0B70" w:rsidP="005F0B70">
      <w:pPr>
        <w:widowControl w:val="0"/>
        <w:numPr>
          <w:ilvl w:val="0"/>
          <w:numId w:val="26"/>
        </w:numPr>
        <w:tabs>
          <w:tab w:val="left" w:pos="258"/>
        </w:tabs>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roofErr w:type="gramStart"/>
      <w:r w:rsidRPr="005F0B70">
        <w:rPr>
          <w:rFonts w:ascii="Times New Roman" w:eastAsia="Times New Roman" w:hAnsi="Times New Roman" w:cs="Times New Roman"/>
          <w:color w:val="000000"/>
          <w:sz w:val="24"/>
          <w:szCs w:val="24"/>
          <w:lang w:eastAsia="ru-RU" w:bidi="ru-RU"/>
        </w:rPr>
        <w:t>)-.</w:t>
      </w:r>
      <w:proofErr w:type="gramEnd"/>
    </w:p>
    <w:p w14:paraId="0DDB54A9" w14:textId="77777777" w:rsidR="005F0B70" w:rsidRPr="005F0B70" w:rsidRDefault="005F0B70" w:rsidP="005F0B70">
      <w:pPr>
        <w:spacing w:after="160" w:line="240" w:lineRule="auto"/>
        <w:rPr>
          <w:rFonts w:ascii="Times New Roman" w:eastAsia="Calibri" w:hAnsi="Times New Roman" w:cs="Times New Roman"/>
          <w:sz w:val="24"/>
          <w:szCs w:val="24"/>
        </w:rPr>
      </w:pPr>
    </w:p>
    <w:p w14:paraId="324B8F24" w14:textId="77777777" w:rsidR="005F0B70" w:rsidRPr="005F0B70" w:rsidRDefault="005F0B70" w:rsidP="005F0B70">
      <w:pPr>
        <w:widowControl w:val="0"/>
        <w:spacing w:after="0" w:line="259" w:lineRule="auto"/>
        <w:rPr>
          <w:rFonts w:ascii="Times New Roman" w:eastAsia="Times New Roman" w:hAnsi="Times New Roman" w:cs="Times New Roman"/>
          <w:i/>
          <w:iCs/>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1</w:t>
      </w:r>
      <w:proofErr w:type="gramStart"/>
      <w:r w:rsidRPr="005F0B70">
        <w:rPr>
          <w:rFonts w:ascii="Times New Roman" w:eastAsia="Times New Roman" w:hAnsi="Times New Roman" w:cs="Times New Roman"/>
          <w:color w:val="000000"/>
          <w:sz w:val="24"/>
          <w:szCs w:val="24"/>
          <w:lang w:eastAsia="ru-RU" w:bidi="ru-RU"/>
        </w:rPr>
        <w:t xml:space="preserve"> Н</w:t>
      </w:r>
      <w:proofErr w:type="gramEnd"/>
      <w:r w:rsidRPr="005F0B70">
        <w:rPr>
          <w:rFonts w:ascii="Times New Roman" w:eastAsia="Times New Roman" w:hAnsi="Times New Roman" w:cs="Times New Roman"/>
          <w:color w:val="000000"/>
          <w:sz w:val="24"/>
          <w:szCs w:val="24"/>
          <w:lang w:eastAsia="ru-RU" w:bidi="ru-RU"/>
        </w:rPr>
        <w:t xml:space="preserve">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5F0B70">
        <w:rPr>
          <w:rFonts w:ascii="Times New Roman" w:eastAsia="Arial" w:hAnsi="Times New Roman" w:cs="Times New Roman"/>
          <w:b/>
          <w:bCs/>
          <w:color w:val="000000"/>
          <w:sz w:val="24"/>
          <w:szCs w:val="24"/>
          <w:lang w:eastAsia="ru-RU" w:bidi="ru-RU"/>
        </w:rPr>
        <w:t xml:space="preserve">6.1.3 </w:t>
      </w:r>
      <w:r w:rsidRPr="005F0B70">
        <w:rPr>
          <w:rFonts w:ascii="Times New Roman" w:eastAsia="Times New Roman" w:hAnsi="Times New Roman" w:cs="Times New Roman"/>
          <w:color w:val="000000"/>
          <w:sz w:val="24"/>
          <w:szCs w:val="24"/>
          <w:lang w:eastAsia="ru-RU" w:bidi="ru-RU"/>
        </w:rPr>
        <w:t>настоящего Административного регламента).</w:t>
      </w:r>
    </w:p>
    <w:p w14:paraId="1DB9CCBC"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Calibri" w:hAnsi="Times New Roman" w:cs="Times New Roman"/>
          <w:sz w:val="24"/>
          <w:szCs w:val="24"/>
        </w:rPr>
        <w:br w:type="page"/>
      </w:r>
      <w:r w:rsidRPr="005F0B70">
        <w:rPr>
          <w:rFonts w:ascii="Times New Roman" w:eastAsia="Times New Roman" w:hAnsi="Times New Roman" w:cs="Times New Roman"/>
          <w:color w:val="000000"/>
          <w:sz w:val="24"/>
          <w:szCs w:val="24"/>
          <w:lang w:eastAsia="ru-RU"/>
        </w:rPr>
        <w:lastRenderedPageBreak/>
        <w:t>Приложение № 7 к Административному регламенту</w:t>
      </w:r>
    </w:p>
    <w:p w14:paraId="7BF00583"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42105BCA"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089E2F20"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p>
    <w:p w14:paraId="378290D4" w14:textId="77777777" w:rsidR="005F0B70" w:rsidRPr="005F0B70" w:rsidRDefault="005F0B70" w:rsidP="005F0B70">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bCs/>
          <w:color w:val="000000"/>
          <w:sz w:val="24"/>
          <w:szCs w:val="24"/>
          <w:lang w:eastAsia="ru-RU" w:bidi="ru-RU"/>
        </w:rPr>
        <w:t>Форма</w:t>
      </w:r>
    </w:p>
    <w:p w14:paraId="26FAE351" w14:textId="77777777" w:rsidR="005F0B70" w:rsidRPr="005F0B70" w:rsidRDefault="005F0B70" w:rsidP="005F0B70">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bCs/>
          <w:color w:val="000000"/>
          <w:sz w:val="24"/>
          <w:szCs w:val="24"/>
          <w:lang w:eastAsia="ru-RU" w:bidi="ru-RU"/>
        </w:rPr>
        <w:t>решения о закрытии разрешения на осуществление земляных работ</w:t>
      </w:r>
    </w:p>
    <w:p w14:paraId="01EF6D27" w14:textId="77777777" w:rsidR="005F0B70" w:rsidRPr="005F0B70" w:rsidRDefault="005F0B70" w:rsidP="005F0B70">
      <w:pPr>
        <w:spacing w:after="160" w:line="240" w:lineRule="auto"/>
        <w:rPr>
          <w:rFonts w:ascii="Times New Roman" w:eastAsia="Calibri" w:hAnsi="Times New Roman" w:cs="Times New Roman"/>
          <w:sz w:val="24"/>
          <w:szCs w:val="24"/>
        </w:rPr>
      </w:pPr>
    </w:p>
    <w:p w14:paraId="593B12A9" w14:textId="77777777" w:rsidR="005F0B70" w:rsidRPr="005F0B70" w:rsidRDefault="005F0B70" w:rsidP="005F0B70">
      <w:pPr>
        <w:widowControl w:val="0"/>
        <w:pBdr>
          <w:top w:val="single" w:sz="4" w:space="0" w:color="auto"/>
        </w:pBdr>
        <w:spacing w:after="26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sz w:val="24"/>
          <w:szCs w:val="24"/>
        </w:rPr>
        <w:tab/>
      </w:r>
      <w:r w:rsidRPr="005F0B70">
        <w:rPr>
          <w:rFonts w:ascii="Times New Roman" w:eastAsia="Times New Roman" w:hAnsi="Times New Roman" w:cs="Times New Roman"/>
          <w:color w:val="000000"/>
          <w:sz w:val="24"/>
          <w:szCs w:val="24"/>
          <w:lang w:eastAsia="ru-RU" w:bidi="ru-RU"/>
        </w:rPr>
        <w:t>наименование уполномоченного на предоставление услуги</w:t>
      </w:r>
    </w:p>
    <w:p w14:paraId="4A47BEA7" w14:textId="77777777" w:rsidR="005F0B70" w:rsidRPr="005F0B70" w:rsidRDefault="005F0B70" w:rsidP="005F0B70">
      <w:pPr>
        <w:widowControl w:val="0"/>
        <w:tabs>
          <w:tab w:val="left" w:leader="underscore" w:pos="8546"/>
        </w:tabs>
        <w:spacing w:after="0" w:line="240" w:lineRule="auto"/>
        <w:rPr>
          <w:rFonts w:ascii="Times New Roman" w:eastAsia="Times New Roman" w:hAnsi="Times New Roman" w:cs="Times New Roman"/>
          <w:sz w:val="24"/>
          <w:szCs w:val="24"/>
        </w:rPr>
      </w:pPr>
      <w:r w:rsidRPr="005F0B70">
        <w:rPr>
          <w:rFonts w:ascii="Times New Roman" w:eastAsia="Times New Roman" w:hAnsi="Times New Roman" w:cs="Times New Roman"/>
          <w:sz w:val="24"/>
          <w:szCs w:val="24"/>
        </w:rPr>
        <w:t>Кому:</w:t>
      </w:r>
      <w:r w:rsidRPr="005F0B70">
        <w:rPr>
          <w:rFonts w:ascii="Times New Roman" w:eastAsia="Times New Roman" w:hAnsi="Times New Roman" w:cs="Times New Roman"/>
          <w:sz w:val="24"/>
          <w:szCs w:val="24"/>
        </w:rPr>
        <w:tab/>
      </w:r>
    </w:p>
    <w:p w14:paraId="3D69F4AB" w14:textId="77777777" w:rsidR="005F0B70" w:rsidRPr="005F0B70" w:rsidRDefault="005F0B70" w:rsidP="005F0B70">
      <w:pPr>
        <w:widowControl w:val="0"/>
        <w:spacing w:after="260" w:line="240" w:lineRule="auto"/>
        <w:rPr>
          <w:rFonts w:ascii="Times New Roman" w:eastAsia="Times New Roman" w:hAnsi="Times New Roman" w:cs="Times New Roman"/>
          <w:sz w:val="24"/>
          <w:szCs w:val="24"/>
        </w:rPr>
      </w:pPr>
      <w:proofErr w:type="gramStart"/>
      <w:r w:rsidRPr="005F0B70">
        <w:rPr>
          <w:rFonts w:ascii="Times New Roman" w:eastAsia="Times New Roman" w:hAnsi="Times New Roman" w:cs="Times New Roman"/>
          <w:b/>
          <w:bCs/>
          <w:i/>
          <w:iCs/>
          <w:sz w:val="24"/>
          <w:szCs w:val="24"/>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14:paraId="24DC2275" w14:textId="77777777" w:rsidR="005F0B70" w:rsidRPr="005F0B70" w:rsidRDefault="005F0B70" w:rsidP="005F0B70">
      <w:pPr>
        <w:widowControl w:val="0"/>
        <w:tabs>
          <w:tab w:val="left" w:leader="underscore" w:pos="8899"/>
        </w:tabs>
        <w:spacing w:after="0" w:line="240" w:lineRule="auto"/>
        <w:rPr>
          <w:rFonts w:ascii="Times New Roman" w:eastAsia="Times New Roman" w:hAnsi="Times New Roman" w:cs="Times New Roman"/>
          <w:sz w:val="24"/>
          <w:szCs w:val="24"/>
        </w:rPr>
      </w:pPr>
      <w:r w:rsidRPr="005F0B70">
        <w:rPr>
          <w:rFonts w:ascii="Times New Roman" w:eastAsia="Times New Roman" w:hAnsi="Times New Roman" w:cs="Times New Roman"/>
          <w:sz w:val="24"/>
          <w:szCs w:val="24"/>
        </w:rPr>
        <w:t>Контактные данные:</w:t>
      </w:r>
      <w:r w:rsidRPr="005F0B70">
        <w:rPr>
          <w:rFonts w:ascii="Times New Roman" w:eastAsia="Times New Roman" w:hAnsi="Times New Roman" w:cs="Times New Roman"/>
          <w:sz w:val="24"/>
          <w:szCs w:val="24"/>
        </w:rPr>
        <w:tab/>
      </w:r>
    </w:p>
    <w:p w14:paraId="2C22B048" w14:textId="77777777" w:rsidR="005F0B70" w:rsidRPr="005F0B70" w:rsidRDefault="005F0B70" w:rsidP="005F0B70">
      <w:pPr>
        <w:widowControl w:val="0"/>
        <w:spacing w:after="260" w:line="240" w:lineRule="auto"/>
        <w:rPr>
          <w:rFonts w:ascii="Times New Roman" w:eastAsia="Times New Roman" w:hAnsi="Times New Roman" w:cs="Times New Roman"/>
          <w:sz w:val="24"/>
          <w:szCs w:val="24"/>
        </w:rPr>
      </w:pPr>
      <w:r w:rsidRPr="005F0B70">
        <w:rPr>
          <w:rFonts w:ascii="Times New Roman" w:eastAsia="Times New Roman" w:hAnsi="Times New Roman" w:cs="Times New Roman"/>
          <w:b/>
          <w:bCs/>
          <w:i/>
          <w:iCs/>
          <w:sz w:val="24"/>
          <w:szCs w:val="24"/>
        </w:rPr>
        <w:t xml:space="preserve">(почтовый индекс и адрес - для физического лица, в </w:t>
      </w:r>
      <w:proofErr w:type="spellStart"/>
      <w:r w:rsidRPr="005F0B70">
        <w:rPr>
          <w:rFonts w:ascii="Times New Roman" w:eastAsia="Times New Roman" w:hAnsi="Times New Roman" w:cs="Times New Roman"/>
          <w:b/>
          <w:bCs/>
          <w:i/>
          <w:iCs/>
          <w:sz w:val="24"/>
          <w:szCs w:val="24"/>
        </w:rPr>
        <w:t>т.ч</w:t>
      </w:r>
      <w:proofErr w:type="spellEnd"/>
      <w:r w:rsidRPr="005F0B70">
        <w:rPr>
          <w:rFonts w:ascii="Times New Roman" w:eastAsia="Times New Roman" w:hAnsi="Times New Roman" w:cs="Times New Roman"/>
          <w:b/>
          <w:bCs/>
          <w:i/>
          <w:iCs/>
          <w:sz w:val="24"/>
          <w:szCs w:val="24"/>
        </w:rPr>
        <w:t>. зарегистрированного в качестве индивидуального предпринимателя, телефон, адрес электронной почты)</w:t>
      </w:r>
    </w:p>
    <w:p w14:paraId="49D18276" w14:textId="77777777" w:rsidR="005F0B70" w:rsidRPr="005F0B70" w:rsidRDefault="005F0B70" w:rsidP="005F0B70">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РЕШЕНИЕ</w:t>
      </w:r>
    </w:p>
    <w:p w14:paraId="0586CD93" w14:textId="77777777" w:rsidR="005F0B70" w:rsidRPr="005F0B70" w:rsidRDefault="005F0B70" w:rsidP="005F0B70">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о закрытии разрешения на осуществление земляных работ</w:t>
      </w:r>
    </w:p>
    <w:p w14:paraId="1F8938AD" w14:textId="77777777" w:rsidR="005F0B70" w:rsidRPr="005F0B70" w:rsidRDefault="005F0B70" w:rsidP="005F0B70">
      <w:pPr>
        <w:spacing w:after="160" w:line="240" w:lineRule="auto"/>
        <w:rPr>
          <w:rFonts w:ascii="Times New Roman" w:eastAsia="Calibri" w:hAnsi="Times New Roman" w:cs="Times New Roman"/>
          <w:sz w:val="24"/>
          <w:szCs w:val="24"/>
        </w:rPr>
      </w:pPr>
    </w:p>
    <w:p w14:paraId="6E500821" w14:textId="77777777" w:rsidR="005F0B70" w:rsidRPr="005F0B70" w:rsidRDefault="005F0B70" w:rsidP="005F0B70">
      <w:pPr>
        <w:widowControl w:val="0"/>
        <w:tabs>
          <w:tab w:val="left" w:leader="underscore" w:pos="1910"/>
          <w:tab w:val="left" w:leader="underscore" w:pos="7435"/>
        </w:tabs>
        <w:spacing w:after="260" w:line="36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w:t>
      </w:r>
      <w:r w:rsidRPr="005F0B70">
        <w:rPr>
          <w:rFonts w:ascii="Times New Roman" w:eastAsia="Times New Roman" w:hAnsi="Times New Roman" w:cs="Times New Roman"/>
          <w:color w:val="000000"/>
          <w:sz w:val="24"/>
          <w:szCs w:val="24"/>
          <w:lang w:eastAsia="ru-RU" w:bidi="ru-RU"/>
        </w:rPr>
        <w:tab/>
        <w:t xml:space="preserve"> Дата</w:t>
      </w:r>
      <w:r w:rsidRPr="005F0B70">
        <w:rPr>
          <w:rFonts w:ascii="Times New Roman" w:eastAsia="Times New Roman" w:hAnsi="Times New Roman" w:cs="Times New Roman"/>
          <w:color w:val="000000"/>
          <w:sz w:val="24"/>
          <w:szCs w:val="24"/>
          <w:lang w:eastAsia="ru-RU" w:bidi="ru-RU"/>
        </w:rPr>
        <w:tab/>
      </w:r>
    </w:p>
    <w:p w14:paraId="0F54DE8A" w14:textId="77777777" w:rsidR="005F0B70" w:rsidRPr="005F0B70" w:rsidRDefault="005F0B70" w:rsidP="005F0B70">
      <w:pPr>
        <w:widowControl w:val="0"/>
        <w:tabs>
          <w:tab w:val="left" w:leader="underscore" w:pos="2648"/>
          <w:tab w:val="left" w:leader="underscore" w:pos="2915"/>
          <w:tab w:val="left" w:leader="underscore" w:pos="7435"/>
        </w:tabs>
        <w:spacing w:after="0" w:line="36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ab/>
        <w:t>уведомляет Вас о закрытии разрешения на производство земляных работ №</w:t>
      </w:r>
      <w:r w:rsidRPr="005F0B70">
        <w:rPr>
          <w:rFonts w:ascii="Times New Roman" w:eastAsia="Times New Roman" w:hAnsi="Times New Roman" w:cs="Times New Roman"/>
          <w:color w:val="000000"/>
          <w:sz w:val="24"/>
          <w:szCs w:val="24"/>
          <w:lang w:eastAsia="ru-RU" w:bidi="ru-RU"/>
        </w:rPr>
        <w:tab/>
        <w:t xml:space="preserve"> на выполнение работ </w:t>
      </w:r>
      <w:r w:rsidRPr="005F0B70">
        <w:rPr>
          <w:rFonts w:ascii="Times New Roman" w:eastAsia="Times New Roman" w:hAnsi="Times New Roman" w:cs="Times New Roman"/>
          <w:color w:val="000000"/>
          <w:sz w:val="24"/>
          <w:szCs w:val="24"/>
          <w:lang w:eastAsia="ru-RU" w:bidi="ru-RU"/>
        </w:rPr>
        <w:tab/>
      </w:r>
      <w:proofErr w:type="gramStart"/>
      <w:r w:rsidRPr="005F0B70">
        <w:rPr>
          <w:rFonts w:ascii="Times New Roman" w:eastAsia="Times New Roman" w:hAnsi="Times New Roman" w:cs="Times New Roman"/>
          <w:color w:val="000000"/>
          <w:sz w:val="24"/>
          <w:szCs w:val="24"/>
          <w:lang w:eastAsia="ru-RU" w:bidi="ru-RU"/>
        </w:rPr>
        <w:t xml:space="preserve"> ,</w:t>
      </w:r>
      <w:proofErr w:type="gramEnd"/>
      <w:r w:rsidRPr="005F0B70">
        <w:rPr>
          <w:rFonts w:ascii="Times New Roman" w:eastAsia="Times New Roman" w:hAnsi="Times New Roman" w:cs="Times New Roman"/>
          <w:color w:val="000000"/>
          <w:sz w:val="24"/>
          <w:szCs w:val="24"/>
          <w:lang w:eastAsia="ru-RU" w:bidi="ru-RU"/>
        </w:rPr>
        <w:t xml:space="preserve"> проведенных по</w:t>
      </w:r>
    </w:p>
    <w:p w14:paraId="45EA140C" w14:textId="77777777" w:rsidR="005F0B70" w:rsidRPr="005F0B70" w:rsidRDefault="005F0B70" w:rsidP="005F0B70">
      <w:pPr>
        <w:widowControl w:val="0"/>
        <w:tabs>
          <w:tab w:val="left" w:leader="underscore" w:pos="9505"/>
        </w:tabs>
        <w:spacing w:after="0" w:line="360" w:lineRule="auto"/>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адресу</w:t>
      </w:r>
      <w:r w:rsidRPr="005F0B70">
        <w:rPr>
          <w:rFonts w:ascii="Times New Roman" w:eastAsia="Times New Roman" w:hAnsi="Times New Roman" w:cs="Times New Roman"/>
          <w:color w:val="000000"/>
          <w:sz w:val="24"/>
          <w:szCs w:val="24"/>
          <w:lang w:eastAsia="ru-RU" w:bidi="ru-RU"/>
        </w:rPr>
        <w:tab/>
      </w:r>
    </w:p>
    <w:p w14:paraId="400FE7E0" w14:textId="77777777" w:rsidR="005F0B70" w:rsidRPr="005F0B70" w:rsidRDefault="005F0B70" w:rsidP="005F0B70">
      <w:pPr>
        <w:spacing w:after="160" w:line="240" w:lineRule="auto"/>
        <w:rPr>
          <w:rFonts w:ascii="Times New Roman" w:eastAsia="Calibri" w:hAnsi="Times New Roman" w:cs="Times New Roman"/>
          <w:sz w:val="24"/>
          <w:szCs w:val="24"/>
        </w:rPr>
      </w:pPr>
    </w:p>
    <w:p w14:paraId="3D3F5C35" w14:textId="77777777" w:rsidR="005F0B70" w:rsidRPr="005F0B70" w:rsidRDefault="005F0B70" w:rsidP="005F0B70">
      <w:pPr>
        <w:widowControl w:val="0"/>
        <w:pBdr>
          <w:bottom w:val="single" w:sz="4" w:space="0" w:color="auto"/>
        </w:pBdr>
        <w:tabs>
          <w:tab w:val="left" w:leader="underscore" w:pos="8899"/>
        </w:tabs>
        <w:spacing w:after="0" w:line="240" w:lineRule="auto"/>
        <w:rPr>
          <w:rFonts w:ascii="Times New Roman" w:eastAsia="Times New Roman" w:hAnsi="Times New Roman" w:cs="Times New Roman"/>
          <w:sz w:val="24"/>
          <w:szCs w:val="24"/>
        </w:rPr>
      </w:pPr>
      <w:r w:rsidRPr="005F0B70">
        <w:rPr>
          <w:rFonts w:ascii="Times New Roman" w:eastAsia="Times New Roman" w:hAnsi="Times New Roman" w:cs="Times New Roman"/>
          <w:sz w:val="24"/>
          <w:szCs w:val="24"/>
        </w:rPr>
        <w:t>Особые отметки</w:t>
      </w:r>
      <w:r w:rsidRPr="005F0B70">
        <w:rPr>
          <w:rFonts w:ascii="Times New Roman" w:eastAsia="Times New Roman" w:hAnsi="Times New Roman" w:cs="Times New Roman"/>
          <w:sz w:val="24"/>
          <w:szCs w:val="24"/>
        </w:rPr>
        <w:tab/>
      </w:r>
    </w:p>
    <w:p w14:paraId="42C1434E" w14:textId="77777777" w:rsidR="005F0B70" w:rsidRPr="005F0B70" w:rsidRDefault="005F0B70" w:rsidP="005F0B70">
      <w:pPr>
        <w:spacing w:after="160" w:line="240" w:lineRule="auto"/>
        <w:rPr>
          <w:rFonts w:ascii="Times New Roman" w:eastAsia="Calibri" w:hAnsi="Times New Roman" w:cs="Times New Roman"/>
          <w:sz w:val="24"/>
          <w:szCs w:val="24"/>
        </w:rPr>
      </w:pPr>
    </w:p>
    <w:p w14:paraId="0B3FF050" w14:textId="77777777" w:rsidR="005F0B70" w:rsidRPr="005F0B70" w:rsidRDefault="005F0B70" w:rsidP="005F0B70">
      <w:pPr>
        <w:spacing w:after="160" w:line="240" w:lineRule="auto"/>
        <w:rPr>
          <w:rFonts w:ascii="Times New Roman" w:eastAsia="Calibri" w:hAnsi="Times New Roman" w:cs="Times New Roman"/>
          <w:sz w:val="24"/>
          <w:szCs w:val="24"/>
        </w:rPr>
      </w:pPr>
    </w:p>
    <w:p w14:paraId="2EF2F2E6" w14:textId="77777777" w:rsidR="005F0B70" w:rsidRPr="005F0B70" w:rsidRDefault="005F0B70" w:rsidP="005F0B70">
      <w:pPr>
        <w:spacing w:after="160" w:line="240" w:lineRule="auto"/>
        <w:rPr>
          <w:rFonts w:ascii="Times New Roman" w:eastAsia="Calibri" w:hAnsi="Times New Roman" w:cs="Times New Roman"/>
          <w:sz w:val="24"/>
          <w:szCs w:val="24"/>
        </w:rPr>
      </w:pPr>
    </w:p>
    <w:tbl>
      <w:tblPr>
        <w:tblStyle w:val="TableGrid2"/>
        <w:tblpPr w:vertAnchor="text" w:horzAnchor="margin" w:tblpXSpec="right" w:tblpY="-63"/>
        <w:tblOverlap w:val="never"/>
        <w:tblW w:w="4491" w:type="dxa"/>
        <w:tblInd w:w="0" w:type="dxa"/>
        <w:tblCellMar>
          <w:top w:w="45" w:type="dxa"/>
          <w:left w:w="115" w:type="dxa"/>
          <w:right w:w="115" w:type="dxa"/>
        </w:tblCellMar>
        <w:tblLook w:val="04A0" w:firstRow="1" w:lastRow="0" w:firstColumn="1" w:lastColumn="0" w:noHBand="0" w:noVBand="1"/>
      </w:tblPr>
      <w:tblGrid>
        <w:gridCol w:w="4491"/>
      </w:tblGrid>
      <w:tr w:rsidR="005F0B70" w:rsidRPr="005F0B70" w14:paraId="44A61270" w14:textId="77777777" w:rsidTr="005F0B70">
        <w:trPr>
          <w:trHeight w:val="836"/>
        </w:trPr>
        <w:tc>
          <w:tcPr>
            <w:tcW w:w="4491" w:type="dxa"/>
            <w:tcBorders>
              <w:top w:val="single" w:sz="2" w:space="0" w:color="000000"/>
              <w:left w:val="single" w:sz="2" w:space="0" w:color="000000"/>
              <w:bottom w:val="single" w:sz="2" w:space="0" w:color="000000"/>
              <w:right w:val="single" w:sz="2" w:space="0" w:color="000000"/>
            </w:tcBorders>
          </w:tcPr>
          <w:p w14:paraId="395D201F" w14:textId="77777777" w:rsidR="005F0B70" w:rsidRPr="005F0B70" w:rsidRDefault="005F0B70" w:rsidP="005F0B70">
            <w:pPr>
              <w:spacing w:after="160"/>
              <w:jc w:val="center"/>
              <w:rPr>
                <w:rFonts w:ascii="Times New Roman" w:eastAsia="Calibri" w:hAnsi="Times New Roman" w:cs="Times New Roman"/>
                <w:sz w:val="24"/>
                <w:szCs w:val="24"/>
                <w:lang w:eastAsia="en-US"/>
              </w:rPr>
            </w:pPr>
            <w:r w:rsidRPr="005F0B70">
              <w:rPr>
                <w:rFonts w:ascii="Times New Roman" w:eastAsia="Calibri" w:hAnsi="Times New Roman" w:cs="Times New Roman"/>
                <w:sz w:val="24"/>
                <w:szCs w:val="24"/>
                <w:lang w:eastAsia="en-US"/>
              </w:rPr>
              <w:t>Сведения о сертификате электронной подписи</w:t>
            </w:r>
          </w:p>
        </w:tc>
      </w:tr>
    </w:tbl>
    <w:p w14:paraId="321E2FF9" w14:textId="77777777" w:rsidR="005F0B70" w:rsidRPr="005F0B70" w:rsidRDefault="005F0B70" w:rsidP="005F0B70">
      <w:pPr>
        <w:widowControl w:val="0"/>
        <w:spacing w:after="0" w:line="262" w:lineRule="auto"/>
        <w:ind w:right="5273"/>
        <w:jc w:val="center"/>
        <w:rPr>
          <w:rFonts w:ascii="Times New Roman" w:eastAsia="Times New Roman" w:hAnsi="Times New Roman" w:cs="Times New Roman"/>
          <w:sz w:val="24"/>
          <w:szCs w:val="24"/>
        </w:rPr>
      </w:pPr>
      <w:r w:rsidRPr="005F0B70">
        <w:rPr>
          <w:rFonts w:ascii="Times New Roman" w:eastAsia="Times New Roman" w:hAnsi="Times New Roman" w:cs="Times New Roman"/>
          <w:sz w:val="24"/>
          <w:szCs w:val="24"/>
        </w:rPr>
        <w:tab/>
        <w:t>{Ф.И.О. должность уполномоченного</w:t>
      </w:r>
      <w:r w:rsidRPr="005F0B70">
        <w:rPr>
          <w:rFonts w:ascii="Times New Roman" w:eastAsia="Times New Roman" w:hAnsi="Times New Roman" w:cs="Times New Roman"/>
          <w:sz w:val="24"/>
          <w:szCs w:val="24"/>
        </w:rPr>
        <w:br/>
        <w:t>сотрудника}</w:t>
      </w:r>
    </w:p>
    <w:p w14:paraId="4B2342C4" w14:textId="77777777" w:rsidR="005F0B70" w:rsidRPr="005F0B70" w:rsidRDefault="005F0B70" w:rsidP="005F0B70">
      <w:pPr>
        <w:tabs>
          <w:tab w:val="left" w:pos="405"/>
        </w:tabs>
        <w:spacing w:after="160" w:line="240" w:lineRule="auto"/>
        <w:rPr>
          <w:rFonts w:ascii="Times New Roman" w:eastAsia="Calibri" w:hAnsi="Times New Roman" w:cs="Times New Roman"/>
          <w:sz w:val="24"/>
          <w:szCs w:val="24"/>
        </w:rPr>
      </w:pPr>
    </w:p>
    <w:p w14:paraId="22C534D8" w14:textId="77777777" w:rsidR="005F0B70" w:rsidRPr="005F0B70" w:rsidRDefault="005F0B70" w:rsidP="005F0B70">
      <w:pPr>
        <w:spacing w:after="160" w:line="259"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br w:type="page"/>
      </w:r>
    </w:p>
    <w:p w14:paraId="0288FB91" w14:textId="77777777" w:rsidR="005F0B70" w:rsidRPr="005F0B70" w:rsidRDefault="005F0B70" w:rsidP="005F0B70">
      <w:pPr>
        <w:tabs>
          <w:tab w:val="left" w:pos="405"/>
        </w:tabs>
        <w:spacing w:after="160" w:line="240" w:lineRule="auto"/>
        <w:rPr>
          <w:rFonts w:ascii="Times New Roman" w:eastAsia="Calibri" w:hAnsi="Times New Roman" w:cs="Times New Roman"/>
          <w:sz w:val="24"/>
          <w:szCs w:val="24"/>
        </w:rPr>
        <w:sectPr w:rsidR="005F0B70" w:rsidRPr="005F0B70" w:rsidSect="00332D22">
          <w:pgSz w:w="11906" w:h="16838" w:code="9"/>
          <w:pgMar w:top="993" w:right="851" w:bottom="1134" w:left="1701" w:header="709" w:footer="709" w:gutter="0"/>
          <w:cols w:space="708"/>
          <w:docGrid w:linePitch="360"/>
        </w:sectPr>
      </w:pPr>
    </w:p>
    <w:p w14:paraId="18F25A59" w14:textId="77777777" w:rsidR="007254C6" w:rsidRDefault="007254C6" w:rsidP="005F0B70">
      <w:pPr>
        <w:spacing w:after="0" w:line="240" w:lineRule="auto"/>
        <w:jc w:val="right"/>
        <w:rPr>
          <w:rFonts w:ascii="Times New Roman" w:eastAsia="Times New Roman" w:hAnsi="Times New Roman" w:cs="Times New Roman"/>
          <w:color w:val="000000"/>
          <w:sz w:val="24"/>
          <w:szCs w:val="24"/>
          <w:lang w:eastAsia="ru-RU"/>
        </w:rPr>
      </w:pPr>
    </w:p>
    <w:p w14:paraId="5C27ACE3"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Приложение № 8 </w:t>
      </w:r>
      <w:proofErr w:type="gramStart"/>
      <w:r w:rsidRPr="005F0B70">
        <w:rPr>
          <w:rFonts w:ascii="Times New Roman" w:eastAsia="Times New Roman" w:hAnsi="Times New Roman" w:cs="Times New Roman"/>
          <w:color w:val="000000"/>
          <w:sz w:val="24"/>
          <w:szCs w:val="24"/>
          <w:lang w:eastAsia="ru-RU"/>
        </w:rPr>
        <w:t>к</w:t>
      </w:r>
      <w:proofErr w:type="gramEnd"/>
      <w:r w:rsidRPr="005F0B70">
        <w:rPr>
          <w:rFonts w:ascii="Times New Roman" w:eastAsia="Times New Roman" w:hAnsi="Times New Roman" w:cs="Times New Roman"/>
          <w:color w:val="000000"/>
          <w:sz w:val="24"/>
          <w:szCs w:val="24"/>
          <w:lang w:eastAsia="ru-RU"/>
        </w:rPr>
        <w:t xml:space="preserve"> </w:t>
      </w:r>
    </w:p>
    <w:p w14:paraId="792057AE"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Административному регламенту</w:t>
      </w:r>
    </w:p>
    <w:p w14:paraId="68D0AF89"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 xml:space="preserve"> предоставления Муниципальной услуги</w:t>
      </w:r>
      <w:r w:rsidRPr="005F0B70">
        <w:rPr>
          <w:rFonts w:ascii="Times New Roman" w:eastAsia="Calibri" w:hAnsi="Times New Roman" w:cs="Times New Roman"/>
          <w:sz w:val="24"/>
          <w:szCs w:val="24"/>
        </w:rPr>
        <w:t xml:space="preserve"> «</w:t>
      </w:r>
      <w:r w:rsidRPr="005F0B70">
        <w:rPr>
          <w:rFonts w:ascii="Times New Roman" w:eastAsia="Times New Roman" w:hAnsi="Times New Roman" w:cs="Times New Roman"/>
          <w:color w:val="000000"/>
          <w:sz w:val="24"/>
          <w:szCs w:val="24"/>
          <w:lang w:eastAsia="ru-RU"/>
        </w:rPr>
        <w:t xml:space="preserve">Предоставление разрешения </w:t>
      </w:r>
    </w:p>
    <w:p w14:paraId="28EB0864"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r w:rsidRPr="005F0B70">
        <w:rPr>
          <w:rFonts w:ascii="Times New Roman" w:eastAsia="Times New Roman" w:hAnsi="Times New Roman" w:cs="Times New Roman"/>
          <w:color w:val="000000"/>
          <w:sz w:val="24"/>
          <w:szCs w:val="24"/>
          <w:lang w:eastAsia="ru-RU"/>
        </w:rPr>
        <w:t>на осуществление земляных работ на территории МО «Сизинский сельсовет»»</w:t>
      </w:r>
    </w:p>
    <w:p w14:paraId="5BADB433" w14:textId="77777777" w:rsidR="005F0B70" w:rsidRPr="005F0B70" w:rsidRDefault="005F0B70" w:rsidP="005F0B70">
      <w:pPr>
        <w:spacing w:after="0" w:line="240" w:lineRule="auto"/>
        <w:jc w:val="right"/>
        <w:rPr>
          <w:rFonts w:ascii="Times New Roman" w:eastAsia="Times New Roman" w:hAnsi="Times New Roman" w:cs="Times New Roman"/>
          <w:color w:val="000000"/>
          <w:sz w:val="24"/>
          <w:szCs w:val="24"/>
          <w:lang w:eastAsia="ru-RU"/>
        </w:rPr>
      </w:pPr>
    </w:p>
    <w:p w14:paraId="31E6FA7F" w14:textId="77777777" w:rsidR="005F0B70" w:rsidRPr="005F0B70" w:rsidRDefault="005F0B70" w:rsidP="005F0B70">
      <w:pPr>
        <w:spacing w:after="0" w:line="240" w:lineRule="auto"/>
        <w:rPr>
          <w:rFonts w:ascii="Times New Roman" w:eastAsia="Calibri" w:hAnsi="Times New Roman" w:cs="Times New Roman"/>
          <w:sz w:val="24"/>
          <w:szCs w:val="24"/>
        </w:rPr>
      </w:pPr>
      <w:r w:rsidRPr="005F0B70">
        <w:rPr>
          <w:rFonts w:ascii="Times New Roman" w:eastAsia="Times New Roman" w:hAnsi="Times New Roman" w:cs="Times New Roman"/>
          <w:b/>
          <w:bCs/>
          <w:color w:val="000000"/>
          <w:sz w:val="24"/>
          <w:szCs w:val="24"/>
          <w:lang w:eastAsia="ru-RU" w:bidi="ru-RU"/>
        </w:rPr>
        <w:t>Перечень и содержание административных действий, составляющих административные процедуры</w:t>
      </w:r>
      <w:r w:rsidRPr="005F0B70">
        <w:rPr>
          <w:rFonts w:ascii="Times New Roman" w:eastAsia="Times New Roman" w:hAnsi="Times New Roman" w:cs="Times New Roman"/>
          <w:b/>
          <w:bCs/>
          <w:color w:val="000000"/>
          <w:sz w:val="24"/>
          <w:szCs w:val="24"/>
          <w:lang w:eastAsia="ru-RU" w:bidi="ru-RU"/>
        </w:rPr>
        <w:br/>
        <w:t>Порядок выполнения административных действий при обращении Заявителя (представителя Заявителя)</w:t>
      </w:r>
    </w:p>
    <w:tbl>
      <w:tblPr>
        <w:tblpPr w:leftFromText="180" w:rightFromText="180" w:vertAnchor="page" w:horzAnchor="margin" w:tblpX="-699" w:tblpY="4081"/>
        <w:tblW w:w="11209" w:type="dxa"/>
        <w:tblLayout w:type="fixed"/>
        <w:tblCellMar>
          <w:left w:w="10" w:type="dxa"/>
          <w:right w:w="10" w:type="dxa"/>
        </w:tblCellMar>
        <w:tblLook w:val="04A0" w:firstRow="1" w:lastRow="0" w:firstColumn="1" w:lastColumn="0" w:noHBand="0" w:noVBand="1"/>
      </w:tblPr>
      <w:tblGrid>
        <w:gridCol w:w="598"/>
        <w:gridCol w:w="1680"/>
        <w:gridCol w:w="2410"/>
        <w:gridCol w:w="3686"/>
        <w:gridCol w:w="2835"/>
      </w:tblGrid>
      <w:tr w:rsidR="005F0B70" w:rsidRPr="005F0B70" w14:paraId="58C57C97" w14:textId="77777777" w:rsidTr="00332D22">
        <w:trPr>
          <w:trHeight w:hRule="exact" w:val="1376"/>
        </w:trPr>
        <w:tc>
          <w:tcPr>
            <w:tcW w:w="598" w:type="dxa"/>
            <w:tcBorders>
              <w:top w:val="single" w:sz="4" w:space="0" w:color="auto"/>
              <w:left w:val="single" w:sz="4" w:space="0" w:color="auto"/>
            </w:tcBorders>
            <w:shd w:val="clear" w:color="auto" w:fill="auto"/>
          </w:tcPr>
          <w:p w14:paraId="67EEDF78" w14:textId="77777777" w:rsidR="005F0B70" w:rsidRPr="00332D22" w:rsidRDefault="005F0B70" w:rsidP="00332D22">
            <w:pPr>
              <w:widowControl w:val="0"/>
              <w:spacing w:after="0" w:line="233"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 xml:space="preserve">№ </w:t>
            </w:r>
            <w:proofErr w:type="gramStart"/>
            <w:r w:rsidRPr="00332D22">
              <w:rPr>
                <w:rFonts w:ascii="Times New Roman" w:eastAsia="Arial" w:hAnsi="Times New Roman" w:cs="Times New Roman"/>
                <w:color w:val="000000"/>
                <w:sz w:val="24"/>
                <w:szCs w:val="24"/>
                <w:lang w:eastAsia="ru-RU" w:bidi="ru-RU"/>
              </w:rPr>
              <w:t>п</w:t>
            </w:r>
            <w:proofErr w:type="gramEnd"/>
            <w:r w:rsidRPr="00332D22">
              <w:rPr>
                <w:rFonts w:ascii="Times New Roman" w:eastAsia="Arial" w:hAnsi="Times New Roman" w:cs="Times New Roman"/>
                <w:color w:val="000000"/>
                <w:sz w:val="24"/>
                <w:szCs w:val="24"/>
                <w:lang w:eastAsia="ru-RU" w:bidi="ru-RU"/>
              </w:rPr>
              <w:t>/п</w:t>
            </w:r>
          </w:p>
        </w:tc>
        <w:tc>
          <w:tcPr>
            <w:tcW w:w="1680" w:type="dxa"/>
            <w:tcBorders>
              <w:top w:val="single" w:sz="4" w:space="0" w:color="auto"/>
              <w:left w:val="single" w:sz="4" w:space="0" w:color="auto"/>
            </w:tcBorders>
            <w:shd w:val="clear" w:color="auto" w:fill="auto"/>
          </w:tcPr>
          <w:p w14:paraId="51FFF8BA"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Место выполнения действия/ используемая ИС</w:t>
            </w:r>
          </w:p>
        </w:tc>
        <w:tc>
          <w:tcPr>
            <w:tcW w:w="2410" w:type="dxa"/>
            <w:tcBorders>
              <w:top w:val="single" w:sz="4" w:space="0" w:color="auto"/>
              <w:left w:val="single" w:sz="4" w:space="0" w:color="auto"/>
            </w:tcBorders>
            <w:shd w:val="clear" w:color="auto" w:fill="auto"/>
          </w:tcPr>
          <w:p w14:paraId="63F5D441"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Процедуры</w:t>
            </w:r>
          </w:p>
        </w:tc>
        <w:tc>
          <w:tcPr>
            <w:tcW w:w="3686" w:type="dxa"/>
            <w:tcBorders>
              <w:top w:val="single" w:sz="4" w:space="0" w:color="auto"/>
              <w:left w:val="single" w:sz="4" w:space="0" w:color="auto"/>
            </w:tcBorders>
            <w:shd w:val="clear" w:color="auto" w:fill="auto"/>
          </w:tcPr>
          <w:p w14:paraId="68DCB5E6"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Действия</w:t>
            </w:r>
            <w:r w:rsidRPr="00332D22">
              <w:rPr>
                <w:rFonts w:ascii="Times New Roman" w:eastAsia="Times New Roman" w:hAnsi="Times New Roman" w:cs="Times New Roman"/>
                <w:b/>
                <w:bCs/>
                <w:color w:val="000000"/>
                <w:sz w:val="24"/>
                <w:szCs w:val="24"/>
                <w:lang w:eastAsia="ru-RU" w:bidi="ru-RU"/>
              </w:rPr>
              <w:t xml:space="preserve"> </w:t>
            </w:r>
          </w:p>
          <w:p w14:paraId="763B3528"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p>
        </w:tc>
        <w:tc>
          <w:tcPr>
            <w:tcW w:w="2835" w:type="dxa"/>
            <w:tcBorders>
              <w:top w:val="single" w:sz="4" w:space="0" w:color="auto"/>
              <w:left w:val="single" w:sz="4" w:space="0" w:color="auto"/>
              <w:right w:val="single" w:sz="4" w:space="0" w:color="auto"/>
            </w:tcBorders>
            <w:shd w:val="clear" w:color="auto" w:fill="auto"/>
          </w:tcPr>
          <w:p w14:paraId="5873425B"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Максимальный срок</w:t>
            </w:r>
          </w:p>
        </w:tc>
      </w:tr>
      <w:tr w:rsidR="005F0B70" w:rsidRPr="005F0B70" w14:paraId="5F5D9072" w14:textId="77777777" w:rsidTr="00332D22">
        <w:trPr>
          <w:trHeight w:hRule="exact" w:val="290"/>
        </w:trPr>
        <w:tc>
          <w:tcPr>
            <w:tcW w:w="598" w:type="dxa"/>
            <w:tcBorders>
              <w:top w:val="single" w:sz="4" w:space="0" w:color="auto"/>
              <w:left w:val="single" w:sz="4" w:space="0" w:color="auto"/>
            </w:tcBorders>
            <w:shd w:val="clear" w:color="auto" w:fill="auto"/>
            <w:vAlign w:val="bottom"/>
          </w:tcPr>
          <w:p w14:paraId="2B499D66"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1</w:t>
            </w:r>
          </w:p>
        </w:tc>
        <w:tc>
          <w:tcPr>
            <w:tcW w:w="1680" w:type="dxa"/>
            <w:tcBorders>
              <w:top w:val="single" w:sz="4" w:space="0" w:color="auto"/>
              <w:left w:val="single" w:sz="4" w:space="0" w:color="auto"/>
            </w:tcBorders>
            <w:shd w:val="clear" w:color="auto" w:fill="auto"/>
            <w:vAlign w:val="bottom"/>
          </w:tcPr>
          <w:p w14:paraId="42282526"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2</w:t>
            </w:r>
          </w:p>
        </w:tc>
        <w:tc>
          <w:tcPr>
            <w:tcW w:w="2410" w:type="dxa"/>
            <w:tcBorders>
              <w:top w:val="single" w:sz="4" w:space="0" w:color="auto"/>
              <w:left w:val="single" w:sz="4" w:space="0" w:color="auto"/>
            </w:tcBorders>
            <w:shd w:val="clear" w:color="auto" w:fill="auto"/>
          </w:tcPr>
          <w:p w14:paraId="19260D81"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3</w:t>
            </w:r>
          </w:p>
        </w:tc>
        <w:tc>
          <w:tcPr>
            <w:tcW w:w="3686" w:type="dxa"/>
            <w:tcBorders>
              <w:top w:val="single" w:sz="4" w:space="0" w:color="auto"/>
              <w:left w:val="single" w:sz="4" w:space="0" w:color="auto"/>
            </w:tcBorders>
            <w:shd w:val="clear" w:color="auto" w:fill="auto"/>
          </w:tcPr>
          <w:p w14:paraId="63E0DA83"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4</w:t>
            </w:r>
          </w:p>
        </w:tc>
        <w:tc>
          <w:tcPr>
            <w:tcW w:w="2835" w:type="dxa"/>
            <w:tcBorders>
              <w:top w:val="single" w:sz="4" w:space="0" w:color="auto"/>
              <w:left w:val="single" w:sz="4" w:space="0" w:color="auto"/>
              <w:right w:val="single" w:sz="4" w:space="0" w:color="auto"/>
            </w:tcBorders>
            <w:shd w:val="clear" w:color="auto" w:fill="auto"/>
          </w:tcPr>
          <w:p w14:paraId="442BCCD3" w14:textId="77777777" w:rsidR="005F0B70" w:rsidRPr="00332D22"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332D22">
              <w:rPr>
                <w:rFonts w:ascii="Times New Roman" w:eastAsia="Arial" w:hAnsi="Times New Roman" w:cs="Times New Roman"/>
                <w:color w:val="000000"/>
                <w:sz w:val="24"/>
                <w:szCs w:val="24"/>
                <w:lang w:eastAsia="ru-RU" w:bidi="ru-RU"/>
              </w:rPr>
              <w:t>5</w:t>
            </w:r>
          </w:p>
        </w:tc>
      </w:tr>
      <w:tr w:rsidR="005F0B70" w:rsidRPr="005F0B70" w14:paraId="1BB26036" w14:textId="77777777" w:rsidTr="00332D22">
        <w:trPr>
          <w:trHeight w:hRule="exact" w:val="546"/>
        </w:trPr>
        <w:tc>
          <w:tcPr>
            <w:tcW w:w="598" w:type="dxa"/>
            <w:tcBorders>
              <w:top w:val="single" w:sz="4" w:space="0" w:color="auto"/>
              <w:left w:val="single" w:sz="4" w:space="0" w:color="auto"/>
            </w:tcBorders>
            <w:shd w:val="clear" w:color="auto" w:fill="FFFFFF"/>
            <w:vAlign w:val="center"/>
          </w:tcPr>
          <w:p w14:paraId="237B3E6E"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1</w:t>
            </w:r>
          </w:p>
        </w:tc>
        <w:tc>
          <w:tcPr>
            <w:tcW w:w="1680" w:type="dxa"/>
            <w:tcBorders>
              <w:top w:val="single" w:sz="4" w:space="0" w:color="auto"/>
              <w:left w:val="single" w:sz="4" w:space="0" w:color="auto"/>
            </w:tcBorders>
            <w:shd w:val="clear" w:color="auto" w:fill="FFFFFF"/>
            <w:vAlign w:val="center"/>
          </w:tcPr>
          <w:p w14:paraId="4A16D3B5"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tcBorders>
            <w:shd w:val="clear" w:color="auto" w:fill="FFFFFF"/>
            <w:vAlign w:val="bottom"/>
          </w:tcPr>
          <w:p w14:paraId="68C4A71C"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Проверка документов и регистрация заявления</w:t>
            </w:r>
          </w:p>
        </w:tc>
        <w:tc>
          <w:tcPr>
            <w:tcW w:w="3686" w:type="dxa"/>
            <w:tcBorders>
              <w:top w:val="single" w:sz="4" w:space="0" w:color="auto"/>
              <w:left w:val="single" w:sz="4" w:space="0" w:color="auto"/>
            </w:tcBorders>
            <w:shd w:val="clear" w:color="auto" w:fill="FFFFFF"/>
            <w:vAlign w:val="bottom"/>
          </w:tcPr>
          <w:p w14:paraId="5B4BCDA3"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Контроль комплектности предоставленных документов</w:t>
            </w:r>
          </w:p>
        </w:tc>
        <w:tc>
          <w:tcPr>
            <w:tcW w:w="2835" w:type="dxa"/>
            <w:tcBorders>
              <w:top w:val="single" w:sz="4" w:space="0" w:color="auto"/>
              <w:left w:val="single" w:sz="4" w:space="0" w:color="auto"/>
              <w:right w:val="single" w:sz="4" w:space="0" w:color="auto"/>
            </w:tcBorders>
            <w:shd w:val="clear" w:color="auto" w:fill="FFFFFF"/>
            <w:vAlign w:val="center"/>
          </w:tcPr>
          <w:p w14:paraId="061CD8B6"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До 1 рабочего дня</w:t>
            </w:r>
            <w:r w:rsidRPr="005F0B70">
              <w:rPr>
                <w:rFonts w:ascii="Times New Roman" w:eastAsia="Arial" w:hAnsi="Times New Roman" w:cs="Times New Roman"/>
                <w:color w:val="000000"/>
                <w:sz w:val="24"/>
                <w:szCs w:val="24"/>
                <w:vertAlign w:val="superscript"/>
                <w:lang w:eastAsia="ru-RU" w:bidi="ru-RU"/>
              </w:rPr>
              <w:t>3</w:t>
            </w:r>
          </w:p>
        </w:tc>
      </w:tr>
      <w:tr w:rsidR="005F0B70" w:rsidRPr="005F0B70" w14:paraId="75B57C41" w14:textId="77777777" w:rsidTr="00332D22">
        <w:trPr>
          <w:trHeight w:hRule="exact" w:val="557"/>
        </w:trPr>
        <w:tc>
          <w:tcPr>
            <w:tcW w:w="598" w:type="dxa"/>
            <w:tcBorders>
              <w:top w:val="single" w:sz="4" w:space="0" w:color="auto"/>
              <w:left w:val="single" w:sz="4" w:space="0" w:color="auto"/>
            </w:tcBorders>
            <w:shd w:val="clear" w:color="auto" w:fill="FFFFFF"/>
            <w:vAlign w:val="center"/>
          </w:tcPr>
          <w:p w14:paraId="2521C3E5"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2</w:t>
            </w:r>
          </w:p>
        </w:tc>
        <w:tc>
          <w:tcPr>
            <w:tcW w:w="1680" w:type="dxa"/>
            <w:tcBorders>
              <w:top w:val="single" w:sz="4" w:space="0" w:color="auto"/>
              <w:left w:val="single" w:sz="4" w:space="0" w:color="auto"/>
            </w:tcBorders>
            <w:shd w:val="clear" w:color="auto" w:fill="FFFFFF"/>
            <w:vAlign w:val="center"/>
          </w:tcPr>
          <w:p w14:paraId="1B64FE96"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tcBorders>
            <w:shd w:val="clear" w:color="auto" w:fill="FFFFFF"/>
          </w:tcPr>
          <w:p w14:paraId="0C878488"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c>
          <w:tcPr>
            <w:tcW w:w="3686" w:type="dxa"/>
            <w:tcBorders>
              <w:top w:val="single" w:sz="4" w:space="0" w:color="auto"/>
              <w:left w:val="single" w:sz="4" w:space="0" w:color="auto"/>
            </w:tcBorders>
            <w:shd w:val="clear" w:color="auto" w:fill="FFFFFF"/>
          </w:tcPr>
          <w:p w14:paraId="45F4062F"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Подтверждение полномочий представителя заявителя</w:t>
            </w:r>
          </w:p>
        </w:tc>
        <w:tc>
          <w:tcPr>
            <w:tcW w:w="2835" w:type="dxa"/>
            <w:tcBorders>
              <w:top w:val="single" w:sz="4" w:space="0" w:color="auto"/>
              <w:left w:val="single" w:sz="4" w:space="0" w:color="auto"/>
              <w:right w:val="single" w:sz="4" w:space="0" w:color="auto"/>
            </w:tcBorders>
            <w:shd w:val="clear" w:color="auto" w:fill="FFFFFF"/>
          </w:tcPr>
          <w:p w14:paraId="3D9E1C6E"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r>
      <w:tr w:rsidR="005F0B70" w:rsidRPr="005F0B70" w14:paraId="5B84B9D5" w14:textId="77777777" w:rsidTr="00332D22">
        <w:trPr>
          <w:trHeight w:hRule="exact" w:val="279"/>
        </w:trPr>
        <w:tc>
          <w:tcPr>
            <w:tcW w:w="598" w:type="dxa"/>
            <w:tcBorders>
              <w:top w:val="single" w:sz="4" w:space="0" w:color="auto"/>
              <w:left w:val="single" w:sz="4" w:space="0" w:color="auto"/>
            </w:tcBorders>
            <w:shd w:val="clear" w:color="auto" w:fill="FFFFFF"/>
            <w:vAlign w:val="bottom"/>
          </w:tcPr>
          <w:p w14:paraId="4E6CB0B7"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3</w:t>
            </w:r>
          </w:p>
        </w:tc>
        <w:tc>
          <w:tcPr>
            <w:tcW w:w="1680" w:type="dxa"/>
            <w:tcBorders>
              <w:top w:val="single" w:sz="4" w:space="0" w:color="auto"/>
              <w:left w:val="single" w:sz="4" w:space="0" w:color="auto"/>
            </w:tcBorders>
            <w:shd w:val="clear" w:color="auto" w:fill="FFFFFF"/>
            <w:vAlign w:val="bottom"/>
          </w:tcPr>
          <w:p w14:paraId="3AC433EC"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tcBorders>
            <w:shd w:val="clear" w:color="auto" w:fill="FFFFFF"/>
          </w:tcPr>
          <w:p w14:paraId="1408BD9A"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c>
          <w:tcPr>
            <w:tcW w:w="3686" w:type="dxa"/>
            <w:tcBorders>
              <w:top w:val="single" w:sz="4" w:space="0" w:color="auto"/>
              <w:left w:val="single" w:sz="4" w:space="0" w:color="auto"/>
            </w:tcBorders>
            <w:shd w:val="clear" w:color="auto" w:fill="FFFFFF"/>
            <w:vAlign w:val="bottom"/>
          </w:tcPr>
          <w:p w14:paraId="2E5E80C2"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Регистрация заявления</w:t>
            </w:r>
          </w:p>
        </w:tc>
        <w:tc>
          <w:tcPr>
            <w:tcW w:w="2835" w:type="dxa"/>
            <w:tcBorders>
              <w:top w:val="single" w:sz="4" w:space="0" w:color="auto"/>
              <w:left w:val="single" w:sz="4" w:space="0" w:color="auto"/>
              <w:right w:val="single" w:sz="4" w:space="0" w:color="auto"/>
            </w:tcBorders>
            <w:shd w:val="clear" w:color="auto" w:fill="FFFFFF"/>
          </w:tcPr>
          <w:p w14:paraId="7A7E54B6"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r>
      <w:tr w:rsidR="005F0B70" w:rsidRPr="005F0B70" w14:paraId="7ACB0379" w14:textId="77777777" w:rsidTr="00332D22">
        <w:trPr>
          <w:trHeight w:hRule="exact" w:val="546"/>
        </w:trPr>
        <w:tc>
          <w:tcPr>
            <w:tcW w:w="598" w:type="dxa"/>
            <w:tcBorders>
              <w:top w:val="single" w:sz="4" w:space="0" w:color="auto"/>
              <w:left w:val="single" w:sz="4" w:space="0" w:color="auto"/>
            </w:tcBorders>
            <w:shd w:val="clear" w:color="auto" w:fill="FFFFFF"/>
            <w:vAlign w:val="center"/>
          </w:tcPr>
          <w:p w14:paraId="0DDA19FE"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Times New Roman" w:hAnsi="Times New Roman" w:cs="Times New Roman"/>
                <w:color w:val="000000"/>
                <w:sz w:val="24"/>
                <w:szCs w:val="24"/>
                <w:lang w:eastAsia="ru-RU" w:bidi="ru-RU"/>
              </w:rPr>
              <w:t>4</w:t>
            </w:r>
          </w:p>
        </w:tc>
        <w:tc>
          <w:tcPr>
            <w:tcW w:w="1680" w:type="dxa"/>
            <w:tcBorders>
              <w:top w:val="single" w:sz="4" w:space="0" w:color="auto"/>
              <w:left w:val="single" w:sz="4" w:space="0" w:color="auto"/>
            </w:tcBorders>
            <w:shd w:val="clear" w:color="auto" w:fill="FFFFFF"/>
            <w:vAlign w:val="center"/>
          </w:tcPr>
          <w:p w14:paraId="0323D12F"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tcBorders>
            <w:shd w:val="clear" w:color="auto" w:fill="FFFFFF"/>
          </w:tcPr>
          <w:p w14:paraId="101CBC7D"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c>
          <w:tcPr>
            <w:tcW w:w="3686" w:type="dxa"/>
            <w:tcBorders>
              <w:top w:val="single" w:sz="4" w:space="0" w:color="auto"/>
              <w:left w:val="single" w:sz="4" w:space="0" w:color="auto"/>
            </w:tcBorders>
            <w:shd w:val="clear" w:color="auto" w:fill="FFFFFF"/>
            <w:vAlign w:val="bottom"/>
          </w:tcPr>
          <w:p w14:paraId="3977B4AB"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Принятие решения об отказе в приеме документов</w:t>
            </w:r>
          </w:p>
        </w:tc>
        <w:tc>
          <w:tcPr>
            <w:tcW w:w="2835" w:type="dxa"/>
            <w:tcBorders>
              <w:top w:val="single" w:sz="4" w:space="0" w:color="auto"/>
              <w:left w:val="single" w:sz="4" w:space="0" w:color="auto"/>
              <w:right w:val="single" w:sz="4" w:space="0" w:color="auto"/>
            </w:tcBorders>
            <w:shd w:val="clear" w:color="auto" w:fill="FFFFFF"/>
          </w:tcPr>
          <w:p w14:paraId="405AE9E0"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r>
      <w:tr w:rsidR="005F0B70" w:rsidRPr="005F0B70" w14:paraId="28B0A5FE" w14:textId="77777777" w:rsidTr="00332D22">
        <w:trPr>
          <w:trHeight w:hRule="exact" w:val="557"/>
        </w:trPr>
        <w:tc>
          <w:tcPr>
            <w:tcW w:w="598" w:type="dxa"/>
            <w:tcBorders>
              <w:top w:val="single" w:sz="4" w:space="0" w:color="auto"/>
              <w:left w:val="single" w:sz="4" w:space="0" w:color="auto"/>
            </w:tcBorders>
            <w:shd w:val="clear" w:color="auto" w:fill="FFFFFF"/>
            <w:vAlign w:val="center"/>
          </w:tcPr>
          <w:p w14:paraId="595135A3"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5</w:t>
            </w:r>
          </w:p>
        </w:tc>
        <w:tc>
          <w:tcPr>
            <w:tcW w:w="1680" w:type="dxa"/>
            <w:tcBorders>
              <w:top w:val="single" w:sz="4" w:space="0" w:color="auto"/>
              <w:left w:val="single" w:sz="4" w:space="0" w:color="auto"/>
            </w:tcBorders>
            <w:shd w:val="clear" w:color="auto" w:fill="FFFFFF"/>
            <w:vAlign w:val="bottom"/>
          </w:tcPr>
          <w:p w14:paraId="1B8391A6"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p w14:paraId="21774235"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СМЭВ</w:t>
            </w:r>
          </w:p>
        </w:tc>
        <w:tc>
          <w:tcPr>
            <w:tcW w:w="2410" w:type="dxa"/>
            <w:tcBorders>
              <w:top w:val="single" w:sz="4" w:space="0" w:color="auto"/>
              <w:left w:val="single" w:sz="4" w:space="0" w:color="auto"/>
            </w:tcBorders>
            <w:shd w:val="clear" w:color="auto" w:fill="FFFFFF"/>
            <w:vAlign w:val="bottom"/>
          </w:tcPr>
          <w:p w14:paraId="7733A7DE"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Получение сведений посредством СМЭВ</w:t>
            </w:r>
          </w:p>
        </w:tc>
        <w:tc>
          <w:tcPr>
            <w:tcW w:w="3686" w:type="dxa"/>
            <w:tcBorders>
              <w:top w:val="single" w:sz="4" w:space="0" w:color="auto"/>
              <w:left w:val="single" w:sz="4" w:space="0" w:color="auto"/>
            </w:tcBorders>
            <w:shd w:val="clear" w:color="auto" w:fill="FFFFFF"/>
            <w:vAlign w:val="center"/>
          </w:tcPr>
          <w:p w14:paraId="13BBEDD5"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Направление межведомственных запросов</w:t>
            </w:r>
          </w:p>
        </w:tc>
        <w:tc>
          <w:tcPr>
            <w:tcW w:w="2835" w:type="dxa"/>
            <w:vMerge w:val="restart"/>
            <w:tcBorders>
              <w:top w:val="single" w:sz="4" w:space="0" w:color="auto"/>
              <w:left w:val="single" w:sz="4" w:space="0" w:color="auto"/>
              <w:right w:val="single" w:sz="4" w:space="0" w:color="auto"/>
            </w:tcBorders>
            <w:shd w:val="clear" w:color="auto" w:fill="FFFFFF"/>
            <w:vAlign w:val="center"/>
          </w:tcPr>
          <w:p w14:paraId="2B9FB35C"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До 5 рабочих дней</w:t>
            </w:r>
          </w:p>
        </w:tc>
      </w:tr>
      <w:tr w:rsidR="005F0B70" w:rsidRPr="005F0B70" w14:paraId="5E47A17C" w14:textId="77777777" w:rsidTr="00332D22">
        <w:trPr>
          <w:trHeight w:hRule="exact" w:val="546"/>
        </w:trPr>
        <w:tc>
          <w:tcPr>
            <w:tcW w:w="598" w:type="dxa"/>
            <w:tcBorders>
              <w:top w:val="single" w:sz="4" w:space="0" w:color="auto"/>
              <w:left w:val="single" w:sz="4" w:space="0" w:color="auto"/>
            </w:tcBorders>
            <w:shd w:val="clear" w:color="auto" w:fill="FFFFFF"/>
            <w:vAlign w:val="center"/>
          </w:tcPr>
          <w:p w14:paraId="1BDCC563"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6</w:t>
            </w:r>
          </w:p>
        </w:tc>
        <w:tc>
          <w:tcPr>
            <w:tcW w:w="1680" w:type="dxa"/>
            <w:tcBorders>
              <w:top w:val="single" w:sz="4" w:space="0" w:color="auto"/>
              <w:left w:val="single" w:sz="4" w:space="0" w:color="auto"/>
            </w:tcBorders>
            <w:shd w:val="clear" w:color="auto" w:fill="FFFFFF"/>
            <w:vAlign w:val="bottom"/>
          </w:tcPr>
          <w:p w14:paraId="7F8D1EB5"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p w14:paraId="63E00B59" w14:textId="77777777" w:rsidR="005F0B70" w:rsidRPr="005F0B70" w:rsidRDefault="005F0B70" w:rsidP="00332D22">
            <w:pPr>
              <w:widowControl w:val="0"/>
              <w:spacing w:after="0" w:line="226"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СМЭВ</w:t>
            </w:r>
          </w:p>
        </w:tc>
        <w:tc>
          <w:tcPr>
            <w:tcW w:w="2410" w:type="dxa"/>
            <w:tcBorders>
              <w:top w:val="single" w:sz="4" w:space="0" w:color="auto"/>
              <w:left w:val="single" w:sz="4" w:space="0" w:color="auto"/>
            </w:tcBorders>
            <w:shd w:val="clear" w:color="auto" w:fill="FFFFFF"/>
          </w:tcPr>
          <w:p w14:paraId="25205071"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c>
          <w:tcPr>
            <w:tcW w:w="3686" w:type="dxa"/>
            <w:tcBorders>
              <w:top w:val="single" w:sz="4" w:space="0" w:color="auto"/>
              <w:left w:val="single" w:sz="4" w:space="0" w:color="auto"/>
            </w:tcBorders>
            <w:shd w:val="clear" w:color="auto" w:fill="FFFFFF"/>
            <w:vAlign w:val="bottom"/>
          </w:tcPr>
          <w:p w14:paraId="63BAC33C"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Получение ответов на межведомственные запросы</w:t>
            </w:r>
          </w:p>
        </w:tc>
        <w:tc>
          <w:tcPr>
            <w:tcW w:w="2835" w:type="dxa"/>
            <w:vMerge/>
            <w:tcBorders>
              <w:left w:val="single" w:sz="4" w:space="0" w:color="auto"/>
              <w:right w:val="single" w:sz="4" w:space="0" w:color="auto"/>
            </w:tcBorders>
            <w:shd w:val="clear" w:color="auto" w:fill="FFFFFF"/>
            <w:vAlign w:val="center"/>
          </w:tcPr>
          <w:p w14:paraId="0EE0B9E1"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r>
      <w:tr w:rsidR="005F0B70" w:rsidRPr="005F0B70" w14:paraId="56908063" w14:textId="77777777" w:rsidTr="00332D22">
        <w:trPr>
          <w:trHeight w:hRule="exact" w:val="557"/>
        </w:trPr>
        <w:tc>
          <w:tcPr>
            <w:tcW w:w="598" w:type="dxa"/>
            <w:tcBorders>
              <w:top w:val="single" w:sz="4" w:space="0" w:color="auto"/>
              <w:left w:val="single" w:sz="4" w:space="0" w:color="auto"/>
            </w:tcBorders>
            <w:shd w:val="clear" w:color="auto" w:fill="FFFFFF"/>
            <w:vAlign w:val="center"/>
          </w:tcPr>
          <w:p w14:paraId="7D0B0D73"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8</w:t>
            </w:r>
          </w:p>
        </w:tc>
        <w:tc>
          <w:tcPr>
            <w:tcW w:w="1680" w:type="dxa"/>
            <w:tcBorders>
              <w:top w:val="single" w:sz="4" w:space="0" w:color="auto"/>
              <w:left w:val="single" w:sz="4" w:space="0" w:color="auto"/>
            </w:tcBorders>
            <w:shd w:val="clear" w:color="auto" w:fill="FFFFFF"/>
            <w:vAlign w:val="center"/>
          </w:tcPr>
          <w:p w14:paraId="2C0FFB33"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tcBorders>
            <w:shd w:val="clear" w:color="auto" w:fill="FFFFFF"/>
            <w:vAlign w:val="bottom"/>
          </w:tcPr>
          <w:p w14:paraId="7C24A845"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Рассмотрение документов и сведений</w:t>
            </w:r>
          </w:p>
        </w:tc>
        <w:tc>
          <w:tcPr>
            <w:tcW w:w="3686" w:type="dxa"/>
            <w:tcBorders>
              <w:top w:val="single" w:sz="4" w:space="0" w:color="auto"/>
              <w:left w:val="single" w:sz="4" w:space="0" w:color="auto"/>
            </w:tcBorders>
            <w:shd w:val="clear" w:color="auto" w:fill="FFFFFF"/>
            <w:vAlign w:val="bottom"/>
          </w:tcPr>
          <w:p w14:paraId="2558499E" w14:textId="77777777" w:rsidR="005F0B70" w:rsidRPr="005F0B70" w:rsidRDefault="005F0B70" w:rsidP="00332D22">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Проверка соответствия документов и сведений установленным критериям для принятия решения</w:t>
            </w:r>
          </w:p>
        </w:tc>
        <w:tc>
          <w:tcPr>
            <w:tcW w:w="2835" w:type="dxa"/>
            <w:tcBorders>
              <w:top w:val="single" w:sz="4" w:space="0" w:color="auto"/>
              <w:left w:val="single" w:sz="4" w:space="0" w:color="auto"/>
              <w:right w:val="single" w:sz="4" w:space="0" w:color="auto"/>
            </w:tcBorders>
            <w:shd w:val="clear" w:color="auto" w:fill="FFFFFF"/>
            <w:vAlign w:val="center"/>
          </w:tcPr>
          <w:p w14:paraId="470CF143"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До 5 рабочих дней</w:t>
            </w:r>
          </w:p>
        </w:tc>
      </w:tr>
      <w:tr w:rsidR="005F0B70" w:rsidRPr="005F0B70" w14:paraId="7255FE3B" w14:textId="77777777" w:rsidTr="00332D22">
        <w:trPr>
          <w:trHeight w:hRule="exact" w:val="279"/>
        </w:trPr>
        <w:tc>
          <w:tcPr>
            <w:tcW w:w="598" w:type="dxa"/>
            <w:tcBorders>
              <w:top w:val="single" w:sz="4" w:space="0" w:color="auto"/>
              <w:left w:val="single" w:sz="4" w:space="0" w:color="auto"/>
            </w:tcBorders>
            <w:shd w:val="clear" w:color="auto" w:fill="FFFFFF"/>
            <w:vAlign w:val="bottom"/>
          </w:tcPr>
          <w:p w14:paraId="009A4922"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9</w:t>
            </w:r>
          </w:p>
        </w:tc>
        <w:tc>
          <w:tcPr>
            <w:tcW w:w="1680" w:type="dxa"/>
            <w:tcBorders>
              <w:top w:val="single" w:sz="4" w:space="0" w:color="auto"/>
              <w:left w:val="single" w:sz="4" w:space="0" w:color="auto"/>
            </w:tcBorders>
            <w:shd w:val="clear" w:color="auto" w:fill="FFFFFF"/>
            <w:vAlign w:val="bottom"/>
          </w:tcPr>
          <w:p w14:paraId="39F457CC"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tcBorders>
            <w:shd w:val="clear" w:color="auto" w:fill="FFFFFF"/>
            <w:vAlign w:val="bottom"/>
          </w:tcPr>
          <w:p w14:paraId="6DD8FAA9"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Принятие решения</w:t>
            </w:r>
          </w:p>
        </w:tc>
        <w:tc>
          <w:tcPr>
            <w:tcW w:w="3686" w:type="dxa"/>
            <w:tcBorders>
              <w:top w:val="single" w:sz="4" w:space="0" w:color="auto"/>
              <w:left w:val="single" w:sz="4" w:space="0" w:color="auto"/>
            </w:tcBorders>
            <w:shd w:val="clear" w:color="auto" w:fill="FFFFFF"/>
            <w:vAlign w:val="bottom"/>
          </w:tcPr>
          <w:p w14:paraId="38150AA0"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Принятие решения о предоставлении услуги</w:t>
            </w:r>
          </w:p>
        </w:tc>
        <w:tc>
          <w:tcPr>
            <w:tcW w:w="2835" w:type="dxa"/>
            <w:tcBorders>
              <w:top w:val="single" w:sz="4" w:space="0" w:color="auto"/>
              <w:left w:val="single" w:sz="4" w:space="0" w:color="auto"/>
              <w:right w:val="single" w:sz="4" w:space="0" w:color="auto"/>
            </w:tcBorders>
            <w:shd w:val="clear" w:color="auto" w:fill="FFFFFF"/>
            <w:vAlign w:val="bottom"/>
          </w:tcPr>
          <w:p w14:paraId="1A455EE4"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До 1 часа</w:t>
            </w:r>
          </w:p>
        </w:tc>
      </w:tr>
      <w:tr w:rsidR="005F0B70" w:rsidRPr="005F0B70" w14:paraId="3351BE98" w14:textId="77777777" w:rsidTr="00332D22">
        <w:trPr>
          <w:trHeight w:hRule="exact" w:val="302"/>
        </w:trPr>
        <w:tc>
          <w:tcPr>
            <w:tcW w:w="598" w:type="dxa"/>
            <w:tcBorders>
              <w:top w:val="single" w:sz="4" w:space="0" w:color="auto"/>
              <w:left w:val="single" w:sz="4" w:space="0" w:color="auto"/>
              <w:bottom w:val="single" w:sz="4" w:space="0" w:color="auto"/>
            </w:tcBorders>
            <w:shd w:val="clear" w:color="auto" w:fill="FFFFFF"/>
            <w:vAlign w:val="bottom"/>
          </w:tcPr>
          <w:p w14:paraId="6807207B" w14:textId="77777777" w:rsidR="005F0B70" w:rsidRPr="005F0B70" w:rsidRDefault="005F0B70" w:rsidP="00332D22">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10</w:t>
            </w:r>
          </w:p>
        </w:tc>
        <w:tc>
          <w:tcPr>
            <w:tcW w:w="1680" w:type="dxa"/>
            <w:tcBorders>
              <w:top w:val="single" w:sz="4" w:space="0" w:color="auto"/>
              <w:left w:val="single" w:sz="4" w:space="0" w:color="auto"/>
              <w:bottom w:val="single" w:sz="4" w:space="0" w:color="auto"/>
            </w:tcBorders>
            <w:shd w:val="clear" w:color="auto" w:fill="FFFFFF"/>
            <w:vAlign w:val="bottom"/>
          </w:tcPr>
          <w:p w14:paraId="7476030B"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410" w:type="dxa"/>
            <w:tcBorders>
              <w:top w:val="single" w:sz="4" w:space="0" w:color="auto"/>
              <w:left w:val="single" w:sz="4" w:space="0" w:color="auto"/>
              <w:bottom w:val="single" w:sz="4" w:space="0" w:color="auto"/>
            </w:tcBorders>
            <w:shd w:val="clear" w:color="auto" w:fill="FFFFFF"/>
          </w:tcPr>
          <w:p w14:paraId="6E5FC091"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c>
          <w:tcPr>
            <w:tcW w:w="3686" w:type="dxa"/>
            <w:tcBorders>
              <w:top w:val="single" w:sz="4" w:space="0" w:color="auto"/>
              <w:left w:val="single" w:sz="4" w:space="0" w:color="auto"/>
              <w:bottom w:val="single" w:sz="4" w:space="0" w:color="auto"/>
            </w:tcBorders>
            <w:shd w:val="clear" w:color="auto" w:fill="FFFFFF"/>
            <w:vAlign w:val="bottom"/>
          </w:tcPr>
          <w:p w14:paraId="6A6B7961" w14:textId="77777777" w:rsidR="005F0B70" w:rsidRPr="005F0B70" w:rsidRDefault="005F0B70" w:rsidP="00332D22">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Формирование решения о предоставлении услуги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81C5E13" w14:textId="77777777" w:rsidR="005F0B70" w:rsidRPr="005F0B70" w:rsidRDefault="005F0B70" w:rsidP="00332D22">
            <w:pPr>
              <w:widowControl w:val="0"/>
              <w:spacing w:after="0" w:line="240" w:lineRule="auto"/>
              <w:rPr>
                <w:rFonts w:ascii="Times New Roman" w:eastAsia="Tahoma" w:hAnsi="Times New Roman" w:cs="Times New Roman"/>
                <w:color w:val="000000"/>
                <w:sz w:val="24"/>
                <w:szCs w:val="24"/>
                <w:lang w:eastAsia="ru-RU" w:bidi="ru-RU"/>
              </w:rPr>
            </w:pPr>
          </w:p>
        </w:tc>
      </w:tr>
    </w:tbl>
    <w:p w14:paraId="488F38C8" w14:textId="77777777" w:rsidR="005F0B70" w:rsidRPr="005F0B70" w:rsidRDefault="005F0B70" w:rsidP="005F0B70">
      <w:pPr>
        <w:spacing w:line="240" w:lineRule="auto"/>
        <w:contextualSpacing/>
        <w:rPr>
          <w:rFonts w:ascii="Times New Roman" w:eastAsia="Times New Roman" w:hAnsi="Times New Roman" w:cs="Times New Roman"/>
          <w:b/>
          <w:bCs/>
          <w:spacing w:val="2"/>
          <w:kern w:val="36"/>
          <w:sz w:val="24"/>
          <w:szCs w:val="24"/>
          <w:lang w:eastAsia="ru-RU"/>
        </w:rPr>
      </w:pPr>
    </w:p>
    <w:p w14:paraId="4FDF2E6F" w14:textId="77777777" w:rsidR="00332D22" w:rsidRDefault="00332D22" w:rsidP="005F0B70">
      <w:pPr>
        <w:spacing w:after="0" w:line="240" w:lineRule="auto"/>
        <w:jc w:val="center"/>
        <w:rPr>
          <w:rFonts w:ascii="Times New Roman" w:eastAsia="Calibri" w:hAnsi="Times New Roman" w:cs="Times New Roman"/>
          <w:b/>
          <w:sz w:val="24"/>
          <w:szCs w:val="24"/>
        </w:rPr>
      </w:pPr>
    </w:p>
    <w:p w14:paraId="2480C16E" w14:textId="77777777" w:rsidR="007254C6" w:rsidRDefault="007254C6" w:rsidP="005F0B70">
      <w:pPr>
        <w:spacing w:after="0" w:line="240" w:lineRule="auto"/>
        <w:jc w:val="center"/>
        <w:rPr>
          <w:rFonts w:ascii="Times New Roman" w:eastAsia="Calibri" w:hAnsi="Times New Roman" w:cs="Times New Roman"/>
          <w:b/>
          <w:sz w:val="24"/>
          <w:szCs w:val="24"/>
        </w:rPr>
      </w:pPr>
    </w:p>
    <w:p w14:paraId="7A895C2B" w14:textId="77777777" w:rsidR="007254C6" w:rsidRDefault="007254C6" w:rsidP="005F0B70">
      <w:pPr>
        <w:spacing w:after="0" w:line="240" w:lineRule="auto"/>
        <w:jc w:val="center"/>
        <w:rPr>
          <w:rFonts w:ascii="Times New Roman" w:eastAsia="Calibri" w:hAnsi="Times New Roman" w:cs="Times New Roman"/>
          <w:b/>
          <w:sz w:val="24"/>
          <w:szCs w:val="24"/>
        </w:rPr>
      </w:pPr>
    </w:p>
    <w:p w14:paraId="400548CB" w14:textId="77777777" w:rsidR="00332D22" w:rsidRDefault="00332D22" w:rsidP="005F0B70">
      <w:pPr>
        <w:spacing w:after="0" w:line="240" w:lineRule="auto"/>
        <w:jc w:val="center"/>
        <w:rPr>
          <w:rFonts w:ascii="Times New Roman" w:eastAsia="Calibri" w:hAnsi="Times New Roman" w:cs="Times New Roman"/>
          <w:b/>
          <w:sz w:val="24"/>
          <w:szCs w:val="24"/>
        </w:rPr>
      </w:pPr>
    </w:p>
    <w:p w14:paraId="25C65FE0" w14:textId="77777777" w:rsidR="00332D22" w:rsidRDefault="00332D22" w:rsidP="005F0B70">
      <w:pPr>
        <w:spacing w:after="0" w:line="240" w:lineRule="auto"/>
        <w:jc w:val="center"/>
        <w:rPr>
          <w:rFonts w:ascii="Times New Roman" w:eastAsia="Calibri" w:hAnsi="Times New Roman" w:cs="Times New Roman"/>
          <w:b/>
          <w:sz w:val="24"/>
          <w:szCs w:val="24"/>
        </w:rPr>
      </w:pPr>
    </w:p>
    <w:p w14:paraId="4658DCD5" w14:textId="77777777" w:rsidR="00332D22" w:rsidRDefault="00332D22" w:rsidP="005F0B70">
      <w:pPr>
        <w:spacing w:after="0" w:line="240" w:lineRule="auto"/>
        <w:jc w:val="center"/>
        <w:rPr>
          <w:rFonts w:ascii="Times New Roman" w:eastAsia="Calibri" w:hAnsi="Times New Roman" w:cs="Times New Roman"/>
          <w:b/>
          <w:sz w:val="24"/>
          <w:szCs w:val="24"/>
        </w:rPr>
      </w:pPr>
    </w:p>
    <w:tbl>
      <w:tblPr>
        <w:tblpPr w:leftFromText="180" w:rightFromText="180" w:vertAnchor="page" w:horzAnchor="margin" w:tblpY="2011"/>
        <w:tblW w:w="10783" w:type="dxa"/>
        <w:tblLayout w:type="fixed"/>
        <w:tblCellMar>
          <w:left w:w="10" w:type="dxa"/>
          <w:right w:w="10" w:type="dxa"/>
        </w:tblCellMar>
        <w:tblLook w:val="04A0" w:firstRow="1" w:lastRow="0" w:firstColumn="1" w:lastColumn="0" w:noHBand="0" w:noVBand="1"/>
      </w:tblPr>
      <w:tblGrid>
        <w:gridCol w:w="598"/>
        <w:gridCol w:w="2125"/>
        <w:gridCol w:w="2107"/>
        <w:gridCol w:w="3118"/>
        <w:gridCol w:w="2835"/>
      </w:tblGrid>
      <w:tr w:rsidR="00332D22" w:rsidRPr="005F0B70" w14:paraId="52BD5680" w14:textId="77777777" w:rsidTr="002215A7">
        <w:trPr>
          <w:trHeight w:hRule="exact" w:val="1365"/>
        </w:trPr>
        <w:tc>
          <w:tcPr>
            <w:tcW w:w="598" w:type="dxa"/>
            <w:tcBorders>
              <w:top w:val="single" w:sz="4" w:space="0" w:color="auto"/>
              <w:left w:val="single" w:sz="4" w:space="0" w:color="auto"/>
            </w:tcBorders>
            <w:shd w:val="clear" w:color="auto" w:fill="auto"/>
          </w:tcPr>
          <w:p w14:paraId="6AE6C143" w14:textId="77777777" w:rsidR="00332D22" w:rsidRPr="005F0B70" w:rsidRDefault="00332D22" w:rsidP="002215A7">
            <w:pPr>
              <w:widowControl w:val="0"/>
              <w:spacing w:after="0" w:line="233"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lastRenderedPageBreak/>
              <w:t xml:space="preserve">№ </w:t>
            </w:r>
            <w:proofErr w:type="gramStart"/>
            <w:r w:rsidRPr="005F0B70">
              <w:rPr>
                <w:rFonts w:ascii="Times New Roman" w:eastAsia="Arial" w:hAnsi="Times New Roman" w:cs="Times New Roman"/>
                <w:color w:val="000000"/>
                <w:sz w:val="24"/>
                <w:szCs w:val="24"/>
                <w:lang w:eastAsia="ru-RU" w:bidi="ru-RU"/>
              </w:rPr>
              <w:t>п</w:t>
            </w:r>
            <w:proofErr w:type="gramEnd"/>
            <w:r w:rsidRPr="005F0B70">
              <w:rPr>
                <w:rFonts w:ascii="Times New Roman" w:eastAsia="Arial" w:hAnsi="Times New Roman" w:cs="Times New Roman"/>
                <w:color w:val="000000"/>
                <w:sz w:val="24"/>
                <w:szCs w:val="24"/>
                <w:lang w:eastAsia="ru-RU" w:bidi="ru-RU"/>
              </w:rPr>
              <w:t>/п</w:t>
            </w:r>
          </w:p>
        </w:tc>
        <w:tc>
          <w:tcPr>
            <w:tcW w:w="2125" w:type="dxa"/>
            <w:tcBorders>
              <w:top w:val="single" w:sz="4" w:space="0" w:color="auto"/>
              <w:left w:val="single" w:sz="4" w:space="0" w:color="auto"/>
            </w:tcBorders>
            <w:shd w:val="clear" w:color="auto" w:fill="auto"/>
          </w:tcPr>
          <w:p w14:paraId="31912931"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Место выполнения действия/ используемая ИС</w:t>
            </w:r>
          </w:p>
        </w:tc>
        <w:tc>
          <w:tcPr>
            <w:tcW w:w="2107" w:type="dxa"/>
            <w:tcBorders>
              <w:top w:val="single" w:sz="4" w:space="0" w:color="auto"/>
              <w:left w:val="single" w:sz="4" w:space="0" w:color="auto"/>
            </w:tcBorders>
            <w:shd w:val="clear" w:color="auto" w:fill="auto"/>
          </w:tcPr>
          <w:p w14:paraId="28E60E66"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Процедуры</w:t>
            </w:r>
          </w:p>
        </w:tc>
        <w:tc>
          <w:tcPr>
            <w:tcW w:w="3118" w:type="dxa"/>
            <w:tcBorders>
              <w:top w:val="single" w:sz="4" w:space="0" w:color="auto"/>
              <w:left w:val="single" w:sz="4" w:space="0" w:color="auto"/>
            </w:tcBorders>
            <w:shd w:val="clear" w:color="auto" w:fill="auto"/>
          </w:tcPr>
          <w:p w14:paraId="1CC3317A"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Действия</w:t>
            </w:r>
          </w:p>
        </w:tc>
        <w:tc>
          <w:tcPr>
            <w:tcW w:w="2835" w:type="dxa"/>
            <w:tcBorders>
              <w:top w:val="single" w:sz="4" w:space="0" w:color="auto"/>
              <w:left w:val="single" w:sz="4" w:space="0" w:color="auto"/>
              <w:right w:val="single" w:sz="4" w:space="0" w:color="auto"/>
            </w:tcBorders>
            <w:shd w:val="clear" w:color="auto" w:fill="auto"/>
          </w:tcPr>
          <w:p w14:paraId="074DE7AC"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Максимальный срок</w:t>
            </w:r>
          </w:p>
        </w:tc>
      </w:tr>
      <w:tr w:rsidR="00332D22" w:rsidRPr="005F0B70" w14:paraId="5382E675" w14:textId="77777777" w:rsidTr="002215A7">
        <w:trPr>
          <w:trHeight w:hRule="exact" w:val="290"/>
        </w:trPr>
        <w:tc>
          <w:tcPr>
            <w:tcW w:w="598" w:type="dxa"/>
            <w:tcBorders>
              <w:top w:val="single" w:sz="4" w:space="0" w:color="auto"/>
              <w:left w:val="single" w:sz="4" w:space="0" w:color="auto"/>
            </w:tcBorders>
            <w:shd w:val="clear" w:color="auto" w:fill="auto"/>
            <w:vAlign w:val="bottom"/>
          </w:tcPr>
          <w:p w14:paraId="44AC3C00"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1</w:t>
            </w:r>
          </w:p>
        </w:tc>
        <w:tc>
          <w:tcPr>
            <w:tcW w:w="2125" w:type="dxa"/>
            <w:tcBorders>
              <w:top w:val="single" w:sz="4" w:space="0" w:color="auto"/>
              <w:left w:val="single" w:sz="4" w:space="0" w:color="auto"/>
            </w:tcBorders>
            <w:shd w:val="clear" w:color="auto" w:fill="auto"/>
            <w:vAlign w:val="bottom"/>
          </w:tcPr>
          <w:p w14:paraId="1E869B20"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2</w:t>
            </w:r>
          </w:p>
        </w:tc>
        <w:tc>
          <w:tcPr>
            <w:tcW w:w="2107" w:type="dxa"/>
            <w:tcBorders>
              <w:top w:val="single" w:sz="4" w:space="0" w:color="auto"/>
              <w:left w:val="single" w:sz="4" w:space="0" w:color="auto"/>
            </w:tcBorders>
            <w:shd w:val="clear" w:color="auto" w:fill="auto"/>
          </w:tcPr>
          <w:p w14:paraId="2CF9ED46"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3</w:t>
            </w:r>
          </w:p>
        </w:tc>
        <w:tc>
          <w:tcPr>
            <w:tcW w:w="3118" w:type="dxa"/>
            <w:tcBorders>
              <w:top w:val="single" w:sz="4" w:space="0" w:color="auto"/>
              <w:left w:val="single" w:sz="4" w:space="0" w:color="auto"/>
            </w:tcBorders>
            <w:shd w:val="clear" w:color="auto" w:fill="auto"/>
          </w:tcPr>
          <w:p w14:paraId="0B105752"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4</w:t>
            </w:r>
          </w:p>
        </w:tc>
        <w:tc>
          <w:tcPr>
            <w:tcW w:w="2835" w:type="dxa"/>
            <w:tcBorders>
              <w:top w:val="single" w:sz="4" w:space="0" w:color="auto"/>
              <w:left w:val="single" w:sz="4" w:space="0" w:color="auto"/>
              <w:right w:val="single" w:sz="4" w:space="0" w:color="auto"/>
            </w:tcBorders>
            <w:shd w:val="clear" w:color="auto" w:fill="auto"/>
          </w:tcPr>
          <w:p w14:paraId="0CF2A3CF"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5</w:t>
            </w:r>
          </w:p>
        </w:tc>
      </w:tr>
      <w:tr w:rsidR="00332D22" w:rsidRPr="005F0B70" w14:paraId="7441AD24" w14:textId="77777777" w:rsidTr="002215A7">
        <w:trPr>
          <w:trHeight w:hRule="exact" w:val="546"/>
        </w:trPr>
        <w:tc>
          <w:tcPr>
            <w:tcW w:w="598" w:type="dxa"/>
            <w:tcBorders>
              <w:top w:val="single" w:sz="4" w:space="0" w:color="auto"/>
              <w:left w:val="single" w:sz="4" w:space="0" w:color="auto"/>
            </w:tcBorders>
            <w:shd w:val="clear" w:color="auto" w:fill="FFFFFF"/>
            <w:vAlign w:val="center"/>
          </w:tcPr>
          <w:p w14:paraId="5FD0016D"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11</w:t>
            </w:r>
          </w:p>
        </w:tc>
        <w:tc>
          <w:tcPr>
            <w:tcW w:w="2125" w:type="dxa"/>
            <w:tcBorders>
              <w:top w:val="single" w:sz="4" w:space="0" w:color="auto"/>
              <w:left w:val="single" w:sz="4" w:space="0" w:color="auto"/>
            </w:tcBorders>
            <w:shd w:val="clear" w:color="auto" w:fill="FFFFFF"/>
            <w:vAlign w:val="center"/>
          </w:tcPr>
          <w:p w14:paraId="49D39427" w14:textId="77777777" w:rsidR="00332D22" w:rsidRPr="005F0B70" w:rsidRDefault="00332D22" w:rsidP="002215A7">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107" w:type="dxa"/>
            <w:tcBorders>
              <w:top w:val="single" w:sz="4" w:space="0" w:color="auto"/>
              <w:left w:val="single" w:sz="4" w:space="0" w:color="auto"/>
            </w:tcBorders>
            <w:shd w:val="clear" w:color="auto" w:fill="FFFFFF"/>
          </w:tcPr>
          <w:p w14:paraId="54E7890A" w14:textId="77777777" w:rsidR="00332D22" w:rsidRPr="005F0B70" w:rsidRDefault="00332D22" w:rsidP="002215A7">
            <w:pPr>
              <w:widowControl w:val="0"/>
              <w:spacing w:after="0" w:line="240" w:lineRule="auto"/>
              <w:rPr>
                <w:rFonts w:ascii="Times New Roman" w:eastAsia="Tahoma" w:hAnsi="Times New Roman" w:cs="Times New Roman"/>
                <w:color w:val="000000"/>
                <w:sz w:val="24"/>
                <w:szCs w:val="24"/>
                <w:lang w:eastAsia="ru-RU" w:bidi="ru-RU"/>
              </w:rPr>
            </w:pPr>
          </w:p>
        </w:tc>
        <w:tc>
          <w:tcPr>
            <w:tcW w:w="3118" w:type="dxa"/>
            <w:tcBorders>
              <w:top w:val="single" w:sz="4" w:space="0" w:color="auto"/>
              <w:left w:val="single" w:sz="4" w:space="0" w:color="auto"/>
            </w:tcBorders>
            <w:shd w:val="clear" w:color="auto" w:fill="FFFFFF"/>
            <w:vAlign w:val="bottom"/>
          </w:tcPr>
          <w:p w14:paraId="51811B8D" w14:textId="77777777" w:rsidR="00332D22" w:rsidRPr="005F0B70" w:rsidRDefault="00332D22" w:rsidP="002215A7">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Принятие решения об отказе в предоставлении услуги</w:t>
            </w:r>
          </w:p>
        </w:tc>
        <w:tc>
          <w:tcPr>
            <w:tcW w:w="2835" w:type="dxa"/>
            <w:tcBorders>
              <w:top w:val="single" w:sz="4" w:space="0" w:color="auto"/>
              <w:left w:val="single" w:sz="4" w:space="0" w:color="auto"/>
              <w:right w:val="single" w:sz="4" w:space="0" w:color="auto"/>
            </w:tcBorders>
            <w:shd w:val="clear" w:color="auto" w:fill="FFFFFF"/>
          </w:tcPr>
          <w:p w14:paraId="610ABEAC" w14:textId="77777777" w:rsidR="00332D22" w:rsidRPr="005F0B70" w:rsidRDefault="00332D22" w:rsidP="002215A7">
            <w:pPr>
              <w:widowControl w:val="0"/>
              <w:spacing w:after="0" w:line="240" w:lineRule="auto"/>
              <w:rPr>
                <w:rFonts w:ascii="Times New Roman" w:eastAsia="Tahoma" w:hAnsi="Times New Roman" w:cs="Times New Roman"/>
                <w:color w:val="000000"/>
                <w:sz w:val="24"/>
                <w:szCs w:val="24"/>
                <w:lang w:eastAsia="ru-RU" w:bidi="ru-RU"/>
              </w:rPr>
            </w:pPr>
          </w:p>
        </w:tc>
      </w:tr>
      <w:tr w:rsidR="00332D22" w:rsidRPr="005F0B70" w14:paraId="317FDBED" w14:textId="77777777" w:rsidTr="002215A7">
        <w:trPr>
          <w:trHeight w:hRule="exact" w:val="290"/>
        </w:trPr>
        <w:tc>
          <w:tcPr>
            <w:tcW w:w="598" w:type="dxa"/>
            <w:tcBorders>
              <w:top w:val="single" w:sz="4" w:space="0" w:color="auto"/>
              <w:left w:val="single" w:sz="4" w:space="0" w:color="auto"/>
            </w:tcBorders>
            <w:shd w:val="clear" w:color="auto" w:fill="FFFFFF"/>
            <w:vAlign w:val="bottom"/>
          </w:tcPr>
          <w:p w14:paraId="169C240F"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12</w:t>
            </w:r>
          </w:p>
        </w:tc>
        <w:tc>
          <w:tcPr>
            <w:tcW w:w="2125" w:type="dxa"/>
            <w:tcBorders>
              <w:top w:val="single" w:sz="4" w:space="0" w:color="auto"/>
              <w:left w:val="single" w:sz="4" w:space="0" w:color="auto"/>
            </w:tcBorders>
            <w:shd w:val="clear" w:color="auto" w:fill="FFFFFF"/>
            <w:vAlign w:val="bottom"/>
          </w:tcPr>
          <w:p w14:paraId="7F200F2A" w14:textId="77777777" w:rsidR="00332D22" w:rsidRPr="005F0B70" w:rsidRDefault="00332D22" w:rsidP="002215A7">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Ведомство/ПГС</w:t>
            </w:r>
          </w:p>
        </w:tc>
        <w:tc>
          <w:tcPr>
            <w:tcW w:w="2107" w:type="dxa"/>
            <w:tcBorders>
              <w:top w:val="single" w:sz="4" w:space="0" w:color="auto"/>
              <w:left w:val="single" w:sz="4" w:space="0" w:color="auto"/>
            </w:tcBorders>
            <w:shd w:val="clear" w:color="auto" w:fill="FFFFFF"/>
          </w:tcPr>
          <w:p w14:paraId="0BF2B58C" w14:textId="77777777" w:rsidR="00332D22" w:rsidRPr="005F0B70" w:rsidRDefault="00332D22" w:rsidP="002215A7">
            <w:pPr>
              <w:widowControl w:val="0"/>
              <w:spacing w:after="0" w:line="240" w:lineRule="auto"/>
              <w:rPr>
                <w:rFonts w:ascii="Times New Roman" w:eastAsia="Tahoma" w:hAnsi="Times New Roman" w:cs="Times New Roman"/>
                <w:color w:val="000000"/>
                <w:sz w:val="24"/>
                <w:szCs w:val="24"/>
                <w:lang w:eastAsia="ru-RU" w:bidi="ru-RU"/>
              </w:rPr>
            </w:pPr>
          </w:p>
        </w:tc>
        <w:tc>
          <w:tcPr>
            <w:tcW w:w="3118" w:type="dxa"/>
            <w:tcBorders>
              <w:top w:val="single" w:sz="4" w:space="0" w:color="auto"/>
              <w:left w:val="single" w:sz="4" w:space="0" w:color="auto"/>
            </w:tcBorders>
            <w:shd w:val="clear" w:color="auto" w:fill="FFFFFF"/>
            <w:vAlign w:val="bottom"/>
          </w:tcPr>
          <w:p w14:paraId="792B75ED" w14:textId="77777777" w:rsidR="00332D22" w:rsidRPr="005F0B70" w:rsidRDefault="00332D22" w:rsidP="002215A7">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Формирование отказа в предоставлении услуги</w:t>
            </w:r>
          </w:p>
        </w:tc>
        <w:tc>
          <w:tcPr>
            <w:tcW w:w="2835" w:type="dxa"/>
            <w:tcBorders>
              <w:top w:val="single" w:sz="4" w:space="0" w:color="auto"/>
              <w:left w:val="single" w:sz="4" w:space="0" w:color="auto"/>
              <w:right w:val="single" w:sz="4" w:space="0" w:color="auto"/>
            </w:tcBorders>
            <w:shd w:val="clear" w:color="auto" w:fill="FFFFFF"/>
          </w:tcPr>
          <w:p w14:paraId="1357FC89" w14:textId="77777777" w:rsidR="00332D22" w:rsidRPr="005F0B70" w:rsidRDefault="00332D22" w:rsidP="002215A7">
            <w:pPr>
              <w:widowControl w:val="0"/>
              <w:spacing w:after="0" w:line="240" w:lineRule="auto"/>
              <w:rPr>
                <w:rFonts w:ascii="Times New Roman" w:eastAsia="Tahoma" w:hAnsi="Times New Roman" w:cs="Times New Roman"/>
                <w:color w:val="000000"/>
                <w:sz w:val="24"/>
                <w:szCs w:val="24"/>
                <w:lang w:eastAsia="ru-RU" w:bidi="ru-RU"/>
              </w:rPr>
            </w:pPr>
          </w:p>
        </w:tc>
      </w:tr>
      <w:tr w:rsidR="00332D22" w:rsidRPr="005F0B70" w14:paraId="3D4AD807" w14:textId="77777777" w:rsidTr="002215A7">
        <w:trPr>
          <w:trHeight w:hRule="exact" w:val="1103"/>
        </w:trPr>
        <w:tc>
          <w:tcPr>
            <w:tcW w:w="598" w:type="dxa"/>
            <w:tcBorders>
              <w:top w:val="single" w:sz="4" w:space="0" w:color="auto"/>
              <w:left w:val="single" w:sz="4" w:space="0" w:color="auto"/>
              <w:bottom w:val="single" w:sz="4" w:space="0" w:color="auto"/>
            </w:tcBorders>
            <w:shd w:val="clear" w:color="auto" w:fill="FFFFFF"/>
            <w:vAlign w:val="center"/>
          </w:tcPr>
          <w:p w14:paraId="1124E9DE" w14:textId="77777777" w:rsidR="00332D22" w:rsidRPr="005F0B70" w:rsidRDefault="00332D22" w:rsidP="002215A7">
            <w:pPr>
              <w:widowControl w:val="0"/>
              <w:spacing w:after="0" w:line="240" w:lineRule="auto"/>
              <w:jc w:val="center"/>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13</w:t>
            </w:r>
          </w:p>
        </w:tc>
        <w:tc>
          <w:tcPr>
            <w:tcW w:w="2125" w:type="dxa"/>
            <w:tcBorders>
              <w:top w:val="single" w:sz="4" w:space="0" w:color="auto"/>
              <w:left w:val="single" w:sz="4" w:space="0" w:color="auto"/>
              <w:bottom w:val="single" w:sz="4" w:space="0" w:color="auto"/>
            </w:tcBorders>
            <w:shd w:val="clear" w:color="auto" w:fill="FFFFFF"/>
            <w:vAlign w:val="center"/>
          </w:tcPr>
          <w:p w14:paraId="502CAA29" w14:textId="77777777" w:rsidR="00332D22" w:rsidRPr="005F0B70" w:rsidRDefault="00332D22" w:rsidP="002215A7">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Модуль МФЦ / Ведомство/ПГС</w:t>
            </w:r>
          </w:p>
        </w:tc>
        <w:tc>
          <w:tcPr>
            <w:tcW w:w="2107" w:type="dxa"/>
            <w:tcBorders>
              <w:top w:val="single" w:sz="4" w:space="0" w:color="auto"/>
              <w:left w:val="single" w:sz="4" w:space="0" w:color="auto"/>
              <w:bottom w:val="single" w:sz="4" w:space="0" w:color="auto"/>
            </w:tcBorders>
            <w:shd w:val="clear" w:color="auto" w:fill="FFFFFF"/>
            <w:vAlign w:val="center"/>
          </w:tcPr>
          <w:p w14:paraId="5C88CFCB" w14:textId="77777777" w:rsidR="00332D22" w:rsidRPr="005F0B70" w:rsidRDefault="00332D22" w:rsidP="002215A7">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Выдача результата на бумажном носителе (опционально)</w:t>
            </w:r>
          </w:p>
        </w:tc>
        <w:tc>
          <w:tcPr>
            <w:tcW w:w="3118" w:type="dxa"/>
            <w:tcBorders>
              <w:top w:val="single" w:sz="4" w:space="0" w:color="auto"/>
              <w:left w:val="single" w:sz="4" w:space="0" w:color="auto"/>
              <w:bottom w:val="single" w:sz="4" w:space="0" w:color="auto"/>
            </w:tcBorders>
            <w:shd w:val="clear" w:color="auto" w:fill="FFFFFF"/>
            <w:vAlign w:val="bottom"/>
          </w:tcPr>
          <w:p w14:paraId="079883FA" w14:textId="77777777" w:rsidR="00332D22" w:rsidRPr="005F0B70" w:rsidRDefault="00332D22" w:rsidP="002215A7">
            <w:pPr>
              <w:widowControl w:val="0"/>
              <w:spacing w:after="0" w:line="240"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Выдача результата в виде экземпляра электронного документа, распечатанного на бумажном носителе, заверенного подписью и печатью МФЦ / Ведомстве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10BD083" w14:textId="77777777" w:rsidR="00332D22" w:rsidRPr="005F0B70" w:rsidRDefault="00332D22" w:rsidP="002215A7">
            <w:pPr>
              <w:widowControl w:val="0"/>
              <w:spacing w:after="0" w:line="233" w:lineRule="auto"/>
              <w:rPr>
                <w:rFonts w:ascii="Times New Roman" w:eastAsia="Times New Roman" w:hAnsi="Times New Roman" w:cs="Times New Roman"/>
                <w:color w:val="000000"/>
                <w:sz w:val="24"/>
                <w:szCs w:val="24"/>
                <w:lang w:eastAsia="ru-RU" w:bidi="ru-RU"/>
              </w:rPr>
            </w:pPr>
            <w:r w:rsidRPr="005F0B70">
              <w:rPr>
                <w:rFonts w:ascii="Times New Roman" w:eastAsia="Arial" w:hAnsi="Times New Roman" w:cs="Times New Roman"/>
                <w:color w:val="000000"/>
                <w:sz w:val="24"/>
                <w:szCs w:val="24"/>
                <w:lang w:eastAsia="ru-RU" w:bidi="ru-RU"/>
              </w:rPr>
              <w:t>После окончания процедуры принятия решения</w:t>
            </w:r>
          </w:p>
        </w:tc>
      </w:tr>
    </w:tbl>
    <w:p w14:paraId="7B4E6559" w14:textId="77777777" w:rsidR="00332D22" w:rsidRPr="005F0B70" w:rsidRDefault="00332D22" w:rsidP="00332D22">
      <w:pPr>
        <w:widowControl w:val="0"/>
        <w:spacing w:after="0" w:line="240" w:lineRule="auto"/>
        <w:rPr>
          <w:rFonts w:ascii="Times New Roman" w:eastAsia="Times New Roman" w:hAnsi="Times New Roman" w:cs="Times New Roman"/>
          <w:sz w:val="24"/>
          <w:szCs w:val="24"/>
        </w:rPr>
      </w:pPr>
      <w:r w:rsidRPr="005F0B70">
        <w:rPr>
          <w:rFonts w:ascii="Times New Roman" w:eastAsia="Times New Roman" w:hAnsi="Times New Roman" w:cs="Times New Roman"/>
          <w:sz w:val="24"/>
          <w:szCs w:val="24"/>
          <w:vertAlign w:val="superscript"/>
        </w:rPr>
        <w:t>3</w:t>
      </w:r>
      <w:proofErr w:type="gramStart"/>
      <w:r w:rsidRPr="005F0B70">
        <w:rPr>
          <w:rFonts w:ascii="Times New Roman" w:eastAsia="Times New Roman" w:hAnsi="Times New Roman" w:cs="Times New Roman"/>
          <w:sz w:val="24"/>
          <w:szCs w:val="24"/>
        </w:rPr>
        <w:t xml:space="preserve"> Н</w:t>
      </w:r>
      <w:proofErr w:type="gramEnd"/>
      <w:r>
        <w:rPr>
          <w:rFonts w:ascii="Times New Roman" w:eastAsia="Times New Roman" w:hAnsi="Times New Roman" w:cs="Times New Roman"/>
          <w:sz w:val="24"/>
          <w:szCs w:val="24"/>
        </w:rPr>
        <w:t>е</w:t>
      </w:r>
      <w:r w:rsidRPr="005F0B70">
        <w:rPr>
          <w:rFonts w:ascii="Times New Roman" w:eastAsia="Times New Roman" w:hAnsi="Times New Roman" w:cs="Times New Roman"/>
          <w:sz w:val="24"/>
          <w:szCs w:val="24"/>
        </w:rPr>
        <w:t xml:space="preserve"> включается в общий срок предоставления государственной услуги.</w:t>
      </w:r>
    </w:p>
    <w:p w14:paraId="099306B7" w14:textId="77777777" w:rsidR="00332D22" w:rsidRPr="005F0B70" w:rsidRDefault="00332D22" w:rsidP="00332D22">
      <w:pPr>
        <w:spacing w:after="160" w:line="240" w:lineRule="auto"/>
        <w:rPr>
          <w:rFonts w:ascii="Times New Roman" w:eastAsia="Calibri" w:hAnsi="Times New Roman" w:cs="Times New Roman"/>
          <w:sz w:val="24"/>
          <w:szCs w:val="24"/>
        </w:rPr>
      </w:pPr>
    </w:p>
    <w:p w14:paraId="5A1CA3A8" w14:textId="77777777" w:rsidR="00332D22" w:rsidRDefault="00332D22" w:rsidP="005F0B70">
      <w:pPr>
        <w:spacing w:after="0" w:line="240" w:lineRule="auto"/>
        <w:jc w:val="center"/>
        <w:rPr>
          <w:rFonts w:ascii="Times New Roman" w:eastAsia="Calibri" w:hAnsi="Times New Roman" w:cs="Times New Roman"/>
          <w:b/>
          <w:sz w:val="24"/>
          <w:szCs w:val="24"/>
        </w:rPr>
      </w:pPr>
    </w:p>
    <w:p w14:paraId="17BF3A6D" w14:textId="77777777" w:rsidR="00332D22" w:rsidRDefault="00332D22" w:rsidP="005F0B70">
      <w:pPr>
        <w:spacing w:after="0" w:line="240" w:lineRule="auto"/>
        <w:jc w:val="center"/>
        <w:rPr>
          <w:rFonts w:ascii="Times New Roman" w:eastAsia="Calibri" w:hAnsi="Times New Roman" w:cs="Times New Roman"/>
          <w:b/>
          <w:sz w:val="24"/>
          <w:szCs w:val="24"/>
        </w:rPr>
      </w:pPr>
    </w:p>
    <w:p w14:paraId="55921D9A" w14:textId="77777777" w:rsidR="00332D22" w:rsidRDefault="00332D22" w:rsidP="005F0B70">
      <w:pPr>
        <w:spacing w:after="0" w:line="240" w:lineRule="auto"/>
        <w:jc w:val="center"/>
        <w:rPr>
          <w:rFonts w:ascii="Times New Roman" w:eastAsia="Calibri" w:hAnsi="Times New Roman" w:cs="Times New Roman"/>
          <w:b/>
          <w:sz w:val="24"/>
          <w:szCs w:val="24"/>
        </w:rPr>
      </w:pPr>
    </w:p>
    <w:p w14:paraId="61868E76" w14:textId="77777777" w:rsidR="00332D22" w:rsidRDefault="00332D22" w:rsidP="005F0B70">
      <w:pPr>
        <w:spacing w:after="0" w:line="240" w:lineRule="auto"/>
        <w:jc w:val="center"/>
        <w:rPr>
          <w:rFonts w:ascii="Times New Roman" w:eastAsia="Calibri" w:hAnsi="Times New Roman" w:cs="Times New Roman"/>
          <w:b/>
          <w:sz w:val="24"/>
          <w:szCs w:val="24"/>
        </w:rPr>
      </w:pPr>
    </w:p>
    <w:p w14:paraId="021425D4" w14:textId="77777777" w:rsidR="00332D22" w:rsidRDefault="00332D22" w:rsidP="005F0B70">
      <w:pPr>
        <w:spacing w:after="0" w:line="240" w:lineRule="auto"/>
        <w:jc w:val="center"/>
        <w:rPr>
          <w:rFonts w:ascii="Times New Roman" w:eastAsia="Calibri" w:hAnsi="Times New Roman" w:cs="Times New Roman"/>
          <w:b/>
          <w:sz w:val="24"/>
          <w:szCs w:val="24"/>
        </w:rPr>
      </w:pPr>
    </w:p>
    <w:p w14:paraId="6F382DE0" w14:textId="77777777" w:rsidR="007254C6" w:rsidRDefault="007254C6" w:rsidP="005F0B70">
      <w:pPr>
        <w:spacing w:after="0" w:line="240" w:lineRule="auto"/>
        <w:jc w:val="center"/>
        <w:rPr>
          <w:rFonts w:ascii="Times New Roman" w:eastAsia="Calibri" w:hAnsi="Times New Roman" w:cs="Times New Roman"/>
          <w:b/>
          <w:sz w:val="24"/>
          <w:szCs w:val="24"/>
        </w:rPr>
      </w:pPr>
    </w:p>
    <w:p w14:paraId="5944DEBD" w14:textId="77777777" w:rsidR="007254C6" w:rsidRDefault="007254C6" w:rsidP="005F0B70">
      <w:pPr>
        <w:spacing w:after="0" w:line="240" w:lineRule="auto"/>
        <w:jc w:val="center"/>
        <w:rPr>
          <w:rFonts w:ascii="Times New Roman" w:eastAsia="Calibri" w:hAnsi="Times New Roman" w:cs="Times New Roman"/>
          <w:b/>
          <w:sz w:val="24"/>
          <w:szCs w:val="24"/>
        </w:rPr>
      </w:pPr>
    </w:p>
    <w:p w14:paraId="39823AFB" w14:textId="77777777" w:rsidR="005F0B70" w:rsidRPr="005F0B70" w:rsidRDefault="005F0B70" w:rsidP="005F0B70">
      <w:pPr>
        <w:spacing w:after="0" w:line="240" w:lineRule="auto"/>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РОССИЙСКАЯ ФЕДЕРАЦИЯ</w:t>
      </w:r>
    </w:p>
    <w:p w14:paraId="541D7F5B" w14:textId="77777777" w:rsidR="005F0B70" w:rsidRPr="005F0B70" w:rsidRDefault="005F0B70" w:rsidP="005F0B70">
      <w:pPr>
        <w:spacing w:after="0" w:line="240" w:lineRule="auto"/>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КРАСНОЯРСКИЙ КРАЙ ШУШЕНСКИЙ РАЙОН</w:t>
      </w:r>
    </w:p>
    <w:p w14:paraId="0AABAD8A" w14:textId="77777777" w:rsidR="005F0B70" w:rsidRPr="005F0B70" w:rsidRDefault="005F0B70" w:rsidP="005F0B70">
      <w:pPr>
        <w:spacing w:after="0" w:line="240" w:lineRule="auto"/>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АДМИНИСТРАЦИЯ СИЗИНСКОГО СЕЛЬСОВЕТА</w:t>
      </w:r>
    </w:p>
    <w:p w14:paraId="772D34B0" w14:textId="77777777" w:rsidR="005F0B70" w:rsidRPr="005F0B70" w:rsidRDefault="005F0B70" w:rsidP="005F0B70">
      <w:pPr>
        <w:spacing w:after="0" w:line="240" w:lineRule="auto"/>
        <w:jc w:val="center"/>
        <w:rPr>
          <w:rFonts w:ascii="Times New Roman" w:eastAsia="Calibri" w:hAnsi="Times New Roman" w:cs="Times New Roman"/>
          <w:b/>
          <w:sz w:val="24"/>
          <w:szCs w:val="24"/>
        </w:rPr>
      </w:pPr>
    </w:p>
    <w:p w14:paraId="1C4B2E90" w14:textId="77777777" w:rsidR="005F0B70" w:rsidRPr="005F0B70" w:rsidRDefault="005F0B70" w:rsidP="005F0B70">
      <w:pPr>
        <w:spacing w:after="0" w:line="240" w:lineRule="auto"/>
        <w:jc w:val="center"/>
        <w:rPr>
          <w:rFonts w:ascii="Times New Roman" w:eastAsia="Calibri" w:hAnsi="Times New Roman" w:cs="Times New Roman"/>
          <w:b/>
          <w:sz w:val="24"/>
          <w:szCs w:val="24"/>
        </w:rPr>
      </w:pPr>
      <w:proofErr w:type="gramStart"/>
      <w:r w:rsidRPr="005F0B70">
        <w:rPr>
          <w:rFonts w:ascii="Times New Roman" w:eastAsia="Calibri" w:hAnsi="Times New Roman" w:cs="Times New Roman"/>
          <w:b/>
          <w:sz w:val="24"/>
          <w:szCs w:val="24"/>
        </w:rPr>
        <w:t>П</w:t>
      </w:r>
      <w:proofErr w:type="gramEnd"/>
      <w:r w:rsidRPr="005F0B70">
        <w:rPr>
          <w:rFonts w:ascii="Times New Roman" w:eastAsia="Calibri" w:hAnsi="Times New Roman" w:cs="Times New Roman"/>
          <w:b/>
          <w:sz w:val="24"/>
          <w:szCs w:val="24"/>
        </w:rPr>
        <w:t xml:space="preserve"> О С Т А Н О В Л Е Н И Е</w:t>
      </w:r>
    </w:p>
    <w:p w14:paraId="0B461013" w14:textId="77777777" w:rsidR="005F0B70" w:rsidRPr="005F0B70" w:rsidRDefault="005F0B70" w:rsidP="005F0B70">
      <w:pPr>
        <w:spacing w:after="0" w:line="240" w:lineRule="auto"/>
        <w:jc w:val="center"/>
        <w:rPr>
          <w:rFonts w:ascii="Times New Roman" w:eastAsia="Calibri" w:hAnsi="Times New Roman" w:cs="Times New Roman"/>
          <w:b/>
          <w:sz w:val="24"/>
          <w:szCs w:val="24"/>
        </w:rPr>
      </w:pPr>
    </w:p>
    <w:p w14:paraId="19E36080" w14:textId="75B18A9C" w:rsidR="005F0B70" w:rsidRPr="005F0B70" w:rsidRDefault="005F0B70" w:rsidP="003D13B3">
      <w:pPr>
        <w:spacing w:after="0" w:line="240" w:lineRule="auto"/>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24.</w:t>
      </w:r>
      <w:r w:rsidRPr="005F0B70">
        <w:rPr>
          <w:rFonts w:ascii="Times New Roman" w:eastAsia="Calibri" w:hAnsi="Times New Roman" w:cs="Times New Roman"/>
          <w:b/>
          <w:sz w:val="24"/>
          <w:szCs w:val="24"/>
          <w:lang w:val="en-US"/>
        </w:rPr>
        <w:t>10</w:t>
      </w:r>
      <w:r w:rsidRPr="005F0B70">
        <w:rPr>
          <w:rFonts w:ascii="Times New Roman" w:eastAsia="Calibri" w:hAnsi="Times New Roman" w:cs="Times New Roman"/>
          <w:b/>
          <w:sz w:val="24"/>
          <w:szCs w:val="24"/>
        </w:rPr>
        <w:t>.2022                              с. Сизая                                               №</w:t>
      </w:r>
      <w:r w:rsidRPr="005F0B70">
        <w:rPr>
          <w:rFonts w:ascii="Times New Roman" w:eastAsia="Calibri" w:hAnsi="Times New Roman" w:cs="Times New Roman"/>
          <w:b/>
          <w:sz w:val="24"/>
          <w:szCs w:val="24"/>
          <w:lang w:val="en-US"/>
        </w:rPr>
        <w:t>80</w:t>
      </w:r>
    </w:p>
    <w:p w14:paraId="42F9DFCC" w14:textId="77777777" w:rsidR="005F0B70" w:rsidRPr="005F0B70" w:rsidRDefault="005F0B70" w:rsidP="005F0B70">
      <w:pPr>
        <w:spacing w:after="0" w:line="240" w:lineRule="auto"/>
        <w:rPr>
          <w:rFonts w:ascii="Times New Roman" w:eastAsia="Calibri" w:hAnsi="Times New Roman" w:cs="Times New Roman"/>
          <w:b/>
          <w:sz w:val="24"/>
          <w:szCs w:val="24"/>
        </w:rPr>
      </w:pPr>
    </w:p>
    <w:p w14:paraId="070B7206" w14:textId="77777777" w:rsidR="005F0B70" w:rsidRPr="005F0B70" w:rsidRDefault="005F0B70" w:rsidP="005F0B70">
      <w:pPr>
        <w:widowControl w:val="0"/>
        <w:autoSpaceDE w:val="0"/>
        <w:autoSpaceDN w:val="0"/>
        <w:spacing w:after="0" w:line="240" w:lineRule="auto"/>
        <w:contextualSpacing/>
        <w:jc w:val="center"/>
        <w:rPr>
          <w:rFonts w:ascii="Times New Roman" w:eastAsia="Times New Roman" w:hAnsi="Times New Roman" w:cs="Times New Roman"/>
          <w:sz w:val="24"/>
          <w:szCs w:val="24"/>
          <w:lang w:eastAsia="ru-RU"/>
        </w:rPr>
      </w:pPr>
    </w:p>
    <w:tbl>
      <w:tblPr>
        <w:tblStyle w:val="3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F0B70" w:rsidRPr="005F0B70" w14:paraId="29F0264A" w14:textId="77777777" w:rsidTr="005F0B70">
        <w:tc>
          <w:tcPr>
            <w:tcW w:w="4785" w:type="dxa"/>
          </w:tcPr>
          <w:p w14:paraId="5D220CA5" w14:textId="77777777" w:rsidR="005F0B70" w:rsidRPr="005F0B70" w:rsidRDefault="005F0B70" w:rsidP="005F0B70">
            <w:pPr>
              <w:widowControl w:val="0"/>
              <w:autoSpaceDE w:val="0"/>
              <w:autoSpaceDN w:val="0"/>
              <w:contextualSpacing/>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Об утверждении Положения о контрактном управляющем в администрации Сизинского сельсовета</w:t>
            </w:r>
          </w:p>
          <w:p w14:paraId="7E4C062E" w14:textId="77777777" w:rsidR="005F0B70" w:rsidRPr="005F0B70" w:rsidRDefault="005F0B70" w:rsidP="005F0B70">
            <w:pPr>
              <w:widowControl w:val="0"/>
              <w:autoSpaceDE w:val="0"/>
              <w:autoSpaceDN w:val="0"/>
              <w:contextualSpacing/>
              <w:rPr>
                <w:rFonts w:ascii="Times New Roman" w:eastAsia="Times New Roman" w:hAnsi="Times New Roman" w:cs="Times New Roman"/>
                <w:sz w:val="24"/>
                <w:szCs w:val="24"/>
                <w:lang w:eastAsia="ru-RU"/>
              </w:rPr>
            </w:pPr>
          </w:p>
        </w:tc>
        <w:tc>
          <w:tcPr>
            <w:tcW w:w="4786" w:type="dxa"/>
          </w:tcPr>
          <w:p w14:paraId="459616A9" w14:textId="77777777" w:rsidR="005F0B70" w:rsidRPr="005F0B70" w:rsidRDefault="005F0B70" w:rsidP="005F0B70">
            <w:pPr>
              <w:widowControl w:val="0"/>
              <w:autoSpaceDE w:val="0"/>
              <w:autoSpaceDN w:val="0"/>
              <w:contextualSpacing/>
              <w:rPr>
                <w:rFonts w:ascii="Times New Roman" w:eastAsia="Times New Roman" w:hAnsi="Times New Roman" w:cs="Times New Roman"/>
                <w:sz w:val="24"/>
                <w:szCs w:val="24"/>
                <w:lang w:eastAsia="ru-RU"/>
              </w:rPr>
            </w:pPr>
          </w:p>
        </w:tc>
      </w:tr>
    </w:tbl>
    <w:p w14:paraId="7CF9B700" w14:textId="77777777" w:rsidR="005F0B70" w:rsidRPr="005F0B70" w:rsidRDefault="005F0B70" w:rsidP="005F0B70">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p>
    <w:p w14:paraId="12EE7E34" w14:textId="77777777" w:rsidR="005F0B70" w:rsidRPr="005F0B70" w:rsidRDefault="005F0B70" w:rsidP="005F0B70">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4"/>
          <w:szCs w:val="24"/>
          <w:lang w:eastAsia="ru-RU"/>
        </w:rPr>
      </w:pPr>
      <w:r w:rsidRPr="005F0B70">
        <w:rPr>
          <w:rFonts w:ascii="Times New Roman" w:eastAsia="Times New Roman" w:hAnsi="Times New Roman" w:cs="Times New Roman"/>
          <w:spacing w:val="2"/>
          <w:sz w:val="24"/>
          <w:szCs w:val="24"/>
          <w:lang w:eastAsia="ru-RU"/>
        </w:rPr>
        <w:t xml:space="preserve">В соответствии с пунктом 2 статьи 38 </w:t>
      </w:r>
      <w:r w:rsidRPr="005F0B70">
        <w:rPr>
          <w:rFonts w:ascii="Times New Roman" w:eastAsia="Times New Roman" w:hAnsi="Times New Roman" w:cs="Times New Roman"/>
          <w:bCs/>
          <w:sz w:val="24"/>
          <w:szCs w:val="24"/>
          <w:lang w:eastAsia="ru-RU"/>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5F0B70">
        <w:rPr>
          <w:rFonts w:ascii="Times New Roman" w:eastAsia="Times New Roman" w:hAnsi="Times New Roman" w:cs="Times New Roman"/>
          <w:spacing w:val="2"/>
          <w:sz w:val="24"/>
          <w:szCs w:val="24"/>
          <w:lang w:eastAsia="ru-RU"/>
        </w:rPr>
        <w:t xml:space="preserve">, на основании Устава Сизинского сельсовета </w:t>
      </w:r>
    </w:p>
    <w:p w14:paraId="626C4676" w14:textId="77777777" w:rsidR="005F0B70" w:rsidRPr="005F0B70" w:rsidRDefault="005F0B70" w:rsidP="005F0B70">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4"/>
          <w:szCs w:val="24"/>
          <w:lang w:eastAsia="ru-RU"/>
        </w:rPr>
      </w:pPr>
    </w:p>
    <w:p w14:paraId="6ED81832" w14:textId="77777777" w:rsidR="005F0B70" w:rsidRPr="005F0B70" w:rsidRDefault="005F0B70" w:rsidP="005F0B70">
      <w:pPr>
        <w:shd w:val="clear" w:color="auto" w:fill="FFFFFF"/>
        <w:spacing w:after="0" w:line="240" w:lineRule="auto"/>
        <w:ind w:firstLine="709"/>
        <w:contextualSpacing/>
        <w:jc w:val="both"/>
        <w:textAlignment w:val="baseline"/>
        <w:rPr>
          <w:rFonts w:ascii="Times New Roman" w:eastAsia="Times New Roman" w:hAnsi="Times New Roman" w:cs="Times New Roman"/>
          <w:b/>
          <w:spacing w:val="2"/>
          <w:sz w:val="24"/>
          <w:szCs w:val="24"/>
          <w:lang w:eastAsia="ru-RU"/>
        </w:rPr>
      </w:pPr>
      <w:r w:rsidRPr="005F0B70">
        <w:rPr>
          <w:rFonts w:ascii="Times New Roman" w:eastAsia="Times New Roman" w:hAnsi="Times New Roman" w:cs="Times New Roman"/>
          <w:b/>
          <w:spacing w:val="2"/>
          <w:sz w:val="24"/>
          <w:szCs w:val="24"/>
          <w:lang w:eastAsia="ru-RU"/>
        </w:rPr>
        <w:t>ПОСТАНАВЛЯЮ:</w:t>
      </w:r>
    </w:p>
    <w:p w14:paraId="7325359D" w14:textId="77777777" w:rsidR="005F0B70" w:rsidRPr="005F0B70" w:rsidRDefault="005F0B70" w:rsidP="005F0B70">
      <w:pPr>
        <w:shd w:val="clear" w:color="auto" w:fill="FFFFFF"/>
        <w:spacing w:after="0" w:line="240" w:lineRule="auto"/>
        <w:ind w:firstLine="709"/>
        <w:contextualSpacing/>
        <w:jc w:val="both"/>
        <w:textAlignment w:val="baseline"/>
        <w:rPr>
          <w:rFonts w:ascii="Times New Roman" w:eastAsia="Times New Roman" w:hAnsi="Times New Roman" w:cs="Times New Roman"/>
          <w:b/>
          <w:spacing w:val="2"/>
          <w:sz w:val="24"/>
          <w:szCs w:val="24"/>
          <w:lang w:eastAsia="ru-RU"/>
        </w:rPr>
      </w:pPr>
    </w:p>
    <w:p w14:paraId="7586C72F" w14:textId="77777777" w:rsidR="005F0B70" w:rsidRPr="005F0B70" w:rsidRDefault="005F0B70" w:rsidP="005F0B70">
      <w:pPr>
        <w:shd w:val="clear" w:color="auto" w:fill="FFFFFF"/>
        <w:spacing w:after="0" w:line="240" w:lineRule="auto"/>
        <w:ind w:left="567" w:hanging="283"/>
        <w:contextualSpacing/>
        <w:jc w:val="both"/>
        <w:textAlignment w:val="baseline"/>
        <w:rPr>
          <w:rFonts w:ascii="Times New Roman" w:eastAsia="Times New Roman" w:hAnsi="Times New Roman" w:cs="Times New Roman"/>
          <w:spacing w:val="2"/>
          <w:sz w:val="24"/>
          <w:szCs w:val="24"/>
          <w:lang w:eastAsia="ru-RU"/>
        </w:rPr>
      </w:pPr>
      <w:r w:rsidRPr="005F0B70">
        <w:rPr>
          <w:rFonts w:ascii="Times New Roman" w:eastAsia="Times New Roman" w:hAnsi="Times New Roman" w:cs="Times New Roman"/>
          <w:spacing w:val="2"/>
          <w:sz w:val="24"/>
          <w:szCs w:val="24"/>
          <w:lang w:eastAsia="ru-RU"/>
        </w:rPr>
        <w:t>1. Утвердить Положение о контрактном управляющем в администрации Сизинского сельсовета (Приложение).</w:t>
      </w:r>
    </w:p>
    <w:p w14:paraId="4E945FB8" w14:textId="77777777" w:rsidR="005F0B70" w:rsidRPr="005F0B70" w:rsidRDefault="005F0B70" w:rsidP="005F0B70">
      <w:pPr>
        <w:shd w:val="clear" w:color="auto" w:fill="FFFFFF"/>
        <w:spacing w:after="0" w:line="240" w:lineRule="auto"/>
        <w:ind w:left="567" w:hanging="283"/>
        <w:contextualSpacing/>
        <w:jc w:val="both"/>
        <w:textAlignment w:val="baseline"/>
        <w:rPr>
          <w:rFonts w:ascii="Times New Roman" w:eastAsia="Times New Roman" w:hAnsi="Times New Roman" w:cs="Times New Roman"/>
          <w:spacing w:val="2"/>
          <w:sz w:val="24"/>
          <w:szCs w:val="24"/>
          <w:lang w:eastAsia="ru-RU"/>
        </w:rPr>
      </w:pPr>
      <w:r w:rsidRPr="005F0B70">
        <w:rPr>
          <w:rFonts w:ascii="Times New Roman" w:eastAsia="Times New Roman" w:hAnsi="Times New Roman" w:cs="Times New Roman"/>
          <w:spacing w:val="2"/>
          <w:sz w:val="24"/>
          <w:szCs w:val="24"/>
          <w:lang w:eastAsia="ru-RU"/>
        </w:rPr>
        <w:t xml:space="preserve">2. </w:t>
      </w:r>
      <w:proofErr w:type="gramStart"/>
      <w:r w:rsidRPr="005F0B70">
        <w:rPr>
          <w:rFonts w:ascii="Times New Roman" w:eastAsia="Times New Roman" w:hAnsi="Times New Roman" w:cs="Times New Roman"/>
          <w:spacing w:val="2"/>
          <w:sz w:val="24"/>
          <w:szCs w:val="24"/>
          <w:lang w:eastAsia="ru-RU"/>
        </w:rPr>
        <w:t>Контроль за</w:t>
      </w:r>
      <w:proofErr w:type="gramEnd"/>
      <w:r w:rsidRPr="005F0B70">
        <w:rPr>
          <w:rFonts w:ascii="Times New Roman" w:eastAsia="Times New Roman" w:hAnsi="Times New Roman" w:cs="Times New Roman"/>
          <w:spacing w:val="2"/>
          <w:sz w:val="24"/>
          <w:szCs w:val="24"/>
          <w:lang w:eastAsia="ru-RU"/>
        </w:rPr>
        <w:t xml:space="preserve"> исполнением настоящего постановления оставляю за собой.</w:t>
      </w:r>
    </w:p>
    <w:p w14:paraId="2D28E33F" w14:textId="77777777" w:rsidR="005F0B70" w:rsidRPr="005F0B70" w:rsidRDefault="005F0B70" w:rsidP="005F0B70">
      <w:pPr>
        <w:shd w:val="clear" w:color="auto" w:fill="FFFFFF"/>
        <w:spacing w:after="0" w:line="240" w:lineRule="auto"/>
        <w:ind w:left="567" w:hanging="283"/>
        <w:contextualSpacing/>
        <w:jc w:val="both"/>
        <w:textAlignment w:val="baseline"/>
        <w:rPr>
          <w:rFonts w:ascii="Times New Roman" w:eastAsia="Times New Roman" w:hAnsi="Times New Roman" w:cs="Times New Roman"/>
          <w:sz w:val="24"/>
          <w:szCs w:val="24"/>
          <w:lang w:eastAsia="ru-RU"/>
        </w:rPr>
      </w:pPr>
      <w:r w:rsidRPr="005F0B70">
        <w:rPr>
          <w:rFonts w:ascii="Times New Roman" w:eastAsia="Times New Roman" w:hAnsi="Times New Roman" w:cs="Times New Roman"/>
          <w:spacing w:val="2"/>
          <w:sz w:val="24"/>
          <w:szCs w:val="24"/>
          <w:lang w:eastAsia="ru-RU"/>
        </w:rPr>
        <w:t xml:space="preserve">3. </w:t>
      </w:r>
      <w:r w:rsidRPr="005F0B70">
        <w:rPr>
          <w:rFonts w:ascii="Times New Roman" w:eastAsia="Times New Roman" w:hAnsi="Times New Roman" w:cs="Times New Roman"/>
          <w:sz w:val="24"/>
          <w:szCs w:val="24"/>
          <w:lang w:eastAsia="ru-RU"/>
        </w:rPr>
        <w:t>Постановление вступает в силу после его официального опубликования в газете «Сизинские вести» и подлежит размещению на официальном сайте администрации МО «Сизинский сельсовет».</w:t>
      </w:r>
    </w:p>
    <w:p w14:paraId="14A2B3B8" w14:textId="77777777" w:rsidR="005F0B70" w:rsidRPr="005F0B70" w:rsidRDefault="005F0B70" w:rsidP="005F0B70">
      <w:pPr>
        <w:shd w:val="clear" w:color="auto" w:fill="FFFFFF"/>
        <w:spacing w:after="0" w:line="240" w:lineRule="auto"/>
        <w:ind w:left="567" w:hanging="283"/>
        <w:contextualSpacing/>
        <w:jc w:val="both"/>
        <w:textAlignment w:val="baseline"/>
        <w:rPr>
          <w:rFonts w:ascii="Times New Roman" w:eastAsia="Times New Roman" w:hAnsi="Times New Roman" w:cs="Times New Roman"/>
          <w:spacing w:val="2"/>
          <w:sz w:val="24"/>
          <w:szCs w:val="24"/>
          <w:lang w:eastAsia="ru-RU"/>
        </w:rPr>
      </w:pPr>
    </w:p>
    <w:p w14:paraId="40D5466D" w14:textId="77777777" w:rsidR="005F0B70" w:rsidRPr="005F0B70" w:rsidRDefault="005F0B70" w:rsidP="005F0B70">
      <w:pPr>
        <w:shd w:val="clear" w:color="auto" w:fill="FFFFFF"/>
        <w:spacing w:after="0" w:line="240" w:lineRule="auto"/>
        <w:contextualSpacing/>
        <w:jc w:val="both"/>
        <w:textAlignment w:val="baseline"/>
        <w:rPr>
          <w:rFonts w:ascii="Times New Roman" w:eastAsia="Times New Roman" w:hAnsi="Times New Roman" w:cs="Times New Roman"/>
          <w:spacing w:val="2"/>
          <w:sz w:val="24"/>
          <w:szCs w:val="24"/>
          <w:lang w:eastAsia="ru-RU"/>
        </w:rPr>
      </w:pPr>
    </w:p>
    <w:p w14:paraId="50FBA05C" w14:textId="77777777" w:rsidR="005F0B70" w:rsidRPr="005F0B70" w:rsidRDefault="005F0B70" w:rsidP="00332D22">
      <w:pPr>
        <w:shd w:val="clear" w:color="auto" w:fill="FFFFFF"/>
        <w:spacing w:after="0" w:line="240" w:lineRule="auto"/>
        <w:contextualSpacing/>
        <w:jc w:val="center"/>
        <w:textAlignment w:val="baseline"/>
        <w:rPr>
          <w:rFonts w:ascii="Times New Roman" w:eastAsia="Calibri" w:hAnsi="Times New Roman" w:cs="Times New Roman"/>
          <w:sz w:val="24"/>
          <w:szCs w:val="24"/>
        </w:rPr>
      </w:pPr>
      <w:r w:rsidRPr="005F0B70">
        <w:rPr>
          <w:rFonts w:ascii="Times New Roman" w:eastAsia="Calibri" w:hAnsi="Times New Roman" w:cs="Times New Roman"/>
          <w:sz w:val="24"/>
          <w:szCs w:val="24"/>
        </w:rPr>
        <w:t>Глава Сизинского сельсовета                                                Т.А. Коробейникова</w:t>
      </w:r>
    </w:p>
    <w:p w14:paraId="6043BE50" w14:textId="77777777" w:rsidR="005F0B70" w:rsidRPr="005F0B70" w:rsidRDefault="005F0B70" w:rsidP="005F0B70">
      <w:pPr>
        <w:shd w:val="clear" w:color="auto" w:fill="FFFFFF"/>
        <w:spacing w:after="0" w:line="240" w:lineRule="auto"/>
        <w:contextualSpacing/>
        <w:jc w:val="right"/>
        <w:textAlignment w:val="baseline"/>
        <w:rPr>
          <w:rFonts w:ascii="Times New Roman" w:eastAsia="Calibri" w:hAnsi="Times New Roman" w:cs="Times New Roman"/>
          <w:sz w:val="24"/>
          <w:szCs w:val="24"/>
        </w:rPr>
      </w:pPr>
    </w:p>
    <w:p w14:paraId="21E8FB8D" w14:textId="77777777" w:rsidR="005F0B70" w:rsidRPr="005F0B70" w:rsidRDefault="005F0B70" w:rsidP="005F0B70">
      <w:pPr>
        <w:shd w:val="clear" w:color="auto" w:fill="FFFFFF"/>
        <w:spacing w:after="0" w:line="240" w:lineRule="auto"/>
        <w:contextualSpacing/>
        <w:jc w:val="right"/>
        <w:textAlignment w:val="baseline"/>
        <w:rPr>
          <w:rFonts w:ascii="Times New Roman" w:eastAsia="Calibri" w:hAnsi="Times New Roman" w:cs="Times New Roman"/>
          <w:sz w:val="24"/>
          <w:szCs w:val="24"/>
        </w:rPr>
      </w:pPr>
    </w:p>
    <w:p w14:paraId="020706B3" w14:textId="77777777" w:rsidR="005F0B70" w:rsidRPr="005F0B70" w:rsidRDefault="005F0B70" w:rsidP="005F0B70">
      <w:pPr>
        <w:shd w:val="clear" w:color="auto" w:fill="FFFFFF"/>
        <w:spacing w:after="0" w:line="240" w:lineRule="auto"/>
        <w:contextualSpacing/>
        <w:jc w:val="right"/>
        <w:textAlignment w:val="baseline"/>
        <w:rPr>
          <w:rFonts w:ascii="Times New Roman" w:eastAsia="Calibri" w:hAnsi="Times New Roman" w:cs="Times New Roman"/>
          <w:sz w:val="24"/>
          <w:szCs w:val="24"/>
        </w:rPr>
      </w:pPr>
    </w:p>
    <w:p w14:paraId="6298B686" w14:textId="77777777" w:rsidR="005F0B70" w:rsidRPr="005F0B70" w:rsidRDefault="005F0B70" w:rsidP="005F0B70">
      <w:pPr>
        <w:shd w:val="clear" w:color="auto" w:fill="FFFFFF"/>
        <w:spacing w:after="0" w:line="240" w:lineRule="auto"/>
        <w:contextualSpacing/>
        <w:jc w:val="right"/>
        <w:textAlignment w:val="baseline"/>
        <w:rPr>
          <w:rFonts w:ascii="Times New Roman" w:eastAsia="Calibri" w:hAnsi="Times New Roman" w:cs="Times New Roman"/>
          <w:sz w:val="24"/>
          <w:szCs w:val="24"/>
        </w:rPr>
      </w:pPr>
    </w:p>
    <w:p w14:paraId="179F270C" w14:textId="77777777" w:rsidR="005F0B70" w:rsidRPr="005F0B70" w:rsidRDefault="005F0B70" w:rsidP="005F0B70">
      <w:pPr>
        <w:shd w:val="clear" w:color="auto" w:fill="FFFFFF"/>
        <w:spacing w:after="0" w:line="240" w:lineRule="auto"/>
        <w:contextualSpacing/>
        <w:jc w:val="right"/>
        <w:textAlignment w:val="baseline"/>
        <w:rPr>
          <w:rFonts w:ascii="Times New Roman" w:eastAsia="Calibri" w:hAnsi="Times New Roman" w:cs="Times New Roman"/>
          <w:sz w:val="24"/>
          <w:szCs w:val="24"/>
        </w:rPr>
      </w:pPr>
    </w:p>
    <w:p w14:paraId="4FA9C536" w14:textId="77777777" w:rsidR="005F0B70" w:rsidRPr="005F0B70" w:rsidRDefault="005F0B70" w:rsidP="005F0B70">
      <w:pPr>
        <w:shd w:val="clear" w:color="auto" w:fill="FFFFFF"/>
        <w:spacing w:after="0" w:line="240" w:lineRule="auto"/>
        <w:contextualSpacing/>
        <w:jc w:val="right"/>
        <w:textAlignment w:val="baseline"/>
        <w:rPr>
          <w:rFonts w:ascii="Times New Roman" w:eastAsia="Calibri" w:hAnsi="Times New Roman" w:cs="Times New Roman"/>
          <w:sz w:val="24"/>
          <w:szCs w:val="24"/>
        </w:rPr>
      </w:pPr>
    </w:p>
    <w:p w14:paraId="3EFF77E4" w14:textId="77777777" w:rsidR="005F0B70" w:rsidRPr="005F0B70" w:rsidRDefault="005F0B70" w:rsidP="005F0B70">
      <w:pPr>
        <w:shd w:val="clear" w:color="auto" w:fill="FFFFFF"/>
        <w:spacing w:after="0" w:line="240" w:lineRule="auto"/>
        <w:contextualSpacing/>
        <w:jc w:val="right"/>
        <w:textAlignment w:val="baseline"/>
        <w:rPr>
          <w:rFonts w:ascii="Times New Roman" w:eastAsia="Times New Roman" w:hAnsi="Times New Roman" w:cs="Times New Roman"/>
          <w:spacing w:val="2"/>
          <w:sz w:val="24"/>
          <w:szCs w:val="24"/>
          <w:lang w:eastAsia="ru-RU"/>
        </w:rPr>
      </w:pPr>
    </w:p>
    <w:p w14:paraId="3D50F683" w14:textId="77777777" w:rsidR="005F0B70" w:rsidRPr="005F0B70" w:rsidRDefault="005F0B70" w:rsidP="005F0B70">
      <w:pPr>
        <w:shd w:val="clear" w:color="auto" w:fill="FFFFFF"/>
        <w:spacing w:after="0" w:line="240" w:lineRule="auto"/>
        <w:contextualSpacing/>
        <w:jc w:val="right"/>
        <w:textAlignment w:val="baseline"/>
        <w:rPr>
          <w:rFonts w:ascii="Times New Roman" w:eastAsia="Times New Roman" w:hAnsi="Times New Roman" w:cs="Times New Roman"/>
          <w:spacing w:val="2"/>
          <w:sz w:val="24"/>
          <w:szCs w:val="24"/>
          <w:lang w:eastAsia="ru-RU"/>
        </w:rPr>
      </w:pPr>
      <w:r w:rsidRPr="005F0B70">
        <w:rPr>
          <w:rFonts w:ascii="Times New Roman" w:eastAsia="Times New Roman" w:hAnsi="Times New Roman" w:cs="Times New Roman"/>
          <w:spacing w:val="2"/>
          <w:sz w:val="24"/>
          <w:szCs w:val="24"/>
          <w:lang w:eastAsia="ru-RU"/>
        </w:rPr>
        <w:t>Приложение к постановлению</w:t>
      </w:r>
    </w:p>
    <w:p w14:paraId="660DE0EB" w14:textId="77777777" w:rsidR="005F0B70" w:rsidRPr="005F0B70" w:rsidRDefault="005F0B70" w:rsidP="005F0B70">
      <w:pPr>
        <w:shd w:val="clear" w:color="auto" w:fill="FFFFFF"/>
        <w:spacing w:after="0" w:line="240" w:lineRule="auto"/>
        <w:contextualSpacing/>
        <w:jc w:val="right"/>
        <w:textAlignment w:val="baseline"/>
        <w:rPr>
          <w:rFonts w:ascii="Times New Roman" w:eastAsia="Times New Roman" w:hAnsi="Times New Roman" w:cs="Times New Roman"/>
          <w:spacing w:val="2"/>
          <w:sz w:val="24"/>
          <w:szCs w:val="24"/>
          <w:lang w:eastAsia="ru-RU"/>
        </w:rPr>
      </w:pPr>
      <w:r w:rsidRPr="005F0B70">
        <w:rPr>
          <w:rFonts w:ascii="Times New Roman" w:eastAsia="Times New Roman" w:hAnsi="Times New Roman" w:cs="Times New Roman"/>
          <w:spacing w:val="2"/>
          <w:sz w:val="24"/>
          <w:szCs w:val="24"/>
          <w:lang w:eastAsia="ru-RU"/>
        </w:rPr>
        <w:t xml:space="preserve"> администрации Сизинского сельсовета </w:t>
      </w:r>
    </w:p>
    <w:p w14:paraId="3D7A95B3" w14:textId="77777777" w:rsidR="005F0B70" w:rsidRPr="005F0B70" w:rsidRDefault="005F0B70" w:rsidP="005F0B70">
      <w:pPr>
        <w:shd w:val="clear" w:color="auto" w:fill="FFFFFF"/>
        <w:spacing w:after="0" w:line="240" w:lineRule="auto"/>
        <w:contextualSpacing/>
        <w:jc w:val="right"/>
        <w:textAlignment w:val="baseline"/>
        <w:rPr>
          <w:rFonts w:ascii="Times New Roman" w:eastAsia="Times New Roman" w:hAnsi="Times New Roman" w:cs="Times New Roman"/>
          <w:spacing w:val="2"/>
          <w:sz w:val="24"/>
          <w:szCs w:val="24"/>
          <w:lang w:eastAsia="ru-RU"/>
        </w:rPr>
      </w:pPr>
      <w:r w:rsidRPr="005F0B70">
        <w:rPr>
          <w:rFonts w:ascii="Times New Roman" w:eastAsia="Times New Roman" w:hAnsi="Times New Roman" w:cs="Times New Roman"/>
          <w:spacing w:val="2"/>
          <w:sz w:val="24"/>
          <w:szCs w:val="24"/>
          <w:lang w:eastAsia="ru-RU"/>
        </w:rPr>
        <w:t>№80  от 24.10.2022</w:t>
      </w:r>
    </w:p>
    <w:p w14:paraId="22CDD74F" w14:textId="77777777" w:rsidR="005F0B70" w:rsidRPr="005F0B70" w:rsidRDefault="005F0B70" w:rsidP="005F0B70">
      <w:pPr>
        <w:shd w:val="clear" w:color="auto" w:fill="FFFFFF"/>
        <w:spacing w:after="0" w:line="240" w:lineRule="auto"/>
        <w:contextualSpacing/>
        <w:jc w:val="right"/>
        <w:textAlignment w:val="baseline"/>
        <w:rPr>
          <w:rFonts w:ascii="Times New Roman" w:eastAsia="Times New Roman" w:hAnsi="Times New Roman" w:cs="Times New Roman"/>
          <w:spacing w:val="2"/>
          <w:sz w:val="24"/>
          <w:szCs w:val="24"/>
          <w:lang w:eastAsia="ru-RU"/>
        </w:rPr>
      </w:pPr>
    </w:p>
    <w:p w14:paraId="4DC9BF06" w14:textId="77777777" w:rsidR="005F0B70" w:rsidRPr="005F0B70" w:rsidRDefault="005F0B70" w:rsidP="005F0B70">
      <w:pPr>
        <w:shd w:val="clear" w:color="auto" w:fill="FFFFFF"/>
        <w:spacing w:line="240" w:lineRule="auto"/>
        <w:contextualSpacing/>
        <w:jc w:val="center"/>
        <w:rPr>
          <w:rFonts w:ascii="Times New Roman" w:eastAsia="Times New Roman" w:hAnsi="Times New Roman" w:cs="Times New Roman"/>
          <w:b/>
          <w:color w:val="000000"/>
          <w:sz w:val="24"/>
          <w:szCs w:val="24"/>
          <w:lang w:eastAsia="ru-RU"/>
        </w:rPr>
      </w:pPr>
      <w:r w:rsidRPr="005F0B70">
        <w:rPr>
          <w:rFonts w:ascii="Times New Roman" w:eastAsia="Times New Roman" w:hAnsi="Times New Roman" w:cs="Times New Roman"/>
          <w:b/>
          <w:color w:val="000000"/>
          <w:sz w:val="24"/>
          <w:szCs w:val="24"/>
          <w:lang w:eastAsia="ru-RU"/>
        </w:rPr>
        <w:t>Положение</w:t>
      </w:r>
    </w:p>
    <w:p w14:paraId="4FB23467" w14:textId="77777777" w:rsidR="005F0B70" w:rsidRPr="005F0B70" w:rsidRDefault="005F0B70" w:rsidP="005F0B70">
      <w:pPr>
        <w:shd w:val="clear" w:color="auto" w:fill="FFFFFF"/>
        <w:spacing w:line="240" w:lineRule="auto"/>
        <w:contextualSpacing/>
        <w:jc w:val="center"/>
        <w:rPr>
          <w:rFonts w:ascii="Times New Roman" w:eastAsia="Times New Roman" w:hAnsi="Times New Roman" w:cs="Times New Roman"/>
          <w:b/>
          <w:color w:val="000000"/>
          <w:sz w:val="24"/>
          <w:szCs w:val="24"/>
          <w:lang w:eastAsia="ru-RU"/>
        </w:rPr>
      </w:pPr>
      <w:r w:rsidRPr="005F0B70">
        <w:rPr>
          <w:rFonts w:ascii="Times New Roman" w:eastAsia="Times New Roman" w:hAnsi="Times New Roman" w:cs="Times New Roman"/>
          <w:b/>
          <w:color w:val="000000"/>
          <w:sz w:val="24"/>
          <w:szCs w:val="24"/>
          <w:lang w:eastAsia="ru-RU"/>
        </w:rPr>
        <w:t xml:space="preserve">о контрактном управляющем </w:t>
      </w:r>
    </w:p>
    <w:p w14:paraId="02912A7D" w14:textId="77777777" w:rsidR="005F0B70" w:rsidRPr="005F0B70" w:rsidRDefault="005F0B70" w:rsidP="005F0B70">
      <w:pPr>
        <w:shd w:val="clear" w:color="auto" w:fill="FFFFFF"/>
        <w:spacing w:line="240" w:lineRule="auto"/>
        <w:contextualSpacing/>
        <w:jc w:val="center"/>
        <w:rPr>
          <w:rFonts w:ascii="Times New Roman" w:eastAsia="Times New Roman" w:hAnsi="Times New Roman" w:cs="Times New Roman"/>
          <w:b/>
          <w:color w:val="000000"/>
          <w:sz w:val="24"/>
          <w:szCs w:val="24"/>
          <w:lang w:eastAsia="ru-RU"/>
        </w:rPr>
      </w:pPr>
      <w:r w:rsidRPr="005F0B70">
        <w:rPr>
          <w:rFonts w:ascii="Times New Roman" w:eastAsia="Times New Roman" w:hAnsi="Times New Roman" w:cs="Times New Roman"/>
          <w:b/>
          <w:color w:val="000000"/>
          <w:sz w:val="24"/>
          <w:szCs w:val="24"/>
          <w:lang w:eastAsia="ru-RU"/>
        </w:rPr>
        <w:t>в администрации Сизинского сельсовета</w:t>
      </w:r>
    </w:p>
    <w:p w14:paraId="1617B370" w14:textId="77777777" w:rsidR="005F0B70" w:rsidRPr="005F0B70" w:rsidRDefault="005F0B70" w:rsidP="005F0B70">
      <w:pPr>
        <w:shd w:val="clear" w:color="auto" w:fill="FFFFFF"/>
        <w:spacing w:before="375" w:after="225" w:line="240" w:lineRule="auto"/>
        <w:contextualSpacing/>
        <w:jc w:val="center"/>
        <w:textAlignment w:val="baseline"/>
        <w:outlineLvl w:val="2"/>
        <w:rPr>
          <w:rFonts w:ascii="Times New Roman" w:eastAsia="Times New Roman" w:hAnsi="Times New Roman" w:cs="Times New Roman"/>
          <w:b/>
          <w:spacing w:val="2"/>
          <w:sz w:val="24"/>
          <w:szCs w:val="24"/>
          <w:lang w:eastAsia="ru-RU"/>
        </w:rPr>
      </w:pPr>
    </w:p>
    <w:p w14:paraId="264B81BE" w14:textId="77777777" w:rsidR="005F0B70" w:rsidRPr="005F0B70" w:rsidRDefault="005F0B70" w:rsidP="005F0B70">
      <w:pPr>
        <w:shd w:val="clear" w:color="auto" w:fill="FFFFFF"/>
        <w:spacing w:after="0" w:line="240" w:lineRule="auto"/>
        <w:ind w:firstLine="709"/>
        <w:contextualSpacing/>
        <w:jc w:val="center"/>
        <w:textAlignment w:val="baseline"/>
        <w:outlineLvl w:val="2"/>
        <w:rPr>
          <w:rFonts w:ascii="Times New Roman" w:eastAsia="Times New Roman" w:hAnsi="Times New Roman" w:cs="Times New Roman"/>
          <w:b/>
          <w:spacing w:val="2"/>
          <w:sz w:val="24"/>
          <w:szCs w:val="24"/>
          <w:lang w:eastAsia="ru-RU"/>
        </w:rPr>
      </w:pPr>
      <w:r w:rsidRPr="005F0B70">
        <w:rPr>
          <w:rFonts w:ascii="Times New Roman" w:eastAsia="Times New Roman" w:hAnsi="Times New Roman" w:cs="Times New Roman"/>
          <w:b/>
          <w:spacing w:val="2"/>
          <w:sz w:val="24"/>
          <w:szCs w:val="24"/>
          <w:lang w:eastAsia="ru-RU"/>
        </w:rPr>
        <w:t>1. Общие положения</w:t>
      </w:r>
    </w:p>
    <w:p w14:paraId="39BD2D64" w14:textId="77777777" w:rsidR="005F0B70" w:rsidRPr="005F0B70" w:rsidRDefault="005F0B70" w:rsidP="005F0B70">
      <w:pPr>
        <w:shd w:val="clear" w:color="auto" w:fill="FFFFFF"/>
        <w:spacing w:after="0" w:line="240" w:lineRule="auto"/>
        <w:ind w:firstLine="709"/>
        <w:contextualSpacing/>
        <w:textAlignment w:val="baseline"/>
        <w:outlineLvl w:val="2"/>
        <w:rPr>
          <w:rFonts w:ascii="Times New Roman" w:eastAsia="Times New Roman" w:hAnsi="Times New Roman" w:cs="Times New Roman"/>
          <w:b/>
          <w:spacing w:val="2"/>
          <w:sz w:val="24"/>
          <w:szCs w:val="24"/>
          <w:lang w:eastAsia="ru-RU"/>
        </w:rPr>
      </w:pPr>
    </w:p>
    <w:p w14:paraId="2983273A"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Times New Roman" w:hAnsi="Times New Roman" w:cs="Times New Roman"/>
          <w:spacing w:val="2"/>
          <w:sz w:val="24"/>
          <w:szCs w:val="24"/>
          <w:lang w:eastAsia="ru-RU"/>
        </w:rPr>
        <w:t xml:space="preserve">1.1. Настоящее Положение определяет </w:t>
      </w:r>
      <w:r w:rsidRPr="005F0B70">
        <w:rPr>
          <w:rFonts w:ascii="Times New Roman" w:eastAsia="Calibri" w:hAnsi="Times New Roman" w:cs="Times New Roman"/>
          <w:sz w:val="24"/>
          <w:szCs w:val="24"/>
        </w:rPr>
        <w:t>квалификационные требования, должностные обязанности, функции и ответственность контрактного управляющего.</w:t>
      </w:r>
    </w:p>
    <w:p w14:paraId="2784A401"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1.2. Контрактный управляющий назначается на должность и освобождается от нее постановлением администрации </w:t>
      </w:r>
      <w:r w:rsidRPr="005F0B70">
        <w:rPr>
          <w:rFonts w:ascii="Times New Roman" w:eastAsia="Times New Roman" w:hAnsi="Times New Roman" w:cs="Times New Roman"/>
          <w:color w:val="000000"/>
          <w:sz w:val="24"/>
          <w:szCs w:val="24"/>
          <w:lang w:eastAsia="ru-RU"/>
        </w:rPr>
        <w:t>Сизинского сельсовета.</w:t>
      </w:r>
    </w:p>
    <w:p w14:paraId="26947C3A"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1.3. На время отсутствия контрактного управляющего (командировка, отпуск, временная нетрудоспособность и т.д.) его функции и полномочия выполняет иное лицо, соответствующее квалификационным требованиям к образованию, уровню и характеру знаний и навыков, назначаемое постановлением администрации </w:t>
      </w:r>
      <w:r w:rsidRPr="005F0B70">
        <w:rPr>
          <w:rFonts w:ascii="Times New Roman" w:eastAsia="Times New Roman" w:hAnsi="Times New Roman" w:cs="Times New Roman"/>
          <w:color w:val="000000"/>
          <w:sz w:val="24"/>
          <w:szCs w:val="24"/>
          <w:lang w:eastAsia="ru-RU"/>
        </w:rPr>
        <w:t>Сизинского сельсовета.</w:t>
      </w:r>
    </w:p>
    <w:p w14:paraId="296E89F3"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1.4. Режим работы контрактного управляющего определяется в соответствии с правилами внутреннего трудового распорядка.</w:t>
      </w:r>
    </w:p>
    <w:p w14:paraId="10AEF0B1"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sz w:val="24"/>
          <w:szCs w:val="24"/>
        </w:rPr>
      </w:pPr>
    </w:p>
    <w:p w14:paraId="22547FBC"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2. Квалификационные требования</w:t>
      </w:r>
    </w:p>
    <w:p w14:paraId="1EB50313"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2143B716"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2.1. Контрактный управляющий должен иметь высшее образование или дополнительное профессиональное образование в сфере закупок.</w:t>
      </w:r>
    </w:p>
    <w:p w14:paraId="3DD38FE6"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2.2. Контрактный управляющий должен обладать следующими профессиональными навыками:</w:t>
      </w:r>
    </w:p>
    <w:p w14:paraId="78443A46"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 теоретическими знаниями и навыками в сфере закупок;</w:t>
      </w:r>
    </w:p>
    <w:p w14:paraId="6C7C99D2"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 навыки делового письма;</w:t>
      </w:r>
    </w:p>
    <w:p w14:paraId="0325FA04"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 навыки делового общения, умение эффективно и последовательно организовывать работу по взаимодействию с потенциальными поставщиками (исполнителями, подрядчиками), со структурными подразделениями, с иными органами и организациями;</w:t>
      </w:r>
    </w:p>
    <w:p w14:paraId="62F50E25"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 навыки по сбору и систематизации актуальной информации в установленной сфере деятельности;</w:t>
      </w:r>
    </w:p>
    <w:p w14:paraId="6E2C7F1A"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 умение оперативно принимать и реализовывать решения в рамках своей компетенции, правильно расставлять приоритеты, адаптироваться к новой ситуации и применять новые подходы к решению возникающих проблем, видеть, поддерживать и применять новое, передовое;</w:t>
      </w:r>
    </w:p>
    <w:p w14:paraId="3C14FB3C"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 требовательность, настойчивость, умение эффективно сотрудничать;</w:t>
      </w:r>
    </w:p>
    <w:p w14:paraId="0BF71121"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7) навыки работы с внутренними и периферийными устройствами компьютера;</w:t>
      </w:r>
    </w:p>
    <w:p w14:paraId="2058DAC9"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8) навыки работы с информационно-телекоммуникационными сетями, в том числе сетью Интернет;</w:t>
      </w:r>
    </w:p>
    <w:p w14:paraId="0BCE028D"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9) навыки работы в операционной системе, управления электронной почтой, в текстовом редакторе, с электронными таблицами, использования графических объектов в электронных документах, с базами данных.</w:t>
      </w:r>
    </w:p>
    <w:p w14:paraId="7944912B"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sz w:val="24"/>
          <w:szCs w:val="24"/>
        </w:rPr>
      </w:pPr>
    </w:p>
    <w:p w14:paraId="5682166E"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3. Функции контрактного управляющего</w:t>
      </w:r>
    </w:p>
    <w:p w14:paraId="57A364E2"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sz w:val="24"/>
          <w:szCs w:val="24"/>
        </w:rPr>
      </w:pPr>
    </w:p>
    <w:p w14:paraId="326213A9"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3.1. Контрактный управляющий выполняет следующие функции:</w:t>
      </w:r>
    </w:p>
    <w:p w14:paraId="779900E6"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 разрабатывает план-график и вносимые в него изменения, размещает указанные документы в единой информационной системе (далее по тексту – ЕИС);</w:t>
      </w:r>
    </w:p>
    <w:p w14:paraId="43C474D6" w14:textId="77777777" w:rsidR="005F0B70" w:rsidRPr="005F0B70" w:rsidRDefault="005F0B70" w:rsidP="005F0B70">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F0B70">
        <w:rPr>
          <w:rFonts w:ascii="Times New Roman" w:eastAsia="Calibri" w:hAnsi="Times New Roman" w:cs="Times New Roman"/>
          <w:sz w:val="24"/>
          <w:szCs w:val="24"/>
        </w:rPr>
        <w:t xml:space="preserve">2) осуществляет подготовку и размещение в ЕИС извещений, документацию о закупках (в случае, если Федеральным законом </w:t>
      </w:r>
      <w:r w:rsidRPr="005F0B70">
        <w:rPr>
          <w:rFonts w:ascii="Times New Roman" w:eastAsia="Times New Roman" w:hAnsi="Times New Roman" w:cs="Times New Roman"/>
          <w:bCs/>
          <w:sz w:val="24"/>
          <w:szCs w:val="24"/>
          <w:lang w:eastAsia="ru-RU"/>
        </w:rPr>
        <w:t>от 05.04.2013 № 44-ФЗ «О контрактной системе в сфере закупок товаров, работ, услуг для обеспечения государственных и муниципальных нужд»</w:t>
      </w:r>
      <w:r w:rsidRPr="005F0B70">
        <w:rPr>
          <w:rFonts w:ascii="Times New Roman" w:eastAsia="Calibri" w:hAnsi="Times New Roman" w:cs="Times New Roman"/>
          <w:sz w:val="24"/>
          <w:szCs w:val="24"/>
        </w:rPr>
        <w:t xml:space="preserve"> (далее – Федеральный закон) предусмотрена документация о закупке) и проектов контрактов, подготовку и направление приглашений;</w:t>
      </w:r>
      <w:proofErr w:type="gramEnd"/>
    </w:p>
    <w:p w14:paraId="62C30431"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3) обеспечивает осуществление закупок, в том числе заключение контрактов;</w:t>
      </w:r>
    </w:p>
    <w:p w14:paraId="6E84AC75"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4) участвует в рассмотрении дел об обжаловании результатов определения поставщиков и подготавливает материалы для выполнения </w:t>
      </w:r>
      <w:proofErr w:type="spellStart"/>
      <w:r w:rsidRPr="005F0B70">
        <w:rPr>
          <w:rFonts w:ascii="Times New Roman" w:eastAsia="Calibri" w:hAnsi="Times New Roman" w:cs="Times New Roman"/>
          <w:sz w:val="24"/>
          <w:szCs w:val="24"/>
        </w:rPr>
        <w:t>претензионно</w:t>
      </w:r>
      <w:proofErr w:type="spellEnd"/>
      <w:r w:rsidRPr="005F0B70">
        <w:rPr>
          <w:rFonts w:ascii="Times New Roman" w:eastAsia="Calibri" w:hAnsi="Times New Roman" w:cs="Times New Roman"/>
          <w:sz w:val="24"/>
          <w:szCs w:val="24"/>
        </w:rPr>
        <w:t>-исковой работы;</w:t>
      </w:r>
    </w:p>
    <w:p w14:paraId="72D8EA7B"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 при необходимости организовывает консультации с поставщиками и участвует в них;</w:t>
      </w:r>
    </w:p>
    <w:p w14:paraId="06A852C5"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 выполняет иные полномочия, предусмотренные Федеральным законом.</w:t>
      </w:r>
    </w:p>
    <w:p w14:paraId="027BFA34" w14:textId="77777777" w:rsidR="005F0B70" w:rsidRPr="005F0B70" w:rsidRDefault="005F0B70" w:rsidP="005F0B70">
      <w:pPr>
        <w:autoSpaceDE w:val="0"/>
        <w:autoSpaceDN w:val="0"/>
        <w:adjustRightInd w:val="0"/>
        <w:spacing w:after="0" w:line="240" w:lineRule="auto"/>
        <w:rPr>
          <w:rFonts w:ascii="Times New Roman" w:eastAsia="Calibri" w:hAnsi="Times New Roman" w:cs="Times New Roman"/>
          <w:sz w:val="24"/>
          <w:szCs w:val="24"/>
        </w:rPr>
      </w:pPr>
      <w:bookmarkStart w:id="2" w:name="Par2"/>
      <w:bookmarkEnd w:id="2"/>
    </w:p>
    <w:p w14:paraId="693A5DED"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4. Права и обязанности контрактного управляющего</w:t>
      </w:r>
    </w:p>
    <w:p w14:paraId="7F324069"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sz w:val="24"/>
          <w:szCs w:val="24"/>
        </w:rPr>
      </w:pPr>
    </w:p>
    <w:p w14:paraId="45DE01E4"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4.1. Контрактный управляющий имеет право </w:t>
      </w:r>
      <w:proofErr w:type="gramStart"/>
      <w:r w:rsidRPr="005F0B70">
        <w:rPr>
          <w:rFonts w:ascii="Times New Roman" w:eastAsia="Calibri" w:hAnsi="Times New Roman" w:cs="Times New Roman"/>
          <w:sz w:val="24"/>
          <w:szCs w:val="24"/>
        </w:rPr>
        <w:t>на</w:t>
      </w:r>
      <w:proofErr w:type="gramEnd"/>
      <w:r w:rsidRPr="005F0B70">
        <w:rPr>
          <w:rFonts w:ascii="Times New Roman" w:eastAsia="Calibri" w:hAnsi="Times New Roman" w:cs="Times New Roman"/>
          <w:sz w:val="24"/>
          <w:szCs w:val="24"/>
        </w:rPr>
        <w:t>:</w:t>
      </w:r>
    </w:p>
    <w:p w14:paraId="70FB6A82"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 обеспечение надлежащих организационно-технических условий, необходимых для исполнения должностных обязанностей;</w:t>
      </w:r>
    </w:p>
    <w:p w14:paraId="7831DF88"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 ознакомление с его должностной инструкцией, положением о Контрактном управляющем, иными документами, определяющими его права и обязанности;</w:t>
      </w:r>
    </w:p>
    <w:p w14:paraId="2C594A3C"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 получение в установленном порядке информации и материалов, необходимых для исполнения должностных обязанностей;</w:t>
      </w:r>
    </w:p>
    <w:p w14:paraId="7881B3F0"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 защиту своих прав и законных интересов, включая обжалование в суд их нарушения.</w:t>
      </w:r>
    </w:p>
    <w:p w14:paraId="22E0FDB8"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4.2. Контрактный управляющий обладает следующими полномочиями:</w:t>
      </w:r>
    </w:p>
    <w:p w14:paraId="2C723551"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 запрашивать лично, в пределах своей компетенции, или по поручению руководства информацию и документы, необходимые для выполнения должностных обязанностей;</w:t>
      </w:r>
    </w:p>
    <w:p w14:paraId="3474241E"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 присутствовать на заседаниях, совещаниях по вопросам, касающимся его деятельности;</w:t>
      </w:r>
    </w:p>
    <w:p w14:paraId="669A5582"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3) вносить на рассмотрение главы администрации </w:t>
      </w:r>
      <w:r w:rsidRPr="005F0B70">
        <w:rPr>
          <w:rFonts w:ascii="Times New Roman" w:eastAsia="Times New Roman" w:hAnsi="Times New Roman" w:cs="Times New Roman"/>
          <w:color w:val="000000"/>
          <w:sz w:val="24"/>
          <w:szCs w:val="24"/>
          <w:lang w:eastAsia="ru-RU"/>
        </w:rPr>
        <w:t>Сизинского сельсовета</w:t>
      </w:r>
      <w:r w:rsidRPr="005F0B70">
        <w:rPr>
          <w:rFonts w:ascii="Times New Roman" w:eastAsia="Calibri" w:hAnsi="Times New Roman" w:cs="Times New Roman"/>
          <w:sz w:val="24"/>
          <w:szCs w:val="24"/>
        </w:rPr>
        <w:t xml:space="preserve"> предложения по совершенствованию работы, связанной с его обязанностями;</w:t>
      </w:r>
    </w:p>
    <w:p w14:paraId="49CF486C"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 по согласованию с работодателем привлекать иных сотрудников для совместной работы в рамках выполнения своих должностных обязанностей;</w:t>
      </w:r>
    </w:p>
    <w:p w14:paraId="301A3C2A"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 обращаться к главе администрации</w:t>
      </w:r>
      <w:r w:rsidRPr="005F0B70">
        <w:rPr>
          <w:rFonts w:ascii="Times New Roman" w:eastAsia="Times New Roman" w:hAnsi="Times New Roman" w:cs="Times New Roman"/>
          <w:i/>
          <w:color w:val="000000"/>
          <w:sz w:val="24"/>
          <w:szCs w:val="24"/>
          <w:lang w:eastAsia="ru-RU"/>
        </w:rPr>
        <w:t xml:space="preserve"> </w:t>
      </w:r>
      <w:r w:rsidRPr="005F0B70">
        <w:rPr>
          <w:rFonts w:ascii="Times New Roman" w:eastAsia="Times New Roman" w:hAnsi="Times New Roman" w:cs="Times New Roman"/>
          <w:color w:val="000000"/>
          <w:sz w:val="24"/>
          <w:szCs w:val="24"/>
          <w:lang w:eastAsia="ru-RU"/>
        </w:rPr>
        <w:t>Сизинского сельсовета</w:t>
      </w:r>
      <w:r w:rsidRPr="005F0B70">
        <w:rPr>
          <w:rFonts w:ascii="Times New Roman" w:eastAsia="Calibri" w:hAnsi="Times New Roman" w:cs="Times New Roman"/>
          <w:sz w:val="24"/>
          <w:szCs w:val="24"/>
        </w:rPr>
        <w:t xml:space="preserve"> за содействием в реализации прав, предусмотренных настоящим Положением, в случае их ограничения другими сотрудниками;</w:t>
      </w:r>
    </w:p>
    <w:p w14:paraId="7982E46E"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 повышать свою профессиональную квалификацию.</w:t>
      </w:r>
    </w:p>
    <w:p w14:paraId="2D82539D"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4.3. Контрактный управляющий обязан:</w:t>
      </w:r>
    </w:p>
    <w:p w14:paraId="7BCE670D"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 исполнять должностные обязанности в соответствии с настоящим Положением;</w:t>
      </w:r>
    </w:p>
    <w:p w14:paraId="385466B1"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2) соблюдать права и законные интересы граждан и организаций;</w:t>
      </w:r>
    </w:p>
    <w:p w14:paraId="18F46FA4"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 соблюдать трудовой (служебный) распорядок;</w:t>
      </w:r>
    </w:p>
    <w:p w14:paraId="746BAA29"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 поддерживать уровень квалификации, необходимый для надлежащего исполнения должностных обязанностей;</w:t>
      </w:r>
    </w:p>
    <w:p w14:paraId="616BE0F3"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 не разглашать сведения, составляющие государственную и иную охраняемую федеральным законом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14:paraId="02A1C670"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 беречь имущество работодателя, в том числе предоставленное ему для исполнения должностных обязанностей;</w:t>
      </w:r>
    </w:p>
    <w:p w14:paraId="13466958"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7) сообщать работодателю обо всех фактах возникновения личной заинтересованности или возможности её возникновения, в том числе, в результатах определения поставщика (подрядчика, исполнителя), заключающейся в возможности получения должностным лицом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roofErr w:type="gramStart"/>
      <w:r w:rsidRPr="005F0B70">
        <w:rPr>
          <w:rFonts w:ascii="Times New Roman" w:eastAsia="Calibri" w:hAnsi="Times New Roman" w:cs="Times New Roman"/>
          <w:sz w:val="24"/>
          <w:szCs w:val="24"/>
        </w:rPr>
        <w:t xml:space="preserve"> .</w:t>
      </w:r>
      <w:proofErr w:type="gramEnd"/>
      <w:r w:rsidRPr="005F0B70">
        <w:rPr>
          <w:rFonts w:ascii="Times New Roman" w:eastAsia="Calibri" w:hAnsi="Times New Roman" w:cs="Times New Roman"/>
          <w:sz w:val="24"/>
          <w:szCs w:val="24"/>
        </w:rPr>
        <w:t xml:space="preserve"> </w:t>
      </w:r>
    </w:p>
    <w:p w14:paraId="0F44005C"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Понятие «личная заинтересованность» используется в значении указанном в Федеральном законе от 25.12.2008 №273-ФЗ «О противодействии коррупции»</w:t>
      </w:r>
    </w:p>
    <w:p w14:paraId="3ECE740E"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8) Контрактный управляющий обязан при осуществлении закупок принимать меры по предотвращению и урегулированию конфликта интересов в соответствии с Федеральным законом от 25.12.2008 № 273-ФЗ «О противодействии коррупции», в том числе с учетом информации </w:t>
      </w:r>
      <w:proofErr w:type="gramStart"/>
      <w:r w:rsidRPr="005F0B70">
        <w:rPr>
          <w:rFonts w:ascii="Times New Roman" w:eastAsia="Calibri" w:hAnsi="Times New Roman" w:cs="Times New Roman"/>
          <w:sz w:val="24"/>
          <w:szCs w:val="24"/>
        </w:rPr>
        <w:t>о</w:t>
      </w:r>
      <w:proofErr w:type="gramEnd"/>
      <w:r w:rsidRPr="005F0B70">
        <w:rPr>
          <w:rFonts w:ascii="Times New Roman" w:eastAsia="Calibri" w:hAnsi="Times New Roman" w:cs="Times New Roman"/>
          <w:sz w:val="24"/>
          <w:szCs w:val="24"/>
        </w:rPr>
        <w:t xml:space="preserve">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десять процентов цены контракта в случае, если начальная (максимальная) цена контракта при осуществлении закупки товара, работы, услуги превышает размер, установленный Правительством Российской Федерации, предоставленной заказчику в соответствии с частью 23 статьи 34 Федерального закона от 05.04.2013 №44-ФЗ «О контрактной системе в сфере закупок товаров, работ, услуг для обеспечения государственных и муниципальных нужд».</w:t>
      </w:r>
    </w:p>
    <w:p w14:paraId="1147247D"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lastRenderedPageBreak/>
        <w:t>В случае невыполнения или ненадлежащего выполнения своих обязанностей контрактный управляющий несет дисциплинарную, гражданско-правовую, административную и уголовную ответственность, установленную законодательством Российской Федерации в пределах осуществляемых им полномочий.</w:t>
      </w:r>
    </w:p>
    <w:p w14:paraId="714F9C5C"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b/>
          <w:sz w:val="24"/>
          <w:szCs w:val="24"/>
        </w:rPr>
      </w:pPr>
    </w:p>
    <w:p w14:paraId="162E642B"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5. Ответственность контрактного управляющего</w:t>
      </w:r>
    </w:p>
    <w:p w14:paraId="0CC58B15"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117566B8"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5.1. Контрактный управляющий несет ответственность </w:t>
      </w:r>
      <w:proofErr w:type="gramStart"/>
      <w:r w:rsidRPr="005F0B70">
        <w:rPr>
          <w:rFonts w:ascii="Times New Roman" w:eastAsia="Calibri" w:hAnsi="Times New Roman" w:cs="Times New Roman"/>
          <w:sz w:val="24"/>
          <w:szCs w:val="24"/>
        </w:rPr>
        <w:t>за</w:t>
      </w:r>
      <w:proofErr w:type="gramEnd"/>
      <w:r w:rsidRPr="005F0B70">
        <w:rPr>
          <w:rFonts w:ascii="Times New Roman" w:eastAsia="Calibri" w:hAnsi="Times New Roman" w:cs="Times New Roman"/>
          <w:sz w:val="24"/>
          <w:szCs w:val="24"/>
        </w:rPr>
        <w:t>:</w:t>
      </w:r>
    </w:p>
    <w:p w14:paraId="5FF25C43"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 неисполнение (ненадлежащее исполнение) возложенных на него обязанностей, предусмотренных настоящим Положением;</w:t>
      </w:r>
    </w:p>
    <w:p w14:paraId="6FCA51C0"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2) неисполнение правил внутреннего трудового распорядка, нормативных актов администрации </w:t>
      </w:r>
      <w:r w:rsidRPr="005F0B70">
        <w:rPr>
          <w:rFonts w:ascii="Times New Roman" w:eastAsia="Times New Roman" w:hAnsi="Times New Roman" w:cs="Times New Roman"/>
          <w:color w:val="000000"/>
          <w:sz w:val="24"/>
          <w:szCs w:val="24"/>
          <w:lang w:eastAsia="ru-RU"/>
        </w:rPr>
        <w:t>Сизинского сельсовета;</w:t>
      </w:r>
    </w:p>
    <w:p w14:paraId="3FAF23AB"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3) неисполнение законных указаний непосредственного руководителя;</w:t>
      </w:r>
    </w:p>
    <w:p w14:paraId="3CF826C5"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4) не обеспечение сохранности вверенных ему документов, информации и имущества;</w:t>
      </w:r>
    </w:p>
    <w:p w14:paraId="16F430A1"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 разглашение сведений, составляющих государственную и иную, охраняемую тайну, а также сведений, ставших ему известными в связи с исполнением должностных обязанностей.</w:t>
      </w:r>
    </w:p>
    <w:p w14:paraId="30FA5AE5"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5.2. В случае невыполнения или ненадлежащего выполнения своих обязанностей контрактный управляющий несет дисциплинарную, гражданско-правовую, административную и уголовную ответственность, установленную законодательством Российской Федерации в пределах осуществляемых им полномочий.</w:t>
      </w:r>
    </w:p>
    <w:p w14:paraId="0F7DC4D5"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sz w:val="24"/>
          <w:szCs w:val="24"/>
        </w:rPr>
      </w:pPr>
    </w:p>
    <w:p w14:paraId="66F4D759" w14:textId="77777777" w:rsidR="005F0B70" w:rsidRPr="005F0B70" w:rsidRDefault="005F0B70" w:rsidP="005F0B70">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5F0B70">
        <w:rPr>
          <w:rFonts w:ascii="Times New Roman" w:eastAsia="Calibri" w:hAnsi="Times New Roman" w:cs="Times New Roman"/>
          <w:b/>
          <w:sz w:val="24"/>
          <w:szCs w:val="24"/>
        </w:rPr>
        <w:t>6. Заключительные положения</w:t>
      </w:r>
    </w:p>
    <w:p w14:paraId="59F66578" w14:textId="77777777" w:rsidR="005F0B70" w:rsidRPr="005F0B70" w:rsidRDefault="005F0B70" w:rsidP="005F0B70">
      <w:pPr>
        <w:autoSpaceDE w:val="0"/>
        <w:autoSpaceDN w:val="0"/>
        <w:adjustRightInd w:val="0"/>
        <w:spacing w:after="0" w:line="240" w:lineRule="auto"/>
        <w:ind w:firstLine="709"/>
        <w:rPr>
          <w:rFonts w:ascii="Times New Roman" w:eastAsia="Calibri" w:hAnsi="Times New Roman" w:cs="Times New Roman"/>
          <w:sz w:val="24"/>
          <w:szCs w:val="24"/>
        </w:rPr>
      </w:pPr>
    </w:p>
    <w:p w14:paraId="5C9F9B43" w14:textId="77777777" w:rsidR="005F0B70" w:rsidRPr="005F0B70" w:rsidRDefault="005F0B70" w:rsidP="005F0B7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6.1. Работа контрактного управляющего оценивается по результатам исполнения возложенных на него должностных обязанностей, регламентированных настоящим Положением. При этом учитывается сложность выполняемых контрактным управляющим функций, степень самостоятельности при их выполнении, его ответственность за выполненную работу.</w:t>
      </w:r>
    </w:p>
    <w:p w14:paraId="72143E0A" w14:textId="77777777" w:rsidR="005F0B70" w:rsidRPr="005F0B70" w:rsidRDefault="005F0B70" w:rsidP="005F0B70">
      <w:pPr>
        <w:autoSpaceDE w:val="0"/>
        <w:autoSpaceDN w:val="0"/>
        <w:adjustRightInd w:val="0"/>
        <w:spacing w:after="0" w:line="240" w:lineRule="auto"/>
        <w:rPr>
          <w:rFonts w:ascii="Times New Roman" w:eastAsia="Calibri" w:hAnsi="Times New Roman" w:cs="Times New Roman"/>
          <w:sz w:val="24"/>
          <w:szCs w:val="24"/>
        </w:rPr>
      </w:pPr>
    </w:p>
    <w:p w14:paraId="0D9D0AA2" w14:textId="77777777" w:rsidR="005F0B70" w:rsidRPr="005F0B70" w:rsidRDefault="005F0B70" w:rsidP="005F0B70">
      <w:pPr>
        <w:rPr>
          <w:rFonts w:ascii="Times New Roman" w:eastAsia="Calibri" w:hAnsi="Times New Roman" w:cs="Times New Roman"/>
          <w:sz w:val="24"/>
          <w:szCs w:val="24"/>
        </w:rPr>
      </w:pPr>
    </w:p>
    <w:p w14:paraId="28EB9546" w14:textId="77777777" w:rsidR="005F0B70" w:rsidRPr="005F0B70" w:rsidRDefault="005F0B70" w:rsidP="005F0B70">
      <w:pPr>
        <w:pStyle w:val="ac"/>
        <w:jc w:val="center"/>
        <w:rPr>
          <w:b/>
          <w:sz w:val="24"/>
          <w:szCs w:val="24"/>
        </w:rPr>
      </w:pPr>
      <w:r w:rsidRPr="005F0B70">
        <w:rPr>
          <w:b/>
          <w:sz w:val="24"/>
          <w:szCs w:val="24"/>
        </w:rPr>
        <w:t>РОССИЙСКАЯ ФЕДЕРАЦИЯ</w:t>
      </w:r>
    </w:p>
    <w:p w14:paraId="70CA74F8" w14:textId="77777777" w:rsidR="005F0B70" w:rsidRPr="005F0B70" w:rsidRDefault="005F0B70" w:rsidP="005F0B70">
      <w:pPr>
        <w:pStyle w:val="ac"/>
        <w:jc w:val="center"/>
        <w:rPr>
          <w:b/>
          <w:sz w:val="24"/>
          <w:szCs w:val="24"/>
        </w:rPr>
      </w:pPr>
      <w:r w:rsidRPr="005F0B70">
        <w:rPr>
          <w:b/>
          <w:sz w:val="24"/>
          <w:szCs w:val="24"/>
        </w:rPr>
        <w:t>КРАСНОЯРСКИЙ КРАЙ ШУШЕНСКИЙ РАЙОН</w:t>
      </w:r>
    </w:p>
    <w:p w14:paraId="21F6466E" w14:textId="77777777" w:rsidR="005F0B70" w:rsidRPr="005F0B70" w:rsidRDefault="005F0B70" w:rsidP="005F0B70">
      <w:pPr>
        <w:pStyle w:val="ac"/>
        <w:jc w:val="center"/>
        <w:rPr>
          <w:b/>
          <w:sz w:val="24"/>
          <w:szCs w:val="24"/>
        </w:rPr>
      </w:pPr>
      <w:r w:rsidRPr="005F0B70">
        <w:rPr>
          <w:b/>
          <w:sz w:val="24"/>
          <w:szCs w:val="24"/>
        </w:rPr>
        <w:t>АДМИНИСТРАЦИЯ СИЗИНСКОГО СЕЛЬСОВЕТА</w:t>
      </w:r>
    </w:p>
    <w:p w14:paraId="7FF8B902" w14:textId="77777777" w:rsidR="005F0B70" w:rsidRPr="005F0B70" w:rsidRDefault="005F0B70" w:rsidP="005F0B70">
      <w:pPr>
        <w:pStyle w:val="ac"/>
        <w:jc w:val="center"/>
        <w:rPr>
          <w:b/>
          <w:sz w:val="24"/>
          <w:szCs w:val="24"/>
        </w:rPr>
      </w:pPr>
    </w:p>
    <w:p w14:paraId="03DE73C5" w14:textId="77777777" w:rsidR="005F0B70" w:rsidRPr="005F0B70" w:rsidRDefault="005F0B70" w:rsidP="005F0B70">
      <w:pPr>
        <w:pStyle w:val="ac"/>
        <w:jc w:val="center"/>
        <w:rPr>
          <w:b/>
          <w:sz w:val="24"/>
          <w:szCs w:val="24"/>
        </w:rPr>
      </w:pPr>
    </w:p>
    <w:p w14:paraId="080C11BB" w14:textId="77777777" w:rsidR="005F0B70" w:rsidRPr="005F0B70" w:rsidRDefault="005F0B70" w:rsidP="005F0B70">
      <w:pPr>
        <w:pStyle w:val="ac"/>
        <w:jc w:val="center"/>
        <w:rPr>
          <w:b/>
          <w:sz w:val="24"/>
          <w:szCs w:val="24"/>
        </w:rPr>
      </w:pPr>
      <w:r w:rsidRPr="005F0B70">
        <w:rPr>
          <w:b/>
          <w:sz w:val="24"/>
          <w:szCs w:val="24"/>
        </w:rPr>
        <w:t>ПОСТАНОВЛЕНИЕ</w:t>
      </w:r>
    </w:p>
    <w:p w14:paraId="5210D925" w14:textId="77777777" w:rsidR="005F0B70" w:rsidRPr="005F0B70" w:rsidRDefault="005F0B70" w:rsidP="005F0B70">
      <w:pPr>
        <w:pStyle w:val="ac"/>
        <w:rPr>
          <w:b/>
          <w:sz w:val="24"/>
          <w:szCs w:val="24"/>
        </w:rPr>
      </w:pPr>
    </w:p>
    <w:p w14:paraId="6B6752B4" w14:textId="77777777" w:rsidR="005F0B70" w:rsidRPr="005F0B70" w:rsidRDefault="005F0B70" w:rsidP="005F0B70">
      <w:pPr>
        <w:pStyle w:val="ac"/>
        <w:rPr>
          <w:b/>
          <w:sz w:val="24"/>
          <w:szCs w:val="24"/>
        </w:rPr>
      </w:pPr>
      <w:r w:rsidRPr="005F0B70">
        <w:rPr>
          <w:b/>
          <w:sz w:val="24"/>
          <w:szCs w:val="24"/>
        </w:rPr>
        <w:t>26.10. 2022                                  с. Сизая                                                   № 81</w:t>
      </w:r>
    </w:p>
    <w:p w14:paraId="75DCC3AA" w14:textId="77777777" w:rsidR="005F0B70" w:rsidRPr="005F0B70" w:rsidRDefault="005F0B70" w:rsidP="005F0B70">
      <w:pPr>
        <w:pStyle w:val="ac"/>
        <w:rPr>
          <w:sz w:val="24"/>
          <w:szCs w:val="24"/>
        </w:rPr>
      </w:pPr>
    </w:p>
    <w:p w14:paraId="314B4FC3" w14:textId="77777777" w:rsidR="005F0B70" w:rsidRPr="005F0B70" w:rsidRDefault="005F0B70" w:rsidP="005F0B70">
      <w:pPr>
        <w:tabs>
          <w:tab w:val="left" w:pos="6380"/>
        </w:tabs>
        <w:autoSpaceDE w:val="0"/>
        <w:autoSpaceDN w:val="0"/>
        <w:adjustRightInd w:val="0"/>
        <w:spacing w:after="0" w:line="240" w:lineRule="auto"/>
        <w:ind w:right="3084"/>
        <w:jc w:val="both"/>
        <w:rPr>
          <w:rFonts w:ascii="Times New Roman" w:hAnsi="Times New Roman" w:cs="Times New Roman"/>
          <w:sz w:val="24"/>
          <w:szCs w:val="24"/>
        </w:rPr>
      </w:pPr>
      <w:proofErr w:type="gramStart"/>
      <w:r w:rsidRPr="005F0B70">
        <w:rPr>
          <w:rFonts w:ascii="Times New Roman" w:hAnsi="Times New Roman" w:cs="Times New Roman"/>
          <w:sz w:val="24"/>
          <w:szCs w:val="24"/>
        </w:rPr>
        <w:t>О внесении изменений в Постановление  администрации Сизинского сельсовета № 148 от 28.08.2014 «Об отмене постановления администрации Сизинского сельсовета от 23.06.2011 №75 (в ред. от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 объектов в эксплуатацию» и утверждении административного регламента по предоставлению муниципальной услуги «Подготовка и</w:t>
      </w:r>
      <w:proofErr w:type="gramEnd"/>
      <w:r w:rsidRPr="005F0B70">
        <w:rPr>
          <w:rFonts w:ascii="Times New Roman" w:hAnsi="Times New Roman" w:cs="Times New Roman"/>
          <w:sz w:val="24"/>
          <w:szCs w:val="24"/>
        </w:rPr>
        <w:t xml:space="preserve"> выдача разрешений на строительство, реконструкцию объектов капитального строительства Сизинским сельсоветом»</w:t>
      </w:r>
    </w:p>
    <w:p w14:paraId="313FC12F" w14:textId="77777777" w:rsidR="005F0B70" w:rsidRPr="005F0B70" w:rsidRDefault="005F0B70" w:rsidP="005F0B70">
      <w:pPr>
        <w:pStyle w:val="ac"/>
        <w:rPr>
          <w:sz w:val="24"/>
          <w:szCs w:val="24"/>
        </w:rPr>
      </w:pPr>
      <w:r w:rsidRPr="005F0B70">
        <w:rPr>
          <w:sz w:val="24"/>
          <w:szCs w:val="24"/>
        </w:rPr>
        <w:t xml:space="preserve">в редакции </w:t>
      </w:r>
    </w:p>
    <w:p w14:paraId="75E2FDA4" w14:textId="77777777" w:rsidR="005F0B70" w:rsidRPr="005F0B70" w:rsidRDefault="005F0B70" w:rsidP="005F0B70">
      <w:pPr>
        <w:pStyle w:val="ac"/>
        <w:rPr>
          <w:sz w:val="24"/>
          <w:szCs w:val="24"/>
        </w:rPr>
      </w:pPr>
      <w:r w:rsidRPr="005F0B70">
        <w:rPr>
          <w:sz w:val="24"/>
          <w:szCs w:val="24"/>
        </w:rPr>
        <w:t>№71 от 09.06.2020</w:t>
      </w:r>
    </w:p>
    <w:p w14:paraId="2029670E" w14:textId="77777777" w:rsidR="005F0B70" w:rsidRPr="005F0B70" w:rsidRDefault="005F0B70" w:rsidP="005F0B70">
      <w:pPr>
        <w:pStyle w:val="ac"/>
        <w:rPr>
          <w:sz w:val="24"/>
          <w:szCs w:val="24"/>
        </w:rPr>
      </w:pPr>
      <w:r w:rsidRPr="005F0B70">
        <w:rPr>
          <w:sz w:val="24"/>
          <w:szCs w:val="24"/>
        </w:rPr>
        <w:t>№44 от 25.05.2021</w:t>
      </w:r>
    </w:p>
    <w:p w14:paraId="6F633BE8" w14:textId="77777777" w:rsidR="005F0B70" w:rsidRPr="005F0B70" w:rsidRDefault="005F0B70" w:rsidP="005F0B70">
      <w:pPr>
        <w:pStyle w:val="ac"/>
        <w:rPr>
          <w:sz w:val="24"/>
          <w:szCs w:val="24"/>
        </w:rPr>
      </w:pPr>
      <w:r w:rsidRPr="005F0B70">
        <w:rPr>
          <w:sz w:val="24"/>
          <w:szCs w:val="24"/>
        </w:rPr>
        <w:t xml:space="preserve">№33 от 11.04.2022 </w:t>
      </w:r>
    </w:p>
    <w:p w14:paraId="4CFE197C" w14:textId="77777777" w:rsidR="005F0B70" w:rsidRPr="005F0B70" w:rsidRDefault="005F0B70" w:rsidP="005F0B70">
      <w:pPr>
        <w:pStyle w:val="ac"/>
        <w:rPr>
          <w:sz w:val="24"/>
          <w:szCs w:val="24"/>
        </w:rPr>
      </w:pPr>
      <w:r w:rsidRPr="005F0B70">
        <w:rPr>
          <w:sz w:val="24"/>
          <w:szCs w:val="24"/>
        </w:rPr>
        <w:t xml:space="preserve">  </w:t>
      </w:r>
    </w:p>
    <w:p w14:paraId="4B247A98" w14:textId="77777777" w:rsidR="005F0B70" w:rsidRPr="005F0B70" w:rsidRDefault="005F0B70" w:rsidP="005F0B70">
      <w:pPr>
        <w:autoSpaceDE w:val="0"/>
        <w:autoSpaceDN w:val="0"/>
        <w:adjustRightInd w:val="0"/>
        <w:spacing w:after="0" w:line="240" w:lineRule="auto"/>
        <w:ind w:firstLine="709"/>
        <w:jc w:val="both"/>
        <w:rPr>
          <w:rFonts w:ascii="Times New Roman" w:hAnsi="Times New Roman" w:cs="Times New Roman"/>
          <w:sz w:val="24"/>
          <w:szCs w:val="24"/>
        </w:rPr>
      </w:pPr>
      <w:r w:rsidRPr="005F0B70">
        <w:rPr>
          <w:rFonts w:ascii="Times New Roman" w:hAnsi="Times New Roman" w:cs="Times New Roman"/>
          <w:sz w:val="24"/>
          <w:szCs w:val="24"/>
        </w:rPr>
        <w:lastRenderedPageBreak/>
        <w:t>В соответствии с Федеральным законом от 14.07.2022 №350-ФЗ  «О внесении изменений в Градостроительный кодекс Российской Федерации и отдельные законодательные акты»,   руководствуясь Уставом Сизинского сельсовета</w:t>
      </w:r>
    </w:p>
    <w:p w14:paraId="517FFD2C" w14:textId="77777777" w:rsidR="005F0B70" w:rsidRPr="005F0B70" w:rsidRDefault="005F0B70" w:rsidP="005F0B70">
      <w:pPr>
        <w:autoSpaceDE w:val="0"/>
        <w:autoSpaceDN w:val="0"/>
        <w:adjustRightInd w:val="0"/>
        <w:spacing w:after="0" w:line="240" w:lineRule="auto"/>
        <w:ind w:firstLine="709"/>
        <w:jc w:val="both"/>
        <w:rPr>
          <w:rFonts w:ascii="Times New Roman" w:hAnsi="Times New Roman" w:cs="Times New Roman"/>
          <w:sz w:val="24"/>
          <w:szCs w:val="24"/>
        </w:rPr>
      </w:pPr>
    </w:p>
    <w:p w14:paraId="362066AA" w14:textId="77777777" w:rsidR="005F0B70" w:rsidRPr="005F0B70" w:rsidRDefault="005F0B70" w:rsidP="005F0B70">
      <w:pPr>
        <w:autoSpaceDE w:val="0"/>
        <w:autoSpaceDN w:val="0"/>
        <w:adjustRightInd w:val="0"/>
        <w:spacing w:after="0" w:line="240" w:lineRule="auto"/>
        <w:ind w:firstLine="709"/>
        <w:jc w:val="both"/>
        <w:rPr>
          <w:rFonts w:ascii="Times New Roman" w:hAnsi="Times New Roman" w:cs="Times New Roman"/>
          <w:b/>
          <w:sz w:val="24"/>
          <w:szCs w:val="24"/>
        </w:rPr>
      </w:pPr>
      <w:r w:rsidRPr="005F0B70">
        <w:rPr>
          <w:rFonts w:ascii="Times New Roman" w:hAnsi="Times New Roman" w:cs="Times New Roman"/>
          <w:b/>
          <w:sz w:val="24"/>
          <w:szCs w:val="24"/>
        </w:rPr>
        <w:t>ПОСТАНОВЛЯЮ</w:t>
      </w:r>
    </w:p>
    <w:p w14:paraId="140F4DE5" w14:textId="77777777" w:rsidR="005F0B70" w:rsidRPr="005F0B70" w:rsidRDefault="005F0B70" w:rsidP="005F0B70">
      <w:pPr>
        <w:autoSpaceDE w:val="0"/>
        <w:autoSpaceDN w:val="0"/>
        <w:adjustRightInd w:val="0"/>
        <w:spacing w:after="0" w:line="240" w:lineRule="auto"/>
        <w:ind w:firstLine="709"/>
        <w:jc w:val="both"/>
        <w:rPr>
          <w:rFonts w:ascii="Times New Roman" w:hAnsi="Times New Roman" w:cs="Times New Roman"/>
          <w:sz w:val="24"/>
          <w:szCs w:val="24"/>
        </w:rPr>
      </w:pPr>
    </w:p>
    <w:p w14:paraId="2A2BFE45" w14:textId="77777777" w:rsidR="005F0B70" w:rsidRPr="005F0B70" w:rsidRDefault="005F0B70" w:rsidP="005F0B70">
      <w:pPr>
        <w:pStyle w:val="a5"/>
        <w:numPr>
          <w:ilvl w:val="0"/>
          <w:numId w:val="29"/>
        </w:numPr>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5F0B70">
        <w:rPr>
          <w:rFonts w:ascii="Times New Roman" w:hAnsi="Times New Roman" w:cs="Times New Roman"/>
          <w:sz w:val="24"/>
          <w:szCs w:val="24"/>
        </w:rPr>
        <w:t>Внести  изменения в  приложение №1 к постановлению администрации Сизинского сельсовета №148 от 28.08.2014 «О внесении изменений в Постановление  администрации Сизинского сельсовета № 148 от 28.08.2014 «Об отмене постановления администрации Сизинского сельсовета от 23.06.2011 №75 (в ред. от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w:t>
      </w:r>
      <w:proofErr w:type="gramEnd"/>
      <w:r w:rsidRPr="005F0B70">
        <w:rPr>
          <w:rFonts w:ascii="Times New Roman" w:hAnsi="Times New Roman" w:cs="Times New Roman"/>
          <w:sz w:val="24"/>
          <w:szCs w:val="24"/>
        </w:rPr>
        <w:t xml:space="preserve"> объектов в эксплуатацию» и </w:t>
      </w:r>
      <w:proofErr w:type="gramStart"/>
      <w:r w:rsidRPr="005F0B70">
        <w:rPr>
          <w:rFonts w:ascii="Times New Roman" w:hAnsi="Times New Roman" w:cs="Times New Roman"/>
          <w:sz w:val="24"/>
          <w:szCs w:val="24"/>
        </w:rPr>
        <w:t>утверждении</w:t>
      </w:r>
      <w:proofErr w:type="gramEnd"/>
      <w:r w:rsidRPr="005F0B70">
        <w:rPr>
          <w:rFonts w:ascii="Times New Roman" w:hAnsi="Times New Roman" w:cs="Times New Roman"/>
          <w:sz w:val="24"/>
          <w:szCs w:val="24"/>
        </w:rPr>
        <w:t xml:space="preserve"> административного регламента по предоставлению муниципальной услуги «Подготовка и выдача разрешений на строительство, реконструкцию объектов капитального строительства Сизинским сельсоветом»:</w:t>
      </w:r>
    </w:p>
    <w:p w14:paraId="74C659C1" w14:textId="77777777" w:rsidR="005F0B70" w:rsidRPr="005F0B70" w:rsidRDefault="005F0B70" w:rsidP="005F0B70">
      <w:pPr>
        <w:pStyle w:val="a5"/>
        <w:numPr>
          <w:ilvl w:val="1"/>
          <w:numId w:val="29"/>
        </w:numPr>
        <w:autoSpaceDE w:val="0"/>
        <w:autoSpaceDN w:val="0"/>
        <w:adjustRightInd w:val="0"/>
        <w:spacing w:after="0" w:line="240" w:lineRule="auto"/>
        <w:jc w:val="both"/>
        <w:rPr>
          <w:rFonts w:ascii="Times New Roman" w:hAnsi="Times New Roman" w:cs="Times New Roman"/>
          <w:sz w:val="24"/>
          <w:szCs w:val="24"/>
        </w:rPr>
      </w:pPr>
      <w:r w:rsidRPr="005F0B70">
        <w:rPr>
          <w:rFonts w:ascii="Times New Roman" w:hAnsi="Times New Roman" w:cs="Times New Roman"/>
          <w:sz w:val="24"/>
          <w:szCs w:val="24"/>
        </w:rPr>
        <w:t>Дополнить пункт 1 подпунктом 1.4. следующего содержания:</w:t>
      </w:r>
    </w:p>
    <w:p w14:paraId="786E4642" w14:textId="77777777" w:rsidR="005F0B70" w:rsidRPr="005F0B70" w:rsidRDefault="005F0B70" w:rsidP="005F0B70">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5F0B70">
        <w:rPr>
          <w:rFonts w:ascii="Times New Roman" w:hAnsi="Times New Roman" w:cs="Times New Roman"/>
          <w:sz w:val="24"/>
          <w:szCs w:val="24"/>
        </w:rPr>
        <w:t>«Выдача разрешения не требуется на строительство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roofErr w:type="gramStart"/>
      <w:r w:rsidRPr="005F0B70">
        <w:rPr>
          <w:rFonts w:ascii="Times New Roman" w:hAnsi="Times New Roman" w:cs="Times New Roman"/>
          <w:sz w:val="24"/>
          <w:szCs w:val="24"/>
        </w:rPr>
        <w:t>.»</w:t>
      </w:r>
      <w:proofErr w:type="gramEnd"/>
    </w:p>
    <w:p w14:paraId="398A49A3" w14:textId="77777777" w:rsidR="005F0B70" w:rsidRPr="005F0B70" w:rsidRDefault="005F0B70" w:rsidP="005F0B70">
      <w:pPr>
        <w:pStyle w:val="a5"/>
        <w:numPr>
          <w:ilvl w:val="1"/>
          <w:numId w:val="29"/>
        </w:numPr>
        <w:autoSpaceDE w:val="0"/>
        <w:autoSpaceDN w:val="0"/>
        <w:adjustRightInd w:val="0"/>
        <w:spacing w:after="0" w:line="240" w:lineRule="auto"/>
        <w:jc w:val="both"/>
        <w:rPr>
          <w:rFonts w:ascii="Times New Roman" w:hAnsi="Times New Roman" w:cs="Times New Roman"/>
          <w:sz w:val="24"/>
          <w:szCs w:val="24"/>
        </w:rPr>
      </w:pPr>
      <w:r w:rsidRPr="005F0B70">
        <w:rPr>
          <w:rFonts w:ascii="Times New Roman" w:hAnsi="Times New Roman" w:cs="Times New Roman"/>
          <w:sz w:val="24"/>
          <w:szCs w:val="24"/>
        </w:rPr>
        <w:t xml:space="preserve"> Подпункты 1.4.и 1.5. считать подпунктами 1.5. и 1.6.</w:t>
      </w:r>
    </w:p>
    <w:p w14:paraId="0937CF34" w14:textId="77777777" w:rsidR="005F0B70" w:rsidRPr="005F0B70" w:rsidRDefault="005F0B70" w:rsidP="005F0B70">
      <w:pPr>
        <w:pStyle w:val="a5"/>
        <w:autoSpaceDE w:val="0"/>
        <w:autoSpaceDN w:val="0"/>
        <w:adjustRightInd w:val="0"/>
        <w:spacing w:after="0" w:line="240" w:lineRule="auto"/>
        <w:ind w:left="1070"/>
        <w:jc w:val="both"/>
        <w:rPr>
          <w:rFonts w:ascii="Times New Roman" w:hAnsi="Times New Roman" w:cs="Times New Roman"/>
          <w:sz w:val="24"/>
          <w:szCs w:val="24"/>
        </w:rPr>
      </w:pPr>
    </w:p>
    <w:p w14:paraId="3D14C154" w14:textId="77777777" w:rsidR="005F0B70" w:rsidRPr="005F0B70" w:rsidRDefault="005F0B70" w:rsidP="005F0B70">
      <w:pPr>
        <w:autoSpaceDE w:val="0"/>
        <w:autoSpaceDN w:val="0"/>
        <w:adjustRightInd w:val="0"/>
        <w:spacing w:after="0" w:line="240" w:lineRule="auto"/>
        <w:ind w:firstLine="561"/>
        <w:jc w:val="both"/>
        <w:rPr>
          <w:rFonts w:ascii="Times New Roman" w:hAnsi="Times New Roman" w:cs="Times New Roman"/>
          <w:sz w:val="24"/>
          <w:szCs w:val="24"/>
        </w:rPr>
      </w:pPr>
      <w:r w:rsidRPr="005F0B70">
        <w:rPr>
          <w:rFonts w:ascii="Times New Roman" w:hAnsi="Times New Roman" w:cs="Times New Roman"/>
          <w:sz w:val="24"/>
          <w:szCs w:val="24"/>
        </w:rPr>
        <w:t xml:space="preserve">2. </w:t>
      </w:r>
      <w:proofErr w:type="gramStart"/>
      <w:r w:rsidRPr="005F0B70">
        <w:rPr>
          <w:rFonts w:ascii="Times New Roman" w:hAnsi="Times New Roman" w:cs="Times New Roman"/>
          <w:sz w:val="24"/>
          <w:szCs w:val="24"/>
        </w:rPr>
        <w:t>Контроль за</w:t>
      </w:r>
      <w:proofErr w:type="gramEnd"/>
      <w:r w:rsidRPr="005F0B70">
        <w:rPr>
          <w:rFonts w:ascii="Times New Roman" w:hAnsi="Times New Roman" w:cs="Times New Roman"/>
          <w:sz w:val="24"/>
          <w:szCs w:val="24"/>
        </w:rPr>
        <w:t xml:space="preserve"> исполнением настоящего постановления оставляю за собой.</w:t>
      </w:r>
    </w:p>
    <w:p w14:paraId="60497946" w14:textId="77777777" w:rsidR="005F0B70" w:rsidRPr="005F0B70" w:rsidRDefault="005F0B70" w:rsidP="005F0B70">
      <w:pPr>
        <w:pStyle w:val="a5"/>
        <w:autoSpaceDE w:val="0"/>
        <w:autoSpaceDN w:val="0"/>
        <w:adjustRightInd w:val="0"/>
        <w:spacing w:after="0" w:line="240" w:lineRule="auto"/>
        <w:ind w:left="0"/>
        <w:jc w:val="both"/>
        <w:rPr>
          <w:rFonts w:ascii="Times New Roman" w:hAnsi="Times New Roman" w:cs="Times New Roman"/>
          <w:sz w:val="24"/>
          <w:szCs w:val="24"/>
        </w:rPr>
      </w:pPr>
    </w:p>
    <w:p w14:paraId="7DBE5063" w14:textId="77777777" w:rsidR="005F0B70" w:rsidRPr="005F0B70" w:rsidRDefault="005F0B70" w:rsidP="005F0B70">
      <w:pPr>
        <w:spacing w:after="0" w:line="240" w:lineRule="auto"/>
        <w:ind w:firstLine="561"/>
        <w:jc w:val="both"/>
        <w:rPr>
          <w:rFonts w:ascii="Times New Roman" w:hAnsi="Times New Roman" w:cs="Times New Roman"/>
          <w:sz w:val="24"/>
          <w:szCs w:val="24"/>
        </w:rPr>
      </w:pPr>
      <w:r w:rsidRPr="005F0B70">
        <w:rPr>
          <w:rFonts w:ascii="Times New Roman" w:hAnsi="Times New Roman" w:cs="Times New Roman"/>
          <w:sz w:val="24"/>
          <w:szCs w:val="24"/>
        </w:rPr>
        <w:t>3. Настоящее постановление вступает в силу после официального опубликования в газете «Сизинские вести».</w:t>
      </w:r>
    </w:p>
    <w:p w14:paraId="091EDDA1" w14:textId="77777777" w:rsidR="005F0B70" w:rsidRPr="005F0B70" w:rsidRDefault="005F0B70" w:rsidP="005F0B70">
      <w:pPr>
        <w:spacing w:after="0" w:line="240" w:lineRule="auto"/>
        <w:ind w:firstLine="561"/>
        <w:jc w:val="both"/>
        <w:rPr>
          <w:rFonts w:ascii="Times New Roman" w:hAnsi="Times New Roman" w:cs="Times New Roman"/>
          <w:sz w:val="24"/>
          <w:szCs w:val="24"/>
        </w:rPr>
      </w:pPr>
    </w:p>
    <w:p w14:paraId="0029201D" w14:textId="77777777" w:rsidR="005F0B70" w:rsidRPr="005F0B70" w:rsidRDefault="005F0B70" w:rsidP="005F0B70">
      <w:pPr>
        <w:autoSpaceDE w:val="0"/>
        <w:autoSpaceDN w:val="0"/>
        <w:adjustRightInd w:val="0"/>
        <w:spacing w:after="0" w:line="240" w:lineRule="auto"/>
        <w:ind w:firstLine="561"/>
        <w:jc w:val="both"/>
        <w:rPr>
          <w:rFonts w:ascii="Times New Roman" w:hAnsi="Times New Roman" w:cs="Times New Roman"/>
          <w:sz w:val="24"/>
          <w:szCs w:val="24"/>
        </w:rPr>
      </w:pPr>
    </w:p>
    <w:p w14:paraId="57550537" w14:textId="77777777" w:rsidR="005F0B70" w:rsidRPr="005F0B70" w:rsidRDefault="005F0B70" w:rsidP="005F0B70">
      <w:pPr>
        <w:spacing w:line="240" w:lineRule="exact"/>
        <w:jc w:val="both"/>
        <w:rPr>
          <w:rFonts w:ascii="Times New Roman" w:hAnsi="Times New Roman" w:cs="Times New Roman"/>
          <w:sz w:val="24"/>
          <w:szCs w:val="24"/>
        </w:rPr>
      </w:pPr>
      <w:r w:rsidRPr="005F0B70">
        <w:rPr>
          <w:rFonts w:ascii="Times New Roman" w:hAnsi="Times New Roman" w:cs="Times New Roman"/>
          <w:sz w:val="24"/>
          <w:szCs w:val="24"/>
        </w:rPr>
        <w:t>Глава Сизинского сельсовета</w:t>
      </w:r>
      <w:r w:rsidRPr="005F0B70">
        <w:rPr>
          <w:rFonts w:ascii="Times New Roman" w:hAnsi="Times New Roman" w:cs="Times New Roman"/>
          <w:sz w:val="24"/>
          <w:szCs w:val="24"/>
        </w:rPr>
        <w:tab/>
      </w:r>
      <w:r w:rsidRPr="005F0B70">
        <w:rPr>
          <w:rFonts w:ascii="Times New Roman" w:hAnsi="Times New Roman" w:cs="Times New Roman"/>
          <w:sz w:val="24"/>
          <w:szCs w:val="24"/>
        </w:rPr>
        <w:tab/>
      </w:r>
      <w:r w:rsidRPr="005F0B70">
        <w:rPr>
          <w:rFonts w:ascii="Times New Roman" w:hAnsi="Times New Roman" w:cs="Times New Roman"/>
          <w:sz w:val="24"/>
          <w:szCs w:val="24"/>
        </w:rPr>
        <w:tab/>
      </w:r>
      <w:r w:rsidRPr="005F0B70">
        <w:rPr>
          <w:rFonts w:ascii="Times New Roman" w:hAnsi="Times New Roman" w:cs="Times New Roman"/>
          <w:sz w:val="24"/>
          <w:szCs w:val="24"/>
        </w:rPr>
        <w:tab/>
      </w:r>
      <w:r w:rsidRPr="005F0B70">
        <w:rPr>
          <w:rFonts w:ascii="Times New Roman" w:hAnsi="Times New Roman" w:cs="Times New Roman"/>
          <w:sz w:val="24"/>
          <w:szCs w:val="24"/>
        </w:rPr>
        <w:tab/>
        <w:t>Т.А. Коробейникова</w:t>
      </w:r>
    </w:p>
    <w:p w14:paraId="4833564A" w14:textId="77777777" w:rsidR="005F0B70" w:rsidRPr="005F0B70" w:rsidRDefault="005F0B70" w:rsidP="005F0B70">
      <w:pPr>
        <w:spacing w:after="160" w:line="240" w:lineRule="auto"/>
        <w:rPr>
          <w:rFonts w:ascii="Times New Roman" w:eastAsia="Calibri" w:hAnsi="Times New Roman" w:cs="Times New Roman"/>
          <w:sz w:val="24"/>
          <w:szCs w:val="24"/>
        </w:rPr>
      </w:pPr>
    </w:p>
    <w:p w14:paraId="7CE70C50" w14:textId="77777777" w:rsidR="005F0B70" w:rsidRPr="005F0B70" w:rsidRDefault="005F0B70" w:rsidP="005F0B70">
      <w:pPr>
        <w:spacing w:after="0" w:line="240" w:lineRule="auto"/>
        <w:jc w:val="center"/>
        <w:rPr>
          <w:rFonts w:ascii="Times New Roman" w:eastAsia="Times New Roman" w:hAnsi="Times New Roman" w:cs="Times New Roman"/>
          <w:b/>
          <w:sz w:val="24"/>
          <w:szCs w:val="24"/>
        </w:rPr>
      </w:pPr>
      <w:r w:rsidRPr="005F0B70">
        <w:rPr>
          <w:rFonts w:ascii="Times New Roman" w:eastAsia="Times New Roman" w:hAnsi="Times New Roman" w:cs="Times New Roman"/>
          <w:b/>
          <w:sz w:val="24"/>
          <w:szCs w:val="24"/>
        </w:rPr>
        <w:t>РОССИЙСКАЯ ФЕДЕРАЦИЯ</w:t>
      </w:r>
    </w:p>
    <w:p w14:paraId="46D058E4" w14:textId="77777777" w:rsidR="005F0B70" w:rsidRPr="005F0B70" w:rsidRDefault="005F0B70" w:rsidP="005F0B70">
      <w:pPr>
        <w:spacing w:after="0" w:line="240" w:lineRule="auto"/>
        <w:jc w:val="center"/>
        <w:rPr>
          <w:rFonts w:ascii="Times New Roman" w:eastAsia="Times New Roman" w:hAnsi="Times New Roman" w:cs="Times New Roman"/>
          <w:b/>
          <w:sz w:val="24"/>
          <w:szCs w:val="24"/>
        </w:rPr>
      </w:pPr>
      <w:r w:rsidRPr="005F0B70">
        <w:rPr>
          <w:rFonts w:ascii="Times New Roman" w:eastAsia="Times New Roman" w:hAnsi="Times New Roman" w:cs="Times New Roman"/>
          <w:b/>
          <w:sz w:val="24"/>
          <w:szCs w:val="24"/>
        </w:rPr>
        <w:t>КРАСНОЯРСКИЙ КРАЙ ШУШЕНСКИЙ РАЙОН</w:t>
      </w:r>
    </w:p>
    <w:p w14:paraId="41EEF82C" w14:textId="77777777" w:rsidR="005F0B70" w:rsidRPr="005F0B70" w:rsidRDefault="005F0B70" w:rsidP="005F0B70">
      <w:pPr>
        <w:spacing w:after="0" w:line="240" w:lineRule="auto"/>
        <w:jc w:val="center"/>
        <w:rPr>
          <w:rFonts w:ascii="Times New Roman" w:eastAsia="Times New Roman" w:hAnsi="Times New Roman" w:cs="Times New Roman"/>
          <w:b/>
          <w:sz w:val="24"/>
          <w:szCs w:val="24"/>
        </w:rPr>
      </w:pPr>
      <w:r w:rsidRPr="005F0B70">
        <w:rPr>
          <w:rFonts w:ascii="Times New Roman" w:eastAsia="Times New Roman" w:hAnsi="Times New Roman" w:cs="Times New Roman"/>
          <w:b/>
          <w:sz w:val="24"/>
          <w:szCs w:val="24"/>
        </w:rPr>
        <w:t>АДМИНИСТРАЦИЯ СИЗИНСКОГО СЕЛЬСОВЕТА</w:t>
      </w:r>
    </w:p>
    <w:p w14:paraId="07B3858E" w14:textId="77777777" w:rsidR="005F0B70" w:rsidRPr="005F0B70" w:rsidRDefault="005F0B70" w:rsidP="005F0B70">
      <w:pPr>
        <w:spacing w:after="0" w:line="240" w:lineRule="auto"/>
        <w:jc w:val="center"/>
        <w:rPr>
          <w:rFonts w:ascii="Times New Roman" w:eastAsia="Times New Roman" w:hAnsi="Times New Roman" w:cs="Times New Roman"/>
          <w:b/>
          <w:sz w:val="24"/>
          <w:szCs w:val="24"/>
        </w:rPr>
      </w:pPr>
    </w:p>
    <w:p w14:paraId="0D175CB3" w14:textId="77777777" w:rsidR="005F0B70" w:rsidRPr="005F0B70" w:rsidRDefault="005F0B70" w:rsidP="005F0B70">
      <w:pPr>
        <w:spacing w:after="0" w:line="240" w:lineRule="auto"/>
        <w:jc w:val="center"/>
        <w:rPr>
          <w:rFonts w:ascii="Times New Roman" w:eastAsia="Times New Roman" w:hAnsi="Times New Roman" w:cs="Times New Roman"/>
          <w:b/>
          <w:sz w:val="24"/>
          <w:szCs w:val="24"/>
        </w:rPr>
      </w:pPr>
    </w:p>
    <w:p w14:paraId="544BF6C6" w14:textId="77777777" w:rsidR="005F0B70" w:rsidRPr="005F0B70" w:rsidRDefault="005F0B70" w:rsidP="005F0B70">
      <w:pPr>
        <w:spacing w:after="0" w:line="240" w:lineRule="auto"/>
        <w:jc w:val="center"/>
        <w:rPr>
          <w:rFonts w:ascii="Times New Roman" w:eastAsia="Times New Roman" w:hAnsi="Times New Roman" w:cs="Times New Roman"/>
          <w:b/>
          <w:sz w:val="24"/>
          <w:szCs w:val="24"/>
        </w:rPr>
      </w:pPr>
      <w:r w:rsidRPr="005F0B70">
        <w:rPr>
          <w:rFonts w:ascii="Times New Roman" w:eastAsia="Times New Roman" w:hAnsi="Times New Roman" w:cs="Times New Roman"/>
          <w:b/>
          <w:sz w:val="24"/>
          <w:szCs w:val="24"/>
        </w:rPr>
        <w:t>ПОСТАНОВЛЕНИЕ</w:t>
      </w:r>
    </w:p>
    <w:p w14:paraId="0146E92B" w14:textId="77777777" w:rsidR="005F0B70" w:rsidRPr="005F0B70" w:rsidRDefault="005F0B70" w:rsidP="005F0B70">
      <w:pPr>
        <w:spacing w:after="0" w:line="240" w:lineRule="auto"/>
        <w:rPr>
          <w:rFonts w:ascii="Times New Roman" w:eastAsia="Times New Roman" w:hAnsi="Times New Roman" w:cs="Times New Roman"/>
          <w:b/>
          <w:sz w:val="24"/>
          <w:szCs w:val="24"/>
        </w:rPr>
      </w:pPr>
    </w:p>
    <w:p w14:paraId="186BC4EE" w14:textId="77777777" w:rsidR="005F0B70" w:rsidRPr="005F0B70" w:rsidRDefault="005F0B70" w:rsidP="005F0B70">
      <w:pPr>
        <w:spacing w:after="0" w:line="240" w:lineRule="auto"/>
        <w:rPr>
          <w:rFonts w:ascii="Times New Roman" w:eastAsia="Times New Roman" w:hAnsi="Times New Roman" w:cs="Times New Roman"/>
          <w:b/>
          <w:sz w:val="24"/>
          <w:szCs w:val="24"/>
        </w:rPr>
      </w:pPr>
      <w:r w:rsidRPr="005F0B70">
        <w:rPr>
          <w:rFonts w:ascii="Times New Roman" w:eastAsia="Times New Roman" w:hAnsi="Times New Roman" w:cs="Times New Roman"/>
          <w:b/>
          <w:sz w:val="24"/>
          <w:szCs w:val="24"/>
        </w:rPr>
        <w:t xml:space="preserve">27.10. 2022                                  с. Сизая                                                   №82 </w:t>
      </w:r>
    </w:p>
    <w:p w14:paraId="796E9BAD" w14:textId="77777777" w:rsidR="005F0B70" w:rsidRPr="005F0B70" w:rsidRDefault="005F0B70" w:rsidP="005F0B70">
      <w:pPr>
        <w:spacing w:after="0" w:line="240" w:lineRule="auto"/>
        <w:rPr>
          <w:rFonts w:ascii="Times New Roman" w:eastAsia="Times New Roman" w:hAnsi="Times New Roman" w:cs="Times New Roman"/>
          <w:sz w:val="24"/>
          <w:szCs w:val="24"/>
        </w:rPr>
      </w:pPr>
    </w:p>
    <w:p w14:paraId="2357308D"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О внесении изменений в постановление в №91 </w:t>
      </w:r>
    </w:p>
    <w:p w14:paraId="62EE5448"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от 12.07.2017 «Об утверждении положения </w:t>
      </w:r>
    </w:p>
    <w:p w14:paraId="6C243DCC"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о работе единой комиссии по осуществлению</w:t>
      </w:r>
    </w:p>
    <w:p w14:paraId="4563ADAD"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 закупок, товаров, работ, услуг для нужд</w:t>
      </w:r>
    </w:p>
    <w:p w14:paraId="1C0A9559"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 муниципального образования «Сизинский сельсовет»</w:t>
      </w:r>
    </w:p>
    <w:p w14:paraId="5D104674"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в редакции </w:t>
      </w:r>
    </w:p>
    <w:p w14:paraId="546BC926"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№191 от 26.12.2019</w:t>
      </w:r>
    </w:p>
    <w:p w14:paraId="46109E0E"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№65 от 25.07.2022</w:t>
      </w:r>
    </w:p>
    <w:p w14:paraId="068C6478"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p>
    <w:p w14:paraId="52F6F9DA" w14:textId="77777777" w:rsidR="005F0B70" w:rsidRPr="005F0B70" w:rsidRDefault="005F0B70" w:rsidP="005F0B70">
      <w:pPr>
        <w:widowControl w:val="0"/>
        <w:autoSpaceDE w:val="0"/>
        <w:autoSpaceDN w:val="0"/>
        <w:spacing w:after="0" w:line="240" w:lineRule="auto"/>
        <w:ind w:firstLine="709"/>
        <w:jc w:val="both"/>
        <w:outlineLvl w:val="0"/>
        <w:rPr>
          <w:rFonts w:ascii="Times New Roman" w:eastAsia="Times New Roman" w:hAnsi="Times New Roman" w:cs="Times New Roman"/>
          <w:i/>
          <w:sz w:val="24"/>
          <w:szCs w:val="24"/>
          <w:lang w:eastAsia="ru-RU"/>
        </w:rPr>
      </w:pPr>
      <w:r w:rsidRPr="005F0B70">
        <w:rPr>
          <w:rFonts w:ascii="Times New Roman" w:eastAsia="Times New Roman" w:hAnsi="Times New Roman" w:cs="Times New Roman"/>
          <w:sz w:val="24"/>
          <w:szCs w:val="24"/>
          <w:lang w:eastAsia="ru-RU"/>
        </w:rPr>
        <w:t xml:space="preserve">  </w:t>
      </w:r>
      <w:proofErr w:type="gramStart"/>
      <w:r w:rsidRPr="005F0B70">
        <w:rPr>
          <w:rFonts w:ascii="Times New Roman" w:eastAsia="Times New Roman" w:hAnsi="Times New Roman" w:cs="Times New Roman"/>
          <w:sz w:val="24"/>
          <w:szCs w:val="24"/>
          <w:lang w:eastAsia="ru-RU"/>
        </w:rPr>
        <w:t xml:space="preserve">В соответствии </w:t>
      </w:r>
      <w:r w:rsidRPr="00294613">
        <w:rPr>
          <w:rFonts w:ascii="Times New Roman" w:eastAsia="Times New Roman" w:hAnsi="Times New Roman" w:cs="Times New Roman"/>
          <w:sz w:val="24"/>
          <w:szCs w:val="24"/>
          <w:lang w:eastAsia="ru-RU"/>
        </w:rPr>
        <w:t xml:space="preserve">с </w:t>
      </w:r>
      <w:hyperlink r:id="rId34" w:history="1">
        <w:r w:rsidRPr="00294613">
          <w:rPr>
            <w:rFonts w:ascii="Times New Roman" w:eastAsia="Times New Roman" w:hAnsi="Times New Roman" w:cs="Times New Roman"/>
            <w:sz w:val="24"/>
            <w:szCs w:val="24"/>
            <w:shd w:val="clear" w:color="auto" w:fill="FFFFFF"/>
            <w:lang w:eastAsia="ru-RU"/>
          </w:rPr>
          <w:t>Федеральным законом от 11.06.2022 № 160-ФЗ «О внесении изменений в статью 3 Федерального закона «О закупках товаров, работ, услуг отдельными видами юридических лиц» и Федеральный закон «О контрактной системе в сфере закупок товаров, работ, услуг для</w:t>
        </w:r>
        <w:r w:rsidRPr="00294613">
          <w:rPr>
            <w:rFonts w:ascii="Times New Roman" w:eastAsia="Times New Roman" w:hAnsi="Times New Roman" w:cs="Times New Roman"/>
            <w:sz w:val="24"/>
            <w:szCs w:val="24"/>
            <w:u w:val="single"/>
            <w:shd w:val="clear" w:color="auto" w:fill="FFFFFF"/>
            <w:lang w:eastAsia="ru-RU"/>
          </w:rPr>
          <w:t xml:space="preserve"> </w:t>
        </w:r>
      </w:hyperlink>
      <w:r w:rsidRPr="005F0B70">
        <w:rPr>
          <w:rFonts w:ascii="Times New Roman" w:eastAsia="Times New Roman" w:hAnsi="Times New Roman" w:cs="Times New Roman"/>
          <w:sz w:val="24"/>
          <w:szCs w:val="24"/>
          <w:lang w:eastAsia="ru-RU"/>
        </w:rPr>
        <w:t>обеспечения государственных и муниципальных нужд», Федеральным законом от 25.12.2008 №273-ФЗ «О противодействии коррупции» руководствуясь Уставом Сизинского сельсовета</w:t>
      </w:r>
      <w:proofErr w:type="gramEnd"/>
    </w:p>
    <w:p w14:paraId="67DC0B1E" w14:textId="77777777" w:rsidR="005F0B70" w:rsidRPr="005F0B70" w:rsidRDefault="005F0B70" w:rsidP="005F0B70">
      <w:pPr>
        <w:widowControl w:val="0"/>
        <w:autoSpaceDE w:val="0"/>
        <w:autoSpaceDN w:val="0"/>
        <w:spacing w:after="0" w:line="240" w:lineRule="auto"/>
        <w:ind w:firstLine="709"/>
        <w:jc w:val="both"/>
        <w:outlineLvl w:val="0"/>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b/>
          <w:sz w:val="24"/>
          <w:szCs w:val="24"/>
          <w:lang w:eastAsia="ru-RU"/>
        </w:rPr>
        <w:t xml:space="preserve">ПОСТАНОВЛЯЮ </w:t>
      </w:r>
    </w:p>
    <w:p w14:paraId="7FA35F74"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bCs/>
          <w:sz w:val="24"/>
          <w:szCs w:val="24"/>
          <w:lang w:eastAsia="ru-RU"/>
        </w:rPr>
      </w:pPr>
      <w:r w:rsidRPr="005F0B70">
        <w:rPr>
          <w:rFonts w:ascii="Times New Roman" w:eastAsia="Times New Roman" w:hAnsi="Times New Roman" w:cs="Times New Roman"/>
          <w:bCs/>
          <w:sz w:val="24"/>
          <w:szCs w:val="24"/>
          <w:lang w:eastAsia="ru-RU"/>
        </w:rPr>
        <w:t xml:space="preserve">1.Внести в </w:t>
      </w:r>
      <w:r w:rsidRPr="005F0B70">
        <w:rPr>
          <w:rFonts w:ascii="Times New Roman" w:eastAsia="Times New Roman" w:hAnsi="Times New Roman" w:cs="Times New Roman"/>
          <w:sz w:val="24"/>
          <w:szCs w:val="24"/>
          <w:lang w:eastAsia="ru-RU"/>
        </w:rPr>
        <w:t xml:space="preserve">приложение №1 к постановлению администрации Сизинского сельсовета №91 от 12.07.2017 регулирующего положение о работе единой комиссии </w:t>
      </w:r>
      <w:r w:rsidRPr="005F0B70">
        <w:rPr>
          <w:rFonts w:ascii="Times New Roman" w:eastAsia="Times New Roman" w:hAnsi="Times New Roman" w:cs="Times New Roman"/>
          <w:b/>
          <w:sz w:val="24"/>
          <w:szCs w:val="24"/>
          <w:lang w:eastAsia="ru-RU"/>
        </w:rPr>
        <w:t xml:space="preserve"> </w:t>
      </w:r>
      <w:r w:rsidRPr="005F0B70">
        <w:rPr>
          <w:rFonts w:ascii="Times New Roman" w:eastAsia="Times New Roman" w:hAnsi="Times New Roman" w:cs="Times New Roman"/>
          <w:sz w:val="24"/>
          <w:szCs w:val="24"/>
          <w:lang w:eastAsia="ru-RU"/>
        </w:rPr>
        <w:t xml:space="preserve">по осуществлению закупок, </w:t>
      </w:r>
      <w:r w:rsidRPr="005F0B70">
        <w:rPr>
          <w:rFonts w:ascii="Times New Roman" w:eastAsia="Times New Roman" w:hAnsi="Times New Roman" w:cs="Times New Roman"/>
          <w:sz w:val="24"/>
          <w:szCs w:val="24"/>
          <w:lang w:eastAsia="ru-RU"/>
        </w:rPr>
        <w:lastRenderedPageBreak/>
        <w:t xml:space="preserve">товаров, работ, услуг для нужд муниципального образования «Сизинский сельсовет </w:t>
      </w:r>
      <w:r w:rsidRPr="005F0B70">
        <w:rPr>
          <w:rFonts w:ascii="Times New Roman" w:eastAsia="Times New Roman" w:hAnsi="Times New Roman" w:cs="Times New Roman"/>
          <w:b/>
          <w:sz w:val="24"/>
          <w:szCs w:val="24"/>
          <w:lang w:eastAsia="ru-RU"/>
        </w:rPr>
        <w:t xml:space="preserve"> </w:t>
      </w:r>
      <w:r w:rsidRPr="005F0B70">
        <w:rPr>
          <w:rFonts w:ascii="Times New Roman" w:eastAsia="Times New Roman" w:hAnsi="Times New Roman" w:cs="Times New Roman"/>
          <w:bCs/>
          <w:sz w:val="24"/>
          <w:szCs w:val="24"/>
          <w:lang w:eastAsia="ru-RU"/>
        </w:rPr>
        <w:t>следующие изменения:</w:t>
      </w:r>
    </w:p>
    <w:p w14:paraId="3991D203" w14:textId="77777777" w:rsidR="005F0B70" w:rsidRPr="005F0B70" w:rsidRDefault="005F0B70" w:rsidP="005F0B70">
      <w:pPr>
        <w:widowControl w:val="0"/>
        <w:autoSpaceDE w:val="0"/>
        <w:autoSpaceDN w:val="0"/>
        <w:spacing w:after="0" w:line="240" w:lineRule="auto"/>
        <w:ind w:firstLine="709"/>
        <w:jc w:val="both"/>
        <w:outlineLvl w:val="0"/>
        <w:rPr>
          <w:rFonts w:ascii="Times New Roman" w:eastAsia="Times New Roman" w:hAnsi="Times New Roman" w:cs="Times New Roman"/>
          <w:bCs/>
          <w:sz w:val="24"/>
          <w:szCs w:val="24"/>
          <w:lang w:eastAsia="ru-RU"/>
        </w:rPr>
      </w:pPr>
      <w:r w:rsidRPr="005F0B70">
        <w:rPr>
          <w:rFonts w:ascii="Times New Roman" w:eastAsia="Times New Roman" w:hAnsi="Times New Roman" w:cs="Times New Roman"/>
          <w:bCs/>
          <w:sz w:val="24"/>
          <w:szCs w:val="24"/>
          <w:lang w:eastAsia="ru-RU"/>
        </w:rPr>
        <w:t xml:space="preserve">- Раздел </w:t>
      </w:r>
      <w:r w:rsidRPr="005F0B70">
        <w:rPr>
          <w:rFonts w:ascii="Times New Roman" w:eastAsia="Times New Roman" w:hAnsi="Times New Roman" w:cs="Times New Roman"/>
          <w:bCs/>
          <w:sz w:val="24"/>
          <w:szCs w:val="24"/>
          <w:lang w:val="en-US" w:eastAsia="ru-RU"/>
        </w:rPr>
        <w:t>III</w:t>
      </w:r>
      <w:r w:rsidRPr="005F0B70">
        <w:rPr>
          <w:rFonts w:ascii="Times New Roman" w:eastAsia="Times New Roman" w:hAnsi="Times New Roman" w:cs="Times New Roman"/>
          <w:bCs/>
          <w:sz w:val="24"/>
          <w:szCs w:val="24"/>
          <w:lang w:eastAsia="ru-RU"/>
        </w:rPr>
        <w:t xml:space="preserve"> пункт 7 слово «пять» </w:t>
      </w:r>
      <w:proofErr w:type="gramStart"/>
      <w:r w:rsidRPr="005F0B70">
        <w:rPr>
          <w:rFonts w:ascii="Times New Roman" w:eastAsia="Times New Roman" w:hAnsi="Times New Roman" w:cs="Times New Roman"/>
          <w:bCs/>
          <w:sz w:val="24"/>
          <w:szCs w:val="24"/>
          <w:lang w:eastAsia="ru-RU"/>
        </w:rPr>
        <w:t>заменить на слово</w:t>
      </w:r>
      <w:proofErr w:type="gramEnd"/>
      <w:r w:rsidRPr="005F0B70">
        <w:rPr>
          <w:rFonts w:ascii="Times New Roman" w:eastAsia="Times New Roman" w:hAnsi="Times New Roman" w:cs="Times New Roman"/>
          <w:bCs/>
          <w:sz w:val="24"/>
          <w:szCs w:val="24"/>
          <w:lang w:eastAsia="ru-RU"/>
        </w:rPr>
        <w:t xml:space="preserve"> «три»;</w:t>
      </w:r>
    </w:p>
    <w:p w14:paraId="2A329415" w14:textId="77777777" w:rsidR="005F0B70" w:rsidRPr="005F0B70" w:rsidRDefault="005F0B70" w:rsidP="005F0B70">
      <w:pPr>
        <w:widowControl w:val="0"/>
        <w:autoSpaceDE w:val="0"/>
        <w:autoSpaceDN w:val="0"/>
        <w:spacing w:after="0" w:line="240" w:lineRule="auto"/>
        <w:ind w:firstLine="709"/>
        <w:jc w:val="both"/>
        <w:outlineLvl w:val="0"/>
        <w:rPr>
          <w:rFonts w:ascii="Times New Roman" w:eastAsia="Times New Roman" w:hAnsi="Times New Roman" w:cs="Times New Roman"/>
          <w:bCs/>
          <w:sz w:val="24"/>
          <w:szCs w:val="24"/>
          <w:lang w:eastAsia="ru-RU"/>
        </w:rPr>
      </w:pPr>
      <w:r w:rsidRPr="005F0B70">
        <w:rPr>
          <w:rFonts w:ascii="Times New Roman" w:eastAsia="Times New Roman" w:hAnsi="Times New Roman" w:cs="Times New Roman"/>
          <w:bCs/>
          <w:sz w:val="24"/>
          <w:szCs w:val="24"/>
          <w:lang w:eastAsia="ru-RU"/>
        </w:rPr>
        <w:t xml:space="preserve">- раздел </w:t>
      </w:r>
      <w:r w:rsidRPr="005F0B70">
        <w:rPr>
          <w:rFonts w:ascii="Times New Roman" w:eastAsia="Times New Roman" w:hAnsi="Times New Roman" w:cs="Times New Roman"/>
          <w:bCs/>
          <w:sz w:val="24"/>
          <w:szCs w:val="24"/>
          <w:lang w:val="en-US" w:eastAsia="ru-RU"/>
        </w:rPr>
        <w:t>V</w:t>
      </w:r>
      <w:r w:rsidRPr="005F0B70">
        <w:rPr>
          <w:rFonts w:ascii="Times New Roman" w:eastAsia="Times New Roman" w:hAnsi="Times New Roman" w:cs="Times New Roman"/>
          <w:bCs/>
          <w:sz w:val="24"/>
          <w:szCs w:val="24"/>
          <w:lang w:eastAsia="ru-RU"/>
        </w:rPr>
        <w:t xml:space="preserve"> пункт 17 подпункт 17.8. изложить в новой редакции следующего содержания:</w:t>
      </w:r>
    </w:p>
    <w:p w14:paraId="7167BF0B" w14:textId="77777777" w:rsidR="005F0B70" w:rsidRPr="005F0B70" w:rsidRDefault="005F0B70" w:rsidP="005F0B70">
      <w:pPr>
        <w:spacing w:after="0" w:line="240" w:lineRule="auto"/>
        <w:ind w:firstLine="540"/>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«17.8. Члены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25.12.2008 № 273-ФЗ </w:t>
      </w:r>
      <w:r w:rsidRPr="005F0B70">
        <w:rPr>
          <w:rFonts w:ascii="Times New Roman" w:eastAsia="Times New Roman" w:hAnsi="Times New Roman" w:cs="Times New Roman"/>
          <w:sz w:val="24"/>
          <w:szCs w:val="24"/>
          <w:lang w:eastAsia="ru-RU"/>
        </w:rPr>
        <w:br/>
        <w:t xml:space="preserve">«О противодействии коррупции», в том числе с учетом информации </w:t>
      </w:r>
      <w:proofErr w:type="gramStart"/>
      <w:r w:rsidRPr="005F0B70">
        <w:rPr>
          <w:rFonts w:ascii="Times New Roman" w:eastAsia="Times New Roman" w:hAnsi="Times New Roman" w:cs="Times New Roman"/>
          <w:sz w:val="24"/>
          <w:szCs w:val="24"/>
          <w:lang w:eastAsia="ru-RU"/>
        </w:rPr>
        <w:t>о</w:t>
      </w:r>
      <w:proofErr w:type="gramEnd"/>
      <w:r w:rsidRPr="005F0B70">
        <w:rPr>
          <w:rFonts w:ascii="Times New Roman" w:eastAsia="Times New Roman" w:hAnsi="Times New Roman" w:cs="Times New Roman"/>
          <w:sz w:val="24"/>
          <w:szCs w:val="24"/>
          <w:lang w:eastAsia="ru-RU"/>
        </w:rPr>
        <w:t xml:space="preserve"> всех соисполнителях, субподрядчиках, заключивших договор или договоры </w:t>
      </w:r>
      <w:r w:rsidRPr="005F0B70">
        <w:rPr>
          <w:rFonts w:ascii="Times New Roman" w:eastAsia="Times New Roman" w:hAnsi="Times New Roman" w:cs="Times New Roman"/>
          <w:sz w:val="24"/>
          <w:szCs w:val="24"/>
          <w:lang w:eastAsia="ru-RU"/>
        </w:rPr>
        <w:br/>
        <w:t xml:space="preserve">с поставщиком (подрядчиком, исполнителем), цена которого или общая цена которых составляет более чем десять процентов цены контракта в случае, если начальная (максимальная) цена контракта при осуществлении закупки товара, работы, услуги превышает размер, установленный Правительством Российской Федерации, предоставленной заказчику в соответствии с частью 23 статьи 34 Федерального закона от 05.04.2013 № 44-ФЗ «О контрактной системе в сфере закупок товаров, работ, услуг для обеспечения государственных </w:t>
      </w:r>
      <w:r w:rsidRPr="005F0B70">
        <w:rPr>
          <w:rFonts w:ascii="Times New Roman" w:eastAsia="Times New Roman" w:hAnsi="Times New Roman" w:cs="Times New Roman"/>
          <w:sz w:val="24"/>
          <w:szCs w:val="24"/>
          <w:lang w:eastAsia="ru-RU"/>
        </w:rPr>
        <w:br/>
        <w:t>и муниципальных нужд».</w:t>
      </w:r>
    </w:p>
    <w:p w14:paraId="34190BE6" w14:textId="77777777" w:rsidR="005F0B70" w:rsidRPr="005F0B70" w:rsidRDefault="005F0B70" w:rsidP="005F0B70">
      <w:pPr>
        <w:spacing w:after="0" w:line="240" w:lineRule="auto"/>
        <w:ind w:firstLine="709"/>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 Раздел </w:t>
      </w:r>
      <w:r w:rsidRPr="005F0B70">
        <w:rPr>
          <w:rFonts w:ascii="Times New Roman" w:eastAsia="Times New Roman" w:hAnsi="Times New Roman" w:cs="Times New Roman"/>
          <w:sz w:val="24"/>
          <w:szCs w:val="24"/>
          <w:lang w:val="en-US" w:eastAsia="ru-RU"/>
        </w:rPr>
        <w:t>V</w:t>
      </w:r>
      <w:r w:rsidRPr="005F0B70">
        <w:rPr>
          <w:rFonts w:ascii="Times New Roman" w:eastAsia="Times New Roman" w:hAnsi="Times New Roman" w:cs="Times New Roman"/>
          <w:sz w:val="24"/>
          <w:szCs w:val="24"/>
          <w:lang w:eastAsia="ru-RU"/>
        </w:rPr>
        <w:t xml:space="preserve"> пункт 19 дополнить подпунктом 19.5., 19.6., 19.7. следующего содержания:</w:t>
      </w:r>
    </w:p>
    <w:p w14:paraId="3FEA369E" w14:textId="77777777" w:rsidR="005F0B70" w:rsidRPr="005F0B70" w:rsidRDefault="005F0B70" w:rsidP="005F0B7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«19.5. </w:t>
      </w:r>
      <w:proofErr w:type="gramStart"/>
      <w:r w:rsidRPr="005F0B70">
        <w:rPr>
          <w:rFonts w:ascii="Times New Roman" w:eastAsia="Times New Roman" w:hAnsi="Times New Roman" w:cs="Times New Roman"/>
          <w:sz w:val="24"/>
          <w:szCs w:val="24"/>
          <w:lang w:eastAsia="ru-RU"/>
        </w:rPr>
        <w:t xml:space="preserve">Сообщать председателю комиссии обо всех фактах  возникновения личной заинтересованности или возможности ее возникновения, в том числе, в результатах определения поставщика (подрядчика, исполнителя),  заключающейся в возможности получения должностным лицом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 </w:t>
      </w:r>
      <w:proofErr w:type="gramEnd"/>
    </w:p>
    <w:p w14:paraId="173E30DB" w14:textId="77777777" w:rsidR="005F0B70" w:rsidRPr="005F0B70" w:rsidRDefault="005F0B70" w:rsidP="005F0B7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Понятие «личная заинтересованность» используется в значении, указанном в Федеральном законе от 25.12.2008 № 273-ФЗ «О противодействии коррупции».</w:t>
      </w:r>
    </w:p>
    <w:p w14:paraId="47E4F2C9" w14:textId="77777777" w:rsidR="005F0B70" w:rsidRPr="005F0B70" w:rsidRDefault="005F0B70" w:rsidP="005F0B70">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5F0B70">
        <w:rPr>
          <w:rFonts w:ascii="Times New Roman" w:eastAsia="Times New Roman" w:hAnsi="Times New Roman" w:cs="Times New Roman"/>
          <w:sz w:val="24"/>
          <w:szCs w:val="24"/>
          <w:lang w:eastAsia="ru-RU"/>
        </w:rPr>
        <w:t xml:space="preserve">19.6. </w:t>
      </w:r>
      <w:r w:rsidRPr="005F0B70">
        <w:rPr>
          <w:rFonts w:ascii="Times New Roman" w:eastAsia="Times New Roman" w:hAnsi="Times New Roman" w:cs="Times New Roman"/>
          <w:color w:val="000000"/>
          <w:sz w:val="24"/>
          <w:szCs w:val="24"/>
          <w:shd w:val="clear" w:color="auto" w:fill="FFFFFF"/>
          <w:lang w:eastAsia="ru-RU"/>
        </w:rPr>
        <w:t>Член комиссии обязан незамедлительно сообщить заказчику, принявшему решение о создании комиссии, о возникновении обстоятельств, предусмотренных  п</w:t>
      </w:r>
      <w:r w:rsidRPr="005F0B70">
        <w:rPr>
          <w:rFonts w:ascii="Times New Roman" w:eastAsia="Times New Roman" w:hAnsi="Times New Roman" w:cs="Times New Roman"/>
          <w:sz w:val="24"/>
          <w:szCs w:val="24"/>
          <w:lang w:eastAsia="ru-RU"/>
        </w:rPr>
        <w:t xml:space="preserve">унктом 11 раздела </w:t>
      </w:r>
      <w:r w:rsidRPr="005F0B70">
        <w:rPr>
          <w:rFonts w:ascii="Times New Roman" w:eastAsia="Times New Roman" w:hAnsi="Times New Roman" w:cs="Times New Roman"/>
          <w:sz w:val="24"/>
          <w:szCs w:val="24"/>
          <w:lang w:val="en-US" w:eastAsia="ru-RU"/>
        </w:rPr>
        <w:t>III</w:t>
      </w:r>
      <w:r w:rsidRPr="005F0B70">
        <w:rPr>
          <w:rFonts w:ascii="Times New Roman" w:eastAsia="Times New Roman" w:hAnsi="Times New Roman" w:cs="Times New Roman"/>
          <w:sz w:val="24"/>
          <w:szCs w:val="24"/>
          <w:lang w:eastAsia="ru-RU"/>
        </w:rPr>
        <w:t xml:space="preserve">. </w:t>
      </w:r>
      <w:r w:rsidRPr="005F0B70">
        <w:rPr>
          <w:rFonts w:ascii="Times New Roman" w:eastAsia="Times New Roman" w:hAnsi="Times New Roman" w:cs="Times New Roman"/>
          <w:color w:val="000000"/>
          <w:sz w:val="24"/>
          <w:szCs w:val="24"/>
          <w:shd w:val="clear" w:color="auto" w:fill="FFFFFF"/>
          <w:lang w:eastAsia="ru-RU"/>
        </w:rPr>
        <w:t>В случае выявления в составе комиссии физических лиц, указанных в п</w:t>
      </w:r>
      <w:r w:rsidRPr="005F0B70">
        <w:rPr>
          <w:rFonts w:ascii="Times New Roman" w:eastAsia="Times New Roman" w:hAnsi="Times New Roman" w:cs="Times New Roman"/>
          <w:sz w:val="24"/>
          <w:szCs w:val="24"/>
          <w:lang w:eastAsia="ru-RU"/>
        </w:rPr>
        <w:t>ункте 11</w:t>
      </w:r>
      <w:r w:rsidRPr="005F0B70">
        <w:rPr>
          <w:rFonts w:ascii="Times New Roman" w:eastAsia="Times New Roman" w:hAnsi="Times New Roman" w:cs="Times New Roman"/>
          <w:color w:val="000000"/>
          <w:sz w:val="24"/>
          <w:szCs w:val="24"/>
          <w:shd w:val="clear" w:color="auto" w:fill="FFFFFF"/>
          <w:lang w:eastAsia="ru-RU"/>
        </w:rPr>
        <w:t>,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п</w:t>
      </w:r>
      <w:r w:rsidRPr="005F0B70">
        <w:rPr>
          <w:rFonts w:ascii="Times New Roman" w:eastAsia="Times New Roman" w:hAnsi="Times New Roman" w:cs="Times New Roman"/>
          <w:sz w:val="24"/>
          <w:szCs w:val="24"/>
          <w:lang w:eastAsia="ru-RU"/>
        </w:rPr>
        <w:t>ункта 12.</w:t>
      </w:r>
    </w:p>
    <w:p w14:paraId="3542EFD2" w14:textId="77777777" w:rsidR="005F0B70" w:rsidRPr="00294613" w:rsidRDefault="005F0B70" w:rsidP="005F0B70">
      <w:pPr>
        <w:spacing w:after="0" w:line="240" w:lineRule="auto"/>
        <w:ind w:firstLine="709"/>
        <w:jc w:val="both"/>
        <w:rPr>
          <w:rFonts w:ascii="Times New Roman" w:eastAsia="Times New Roman" w:hAnsi="Times New Roman" w:cs="Times New Roman"/>
          <w:sz w:val="24"/>
          <w:szCs w:val="24"/>
          <w:lang w:eastAsia="ru-RU"/>
        </w:rPr>
      </w:pPr>
      <w:r w:rsidRPr="005F0B70">
        <w:rPr>
          <w:rFonts w:ascii="Times New Roman" w:eastAsia="Times New Roman" w:hAnsi="Times New Roman" w:cs="Times New Roman"/>
          <w:sz w:val="24"/>
          <w:szCs w:val="24"/>
          <w:lang w:eastAsia="ru-RU"/>
        </w:rPr>
        <w:t xml:space="preserve">19.7. </w:t>
      </w:r>
      <w:proofErr w:type="gramStart"/>
      <w:r w:rsidRPr="005F0B70">
        <w:rPr>
          <w:rFonts w:ascii="Times New Roman" w:eastAsia="Times New Roman" w:hAnsi="Times New Roman" w:cs="Times New Roman"/>
          <w:sz w:val="24"/>
          <w:szCs w:val="24"/>
          <w:shd w:val="clear" w:color="auto" w:fill="FFFFFF"/>
          <w:lang w:eastAsia="ru-RU"/>
        </w:rPr>
        <w:t xml:space="preserve">Члены комиссии обязаны при осуществлении закупок принимать меры по предотвращению и урегулированию конфликта интересов в соответствии с </w:t>
      </w:r>
      <w:r w:rsidRPr="00294613">
        <w:rPr>
          <w:rFonts w:ascii="Times New Roman" w:eastAsia="Times New Roman" w:hAnsi="Times New Roman" w:cs="Times New Roman"/>
          <w:sz w:val="24"/>
          <w:szCs w:val="24"/>
          <w:shd w:val="clear" w:color="auto" w:fill="FFFFFF"/>
          <w:lang w:eastAsia="ru-RU"/>
        </w:rPr>
        <w:t>Федеральным </w:t>
      </w:r>
      <w:hyperlink r:id="rId35" w:anchor="dst125" w:history="1">
        <w:r w:rsidRPr="00294613">
          <w:rPr>
            <w:rFonts w:ascii="Times New Roman" w:eastAsia="Times New Roman" w:hAnsi="Times New Roman" w:cs="Times New Roman"/>
            <w:sz w:val="24"/>
            <w:szCs w:val="24"/>
            <w:shd w:val="clear" w:color="auto" w:fill="FFFFFF"/>
            <w:lang w:eastAsia="ru-RU"/>
          </w:rPr>
          <w:t>законом</w:t>
        </w:r>
      </w:hyperlink>
      <w:r w:rsidRPr="00294613">
        <w:rPr>
          <w:rFonts w:ascii="Times New Roman" w:eastAsia="Times New Roman" w:hAnsi="Times New Roman" w:cs="Times New Roman"/>
          <w:sz w:val="24"/>
          <w:szCs w:val="24"/>
          <w:shd w:val="clear" w:color="auto" w:fill="FFFFFF"/>
          <w:lang w:eastAsia="ru-RU"/>
        </w:rPr>
        <w:t> от 25 декабря 2008 года № 273-ФЗ «О противодействии коррупции», в том числе с учетом информации, предоставленной заказчику в соответствии с </w:t>
      </w:r>
      <w:hyperlink r:id="rId36" w:anchor="dst100423" w:history="1">
        <w:r w:rsidRPr="00294613">
          <w:rPr>
            <w:rFonts w:ascii="Times New Roman" w:eastAsia="Times New Roman" w:hAnsi="Times New Roman" w:cs="Times New Roman"/>
            <w:sz w:val="24"/>
            <w:szCs w:val="24"/>
            <w:shd w:val="clear" w:color="auto" w:fill="FFFFFF"/>
            <w:lang w:eastAsia="ru-RU"/>
          </w:rPr>
          <w:t>частью 23 статьи 34</w:t>
        </w:r>
      </w:hyperlink>
      <w:r w:rsidRPr="00294613">
        <w:rPr>
          <w:rFonts w:ascii="Times New Roman" w:eastAsia="Times New Roman" w:hAnsi="Times New Roman" w:cs="Times New Roman"/>
          <w:sz w:val="24"/>
          <w:szCs w:val="24"/>
          <w:shd w:val="clear" w:color="auto" w:fill="FFFFFF"/>
          <w:lang w:eastAsia="ru-RU"/>
        </w:rPr>
        <w:t xml:space="preserve">  </w:t>
      </w:r>
      <w:r w:rsidRPr="00294613">
        <w:rPr>
          <w:rFonts w:ascii="Times New Roman" w:eastAsia="Times New Roman" w:hAnsi="Times New Roman" w:cs="Times New Roman"/>
          <w:sz w:val="24"/>
          <w:szCs w:val="24"/>
          <w:lang w:eastAsia="ru-RU"/>
        </w:rPr>
        <w:t>Федерального закона от 05.04.2013 № 44-ФЗ «О контрактной системе в сфере закупок товаров, работ, услуг для обеспечения государственных</w:t>
      </w:r>
      <w:proofErr w:type="gramEnd"/>
      <w:r w:rsidRPr="00294613">
        <w:rPr>
          <w:rFonts w:ascii="Times New Roman" w:eastAsia="Times New Roman" w:hAnsi="Times New Roman" w:cs="Times New Roman"/>
          <w:sz w:val="24"/>
          <w:szCs w:val="24"/>
          <w:lang w:eastAsia="ru-RU"/>
        </w:rPr>
        <w:t xml:space="preserve"> и муниципальных нужд».</w:t>
      </w:r>
    </w:p>
    <w:p w14:paraId="63F72D38" w14:textId="77777777" w:rsidR="005F0B70" w:rsidRPr="00294613" w:rsidRDefault="005F0B70" w:rsidP="005F0B70">
      <w:pPr>
        <w:spacing w:after="0" w:line="240" w:lineRule="auto"/>
        <w:ind w:firstLine="709"/>
        <w:jc w:val="both"/>
        <w:rPr>
          <w:rFonts w:ascii="Times New Roman" w:eastAsia="Times New Roman" w:hAnsi="Times New Roman" w:cs="Times New Roman"/>
          <w:sz w:val="24"/>
          <w:szCs w:val="24"/>
          <w:lang w:eastAsia="ru-RU"/>
        </w:rPr>
      </w:pPr>
      <w:r w:rsidRPr="00294613">
        <w:rPr>
          <w:rFonts w:ascii="Times New Roman" w:eastAsia="Times New Roman" w:hAnsi="Times New Roman" w:cs="Times New Roman"/>
          <w:sz w:val="24"/>
          <w:szCs w:val="24"/>
          <w:lang w:eastAsia="ru-RU"/>
        </w:rPr>
        <w:t xml:space="preserve">2. </w:t>
      </w:r>
      <w:proofErr w:type="gramStart"/>
      <w:r w:rsidRPr="00294613">
        <w:rPr>
          <w:rFonts w:ascii="Times New Roman" w:eastAsia="Times New Roman" w:hAnsi="Times New Roman" w:cs="Times New Roman"/>
          <w:sz w:val="24"/>
          <w:szCs w:val="24"/>
          <w:lang w:eastAsia="ru-RU"/>
        </w:rPr>
        <w:t>Контроль за</w:t>
      </w:r>
      <w:proofErr w:type="gramEnd"/>
      <w:r w:rsidRPr="00294613">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14:paraId="1C8EA6B2" w14:textId="77777777" w:rsidR="005F0B70" w:rsidRPr="005F0B70" w:rsidRDefault="005F0B70" w:rsidP="005F0B70">
      <w:pPr>
        <w:spacing w:after="0" w:line="240" w:lineRule="auto"/>
        <w:ind w:firstLine="709"/>
        <w:jc w:val="both"/>
        <w:rPr>
          <w:rFonts w:ascii="Times New Roman" w:eastAsia="Times New Roman" w:hAnsi="Times New Roman" w:cs="Times New Roman"/>
          <w:b/>
          <w:sz w:val="24"/>
          <w:szCs w:val="24"/>
          <w:lang w:eastAsia="ru-RU"/>
        </w:rPr>
      </w:pPr>
      <w:r w:rsidRPr="00294613">
        <w:rPr>
          <w:rFonts w:ascii="Times New Roman" w:eastAsia="Times New Roman" w:hAnsi="Times New Roman" w:cs="Times New Roman"/>
          <w:sz w:val="24"/>
          <w:szCs w:val="24"/>
          <w:lang w:eastAsia="ru-RU"/>
        </w:rPr>
        <w:t>3. Постановление вступает в силу после официального опубликования в га</w:t>
      </w:r>
      <w:r w:rsidRPr="005F0B70">
        <w:rPr>
          <w:rFonts w:ascii="Times New Roman" w:eastAsia="Times New Roman" w:hAnsi="Times New Roman" w:cs="Times New Roman"/>
          <w:sz w:val="24"/>
          <w:szCs w:val="24"/>
          <w:lang w:eastAsia="ru-RU"/>
        </w:rPr>
        <w:t>зете «Сизинские вести» и подлежит размещению на официальном сайте администрации МО «Сизинский сельсовет»</w:t>
      </w:r>
    </w:p>
    <w:p w14:paraId="279DBCFA"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i/>
          <w:sz w:val="24"/>
          <w:szCs w:val="24"/>
          <w:lang w:eastAsia="ru-RU"/>
        </w:rPr>
      </w:pPr>
    </w:p>
    <w:p w14:paraId="4584C17E" w14:textId="77777777" w:rsidR="005F0B70" w:rsidRPr="005F0B70" w:rsidRDefault="005F0B70" w:rsidP="005F0B70">
      <w:pPr>
        <w:widowControl w:val="0"/>
        <w:autoSpaceDE w:val="0"/>
        <w:autoSpaceDN w:val="0"/>
        <w:spacing w:after="0" w:line="240" w:lineRule="auto"/>
        <w:jc w:val="both"/>
        <w:outlineLvl w:val="0"/>
        <w:rPr>
          <w:rFonts w:ascii="Times New Roman" w:eastAsia="Times New Roman" w:hAnsi="Times New Roman" w:cs="Times New Roman"/>
          <w:i/>
          <w:sz w:val="24"/>
          <w:szCs w:val="24"/>
          <w:lang w:eastAsia="ru-RU"/>
        </w:rPr>
      </w:pPr>
      <w:r w:rsidRPr="005F0B70">
        <w:rPr>
          <w:rFonts w:ascii="Times New Roman" w:eastAsia="Times New Roman" w:hAnsi="Times New Roman" w:cs="Times New Roman"/>
          <w:sz w:val="24"/>
          <w:szCs w:val="24"/>
          <w:lang w:eastAsia="ru-RU"/>
        </w:rPr>
        <w:t>Глава Сизинского сельсовета                                             Т.А. Коробейникова</w:t>
      </w:r>
    </w:p>
    <w:p w14:paraId="10FFCA74" w14:textId="77777777" w:rsidR="005F0B70" w:rsidRDefault="005F0B70"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1356F8D9"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0A955CAD"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1F110309"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6AAE2DDC"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3722369A"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36957814"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1F2C71B5"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0712E973"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7B929932"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420C0AC0"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63053DB1"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5B1C9640"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72BD051D"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587A3101"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62B6DCC9" w14:textId="77777777" w:rsidR="00294613" w:rsidRDefault="00294613" w:rsidP="005F0B70">
      <w:pPr>
        <w:widowControl w:val="0"/>
        <w:autoSpaceDE w:val="0"/>
        <w:autoSpaceDN w:val="0"/>
        <w:spacing w:after="0" w:line="240" w:lineRule="auto"/>
        <w:ind w:firstLine="540"/>
        <w:jc w:val="both"/>
        <w:outlineLvl w:val="0"/>
        <w:rPr>
          <w:rFonts w:ascii="Times New Roman" w:eastAsia="Times New Roman" w:hAnsi="Times New Roman" w:cs="Times New Roman"/>
          <w:i/>
          <w:sz w:val="24"/>
          <w:szCs w:val="24"/>
          <w:lang w:eastAsia="ru-RU"/>
        </w:rPr>
      </w:pPr>
    </w:p>
    <w:p w14:paraId="40068926" w14:textId="77777777" w:rsidR="005F0B70" w:rsidRPr="005F0B70" w:rsidRDefault="005F0B70" w:rsidP="005F0B70">
      <w:pPr>
        <w:widowControl w:val="0"/>
        <w:autoSpaceDE w:val="0"/>
        <w:autoSpaceDN w:val="0"/>
        <w:spacing w:after="0" w:line="240" w:lineRule="auto"/>
        <w:ind w:firstLine="540"/>
        <w:jc w:val="both"/>
        <w:outlineLvl w:val="0"/>
        <w:rPr>
          <w:rFonts w:ascii="Times New Roman" w:eastAsia="Times New Roman" w:hAnsi="Times New Roman" w:cs="Times New Roman"/>
          <w:b/>
          <w:sz w:val="24"/>
          <w:szCs w:val="24"/>
          <w:lang w:eastAsia="ru-RU"/>
        </w:rPr>
      </w:pPr>
    </w:p>
    <w:p w14:paraId="36102661" w14:textId="11BEC789" w:rsidR="005F0B70" w:rsidRPr="005F0B70" w:rsidRDefault="005F0B70" w:rsidP="005F0B70">
      <w:pPr>
        <w:spacing w:after="0"/>
        <w:jc w:val="center"/>
        <w:rPr>
          <w:rFonts w:ascii="Times New Roman" w:eastAsia="Calibri" w:hAnsi="Times New Roman" w:cs="Times New Roman"/>
          <w:sz w:val="24"/>
          <w:szCs w:val="24"/>
          <w:u w:val="single"/>
        </w:rPr>
      </w:pPr>
      <w:r w:rsidRPr="005F0B70">
        <w:rPr>
          <w:rFonts w:ascii="Times New Roman" w:eastAsia="Calibri" w:hAnsi="Times New Roman" w:cs="Times New Roman"/>
          <w:noProof/>
          <w:sz w:val="24"/>
          <w:szCs w:val="24"/>
          <w:lang w:eastAsia="ru-RU"/>
        </w:rPr>
        <w:drawing>
          <wp:anchor distT="0" distB="0" distL="114300" distR="114300" simplePos="0" relativeHeight="251669504" behindDoc="1" locked="0" layoutInCell="1" allowOverlap="1" wp14:anchorId="4C6FCB4F" wp14:editId="6E67734A">
            <wp:simplePos x="0" y="0"/>
            <wp:positionH relativeFrom="column">
              <wp:posOffset>-16510</wp:posOffset>
            </wp:positionH>
            <wp:positionV relativeFrom="paragraph">
              <wp:posOffset>-199390</wp:posOffset>
            </wp:positionV>
            <wp:extent cx="1219200" cy="1200150"/>
            <wp:effectExtent l="0" t="0" r="0" b="0"/>
            <wp:wrapTight wrapText="bothSides">
              <wp:wrapPolygon edited="0">
                <wp:start x="0" y="0"/>
                <wp:lineTo x="0" y="21257"/>
                <wp:lineTo x="21263" y="21257"/>
                <wp:lineTo x="21263" y="0"/>
                <wp:lineTo x="0" y="0"/>
              </wp:wrapPolygon>
            </wp:wrapTight>
            <wp:docPr id="22" name="Рисунок 22"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pic:spPr>
                </pic:pic>
              </a:graphicData>
            </a:graphic>
            <wp14:sizeRelH relativeFrom="page">
              <wp14:pctWidth>0</wp14:pctWidth>
            </wp14:sizeRelH>
            <wp14:sizeRelV relativeFrom="page">
              <wp14:pctHeight>0</wp14:pctHeight>
            </wp14:sizeRelV>
          </wp:anchor>
        </w:drawing>
      </w:r>
    </w:p>
    <w:p w14:paraId="249D2551" w14:textId="77777777" w:rsidR="005F0B70" w:rsidRPr="005F0B70" w:rsidRDefault="005F0B70" w:rsidP="005F0B70">
      <w:pPr>
        <w:spacing w:after="0"/>
        <w:jc w:val="center"/>
        <w:rPr>
          <w:rFonts w:ascii="Times New Roman" w:eastAsia="Calibri" w:hAnsi="Times New Roman" w:cs="Times New Roman"/>
          <w:b/>
          <w:bCs/>
          <w:sz w:val="24"/>
          <w:szCs w:val="24"/>
        </w:rPr>
      </w:pPr>
      <w:r w:rsidRPr="005F0B70">
        <w:rPr>
          <w:rFonts w:ascii="Times New Roman" w:eastAsia="Calibri" w:hAnsi="Times New Roman" w:cs="Times New Roman"/>
          <w:b/>
          <w:sz w:val="24"/>
          <w:szCs w:val="24"/>
        </w:rPr>
        <w:t xml:space="preserve">Конкурс детского творчества </w:t>
      </w:r>
      <w:r w:rsidRPr="005F0B70">
        <w:rPr>
          <w:rFonts w:ascii="Times New Roman" w:eastAsia="Calibri" w:hAnsi="Times New Roman" w:cs="Times New Roman"/>
          <w:b/>
          <w:bCs/>
          <w:sz w:val="24"/>
          <w:szCs w:val="24"/>
        </w:rPr>
        <w:t>«Свет безопасности»,</w:t>
      </w:r>
    </w:p>
    <w:p w14:paraId="3BAD523E" w14:textId="77777777" w:rsidR="005F0B70" w:rsidRPr="005F0B70" w:rsidRDefault="005F0B70" w:rsidP="005F0B70">
      <w:pPr>
        <w:spacing w:after="0"/>
        <w:jc w:val="center"/>
        <w:rPr>
          <w:rFonts w:ascii="Times New Roman" w:eastAsia="Calibri" w:hAnsi="Times New Roman" w:cs="Times New Roman"/>
          <w:b/>
          <w:bCs/>
          <w:sz w:val="24"/>
          <w:szCs w:val="24"/>
        </w:rPr>
      </w:pPr>
      <w:r w:rsidRPr="005F0B70">
        <w:rPr>
          <w:rFonts w:ascii="Times New Roman" w:eastAsia="Calibri" w:hAnsi="Times New Roman" w:cs="Times New Roman"/>
          <w:b/>
          <w:bCs/>
          <w:sz w:val="24"/>
          <w:szCs w:val="24"/>
        </w:rPr>
        <w:t>посвященного 90-летию образования Гражданской обороны России</w:t>
      </w:r>
    </w:p>
    <w:p w14:paraId="0338E8BF" w14:textId="77777777" w:rsidR="005F0B70" w:rsidRPr="005F0B70" w:rsidRDefault="005F0B70" w:rsidP="005F0B70">
      <w:pPr>
        <w:spacing w:after="0" w:line="240" w:lineRule="auto"/>
        <w:jc w:val="center"/>
        <w:rPr>
          <w:rFonts w:ascii="Times New Roman" w:eastAsia="Calibri" w:hAnsi="Times New Roman" w:cs="Times New Roman"/>
          <w:b/>
          <w:sz w:val="24"/>
          <w:szCs w:val="24"/>
        </w:rPr>
      </w:pPr>
    </w:p>
    <w:p w14:paraId="3945A128" w14:textId="77777777" w:rsidR="005F0B70" w:rsidRPr="005F0B70" w:rsidRDefault="005F0B70" w:rsidP="005F0B70">
      <w:pPr>
        <w:spacing w:after="0" w:line="240"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С 14 сентября 2022г. по 17 октября 2022г</w:t>
      </w:r>
      <w:proofErr w:type="gramStart"/>
      <w:r w:rsidRPr="005F0B70">
        <w:rPr>
          <w:rFonts w:ascii="Times New Roman" w:eastAsia="Calibri" w:hAnsi="Times New Roman" w:cs="Times New Roman"/>
          <w:sz w:val="24"/>
          <w:szCs w:val="24"/>
        </w:rPr>
        <w:t>.п</w:t>
      </w:r>
      <w:proofErr w:type="gramEnd"/>
      <w:r w:rsidRPr="005F0B70">
        <w:rPr>
          <w:rFonts w:ascii="Times New Roman" w:eastAsia="Calibri" w:hAnsi="Times New Roman" w:cs="Times New Roman"/>
          <w:sz w:val="24"/>
          <w:szCs w:val="24"/>
        </w:rPr>
        <w:t>роведен конкурс детского творчества  с целью:</w:t>
      </w:r>
    </w:p>
    <w:p w14:paraId="3F445719" w14:textId="77777777" w:rsidR="005F0B70" w:rsidRPr="005F0B70" w:rsidRDefault="005F0B70" w:rsidP="005F0B70">
      <w:pPr>
        <w:spacing w:after="0" w:line="240" w:lineRule="auto"/>
        <w:ind w:firstLine="708"/>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1.1.Патриотического воспитания детей и подростков на примере истории развития гражданской обороны и становления единой государственной системы предупреждения и ликвидации чрезвычайных ситуаций;</w:t>
      </w:r>
    </w:p>
    <w:p w14:paraId="3BCE2336" w14:textId="77777777" w:rsidR="005F0B70" w:rsidRPr="005F0B70" w:rsidRDefault="005F0B70" w:rsidP="005F0B70">
      <w:pPr>
        <w:spacing w:after="0" w:line="240" w:lineRule="auto"/>
        <w:ind w:firstLine="708"/>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1.2.Развития творческого потенциала, интеллектуальных способностей, знаний и умений участников;</w:t>
      </w:r>
    </w:p>
    <w:p w14:paraId="6E29B33E" w14:textId="78C4ED60" w:rsidR="005F0B70" w:rsidRPr="005F0B70" w:rsidRDefault="00294613" w:rsidP="005F0B70">
      <w:pPr>
        <w:spacing w:after="0" w:line="240" w:lineRule="auto"/>
        <w:ind w:firstLine="708"/>
        <w:jc w:val="both"/>
        <w:rPr>
          <w:rFonts w:ascii="Times New Roman" w:eastAsia="Calibri" w:hAnsi="Times New Roman" w:cs="Times New Roman"/>
          <w:sz w:val="24"/>
          <w:szCs w:val="24"/>
        </w:rPr>
      </w:pPr>
      <w:r w:rsidRPr="005F0B70">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77D76E1D" wp14:editId="35D37DE0">
            <wp:simplePos x="0" y="0"/>
            <wp:positionH relativeFrom="column">
              <wp:posOffset>88265</wp:posOffset>
            </wp:positionH>
            <wp:positionV relativeFrom="paragraph">
              <wp:posOffset>164465</wp:posOffset>
            </wp:positionV>
            <wp:extent cx="2571750" cy="193357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pic:spPr>
                </pic:pic>
              </a:graphicData>
            </a:graphic>
            <wp14:sizeRelH relativeFrom="page">
              <wp14:pctWidth>0</wp14:pctWidth>
            </wp14:sizeRelH>
            <wp14:sizeRelV relativeFrom="page">
              <wp14:pctHeight>0</wp14:pctHeight>
            </wp14:sizeRelV>
          </wp:anchor>
        </w:drawing>
      </w:r>
      <w:r w:rsidR="005F0B70" w:rsidRPr="005F0B70">
        <w:rPr>
          <w:rFonts w:ascii="Times New Roman" w:eastAsia="Calibri" w:hAnsi="Times New Roman" w:cs="Times New Roman"/>
          <w:sz w:val="24"/>
          <w:szCs w:val="24"/>
        </w:rPr>
        <w:t xml:space="preserve">1.3. Активизации внеклассной и внешкольной деятельности </w:t>
      </w:r>
      <w:proofErr w:type="gramStart"/>
      <w:r w:rsidR="005F0B70" w:rsidRPr="005F0B70">
        <w:rPr>
          <w:rFonts w:ascii="Times New Roman" w:eastAsia="Calibri" w:hAnsi="Times New Roman" w:cs="Times New Roman"/>
          <w:sz w:val="24"/>
          <w:szCs w:val="24"/>
        </w:rPr>
        <w:t>обучающихся</w:t>
      </w:r>
      <w:proofErr w:type="gramEnd"/>
      <w:r w:rsidR="005F0B70" w:rsidRPr="005F0B70">
        <w:rPr>
          <w:rFonts w:ascii="Times New Roman" w:eastAsia="Calibri" w:hAnsi="Times New Roman" w:cs="Times New Roman"/>
          <w:sz w:val="24"/>
          <w:szCs w:val="24"/>
        </w:rPr>
        <w:t>.</w:t>
      </w:r>
    </w:p>
    <w:p w14:paraId="50CE4F8D" w14:textId="491D013A" w:rsidR="005F0B70" w:rsidRPr="005F0B70" w:rsidRDefault="005F0B70" w:rsidP="005F0B70">
      <w:pPr>
        <w:spacing w:after="0" w:line="240" w:lineRule="auto"/>
        <w:ind w:firstLine="708"/>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В конкурсе принимали участие учащиеся общеобразовательных школ,  находящихся на территории района выезда подразделений КГКУ «Противопожарная охрана Красноярского края», с</w:t>
      </w:r>
      <w:proofErr w:type="gramStart"/>
      <w:r w:rsidRPr="005F0B70">
        <w:rPr>
          <w:rFonts w:ascii="Times New Roman" w:eastAsia="Calibri" w:hAnsi="Times New Roman" w:cs="Times New Roman"/>
          <w:sz w:val="24"/>
          <w:szCs w:val="24"/>
        </w:rPr>
        <w:t>7</w:t>
      </w:r>
      <w:proofErr w:type="gramEnd"/>
      <w:r w:rsidRPr="005F0B70">
        <w:rPr>
          <w:rFonts w:ascii="Times New Roman" w:eastAsia="Calibri" w:hAnsi="Times New Roman" w:cs="Times New Roman"/>
          <w:sz w:val="24"/>
          <w:szCs w:val="24"/>
        </w:rPr>
        <w:t xml:space="preserve"> до 16 лет (включительно).</w:t>
      </w:r>
    </w:p>
    <w:p w14:paraId="15CEC225" w14:textId="77777777" w:rsidR="005F0B70" w:rsidRPr="005F0B70" w:rsidRDefault="005F0B70" w:rsidP="005F0B70">
      <w:pPr>
        <w:spacing w:after="0" w:line="240" w:lineRule="auto"/>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 </w:t>
      </w:r>
    </w:p>
    <w:p w14:paraId="37FACAD3" w14:textId="77777777" w:rsidR="005F0B70" w:rsidRPr="005F0B70" w:rsidRDefault="005F0B70" w:rsidP="005F0B70">
      <w:pPr>
        <w:shd w:val="clear" w:color="auto" w:fill="FFFFFF"/>
        <w:spacing w:after="0"/>
        <w:jc w:val="both"/>
        <w:rPr>
          <w:rFonts w:ascii="Times New Roman" w:eastAsia="Calibri" w:hAnsi="Times New Roman" w:cs="Times New Roman"/>
          <w:bCs/>
          <w:iCs/>
          <w:sz w:val="24"/>
          <w:szCs w:val="24"/>
        </w:rPr>
      </w:pPr>
      <w:r w:rsidRPr="005F0B70">
        <w:rPr>
          <w:rFonts w:ascii="Times New Roman" w:eastAsia="Calibri" w:hAnsi="Times New Roman" w:cs="Times New Roman"/>
          <w:sz w:val="24"/>
          <w:szCs w:val="24"/>
        </w:rPr>
        <w:t xml:space="preserve">Номинация конкурса </w:t>
      </w:r>
      <w:r w:rsidRPr="005F0B70">
        <w:rPr>
          <w:rFonts w:ascii="Times New Roman" w:eastAsia="Calibri" w:hAnsi="Times New Roman" w:cs="Times New Roman"/>
          <w:bCs/>
          <w:iCs/>
          <w:sz w:val="24"/>
          <w:szCs w:val="24"/>
        </w:rPr>
        <w:t>Художественно-изобразительное творчество.</w:t>
      </w:r>
    </w:p>
    <w:p w14:paraId="2B43E223" w14:textId="77777777" w:rsidR="005F0B70" w:rsidRPr="005F0B70" w:rsidRDefault="005F0B70" w:rsidP="005F0B70">
      <w:pPr>
        <w:spacing w:after="0" w:line="240" w:lineRule="auto"/>
        <w:jc w:val="both"/>
        <w:rPr>
          <w:rFonts w:ascii="Times New Roman" w:eastAsia="Calibri" w:hAnsi="Times New Roman" w:cs="Times New Roman"/>
          <w:sz w:val="24"/>
          <w:szCs w:val="24"/>
        </w:rPr>
      </w:pPr>
      <w:r w:rsidRPr="005F0B70">
        <w:rPr>
          <w:rFonts w:ascii="Times New Roman" w:eastAsia="Calibri" w:hAnsi="Times New Roman" w:cs="Times New Roman"/>
          <w:sz w:val="24"/>
          <w:szCs w:val="24"/>
        </w:rPr>
        <w:t>17.10 по 24.10.2022 г. – пройдет  оценка работ,</w:t>
      </w:r>
    </w:p>
    <w:p w14:paraId="66471841" w14:textId="2A1DD848" w:rsidR="005F0B70" w:rsidRPr="005F0B70" w:rsidRDefault="005F0B70" w:rsidP="005F0B70">
      <w:pPr>
        <w:spacing w:after="0" w:line="240" w:lineRule="auto"/>
        <w:rPr>
          <w:rFonts w:ascii="Times New Roman" w:eastAsia="Calibri" w:hAnsi="Times New Roman" w:cs="Times New Roman"/>
          <w:sz w:val="24"/>
          <w:szCs w:val="24"/>
        </w:rPr>
      </w:pPr>
      <w:r w:rsidRPr="005F0B70">
        <w:rPr>
          <w:rFonts w:ascii="Times New Roman" w:eastAsia="Calibri" w:hAnsi="Times New Roman" w:cs="Times New Roman"/>
          <w:noProof/>
          <w:sz w:val="24"/>
          <w:szCs w:val="24"/>
          <w:lang w:eastAsia="ru-RU"/>
        </w:rPr>
        <w:drawing>
          <wp:anchor distT="0" distB="0" distL="114300" distR="114300" simplePos="0" relativeHeight="251668480" behindDoc="0" locked="0" layoutInCell="1" allowOverlap="1" wp14:anchorId="1EA83544" wp14:editId="7FB87AAE">
            <wp:simplePos x="0" y="0"/>
            <wp:positionH relativeFrom="column">
              <wp:posOffset>807085</wp:posOffset>
            </wp:positionH>
            <wp:positionV relativeFrom="paragraph">
              <wp:posOffset>115570</wp:posOffset>
            </wp:positionV>
            <wp:extent cx="2771775" cy="201930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1775" cy="2019300"/>
                    </a:xfrm>
                    <a:prstGeom prst="rect">
                      <a:avLst/>
                    </a:prstGeom>
                    <a:noFill/>
                  </pic:spPr>
                </pic:pic>
              </a:graphicData>
            </a:graphic>
            <wp14:sizeRelH relativeFrom="page">
              <wp14:pctWidth>0</wp14:pctWidth>
            </wp14:sizeRelH>
            <wp14:sizeRelV relativeFrom="page">
              <wp14:pctHeight>0</wp14:pctHeight>
            </wp14:sizeRelV>
          </wp:anchor>
        </w:drawing>
      </w:r>
      <w:r w:rsidRPr="005F0B70">
        <w:rPr>
          <w:rFonts w:ascii="Times New Roman" w:eastAsia="Calibri" w:hAnsi="Times New Roman" w:cs="Times New Roman"/>
          <w:sz w:val="24"/>
          <w:szCs w:val="24"/>
        </w:rPr>
        <w:t>подведение итогов и награждение победителей.</w:t>
      </w:r>
    </w:p>
    <w:p w14:paraId="507A50A7" w14:textId="77777777" w:rsidR="005F0B70" w:rsidRPr="005F0B70" w:rsidRDefault="005F0B70" w:rsidP="005F0B70">
      <w:pPr>
        <w:spacing w:after="0" w:line="240" w:lineRule="auto"/>
        <w:ind w:firstLine="708"/>
        <w:rPr>
          <w:rFonts w:ascii="Times New Roman" w:eastAsia="Calibri" w:hAnsi="Times New Roman" w:cs="Times New Roman"/>
          <w:sz w:val="24"/>
          <w:szCs w:val="24"/>
        </w:rPr>
      </w:pPr>
      <w:r w:rsidRPr="005F0B70">
        <w:rPr>
          <w:rFonts w:ascii="Times New Roman" w:eastAsia="Calibri" w:hAnsi="Times New Roman" w:cs="Times New Roman"/>
          <w:sz w:val="24"/>
          <w:szCs w:val="24"/>
        </w:rPr>
        <w:t>- Для подведения итогов создается конкурсная комиссия, в которую включены представители руководства КГКУ «Противопожарная охрана Красноярского края». Победители конкурса определяются по наибольшей сумме набранных баллов. Решение оформляется протоколом.</w:t>
      </w:r>
    </w:p>
    <w:p w14:paraId="7F74E4BD" w14:textId="77777777" w:rsidR="005F0B70" w:rsidRPr="005F0B70" w:rsidRDefault="005F0B70" w:rsidP="005F0B70">
      <w:pPr>
        <w:shd w:val="clear" w:color="auto" w:fill="FFFFFF"/>
        <w:spacing w:before="69" w:after="230" w:line="323" w:lineRule="atLeast"/>
        <w:rPr>
          <w:rFonts w:ascii="Times New Roman" w:eastAsia="Calibri" w:hAnsi="Times New Roman" w:cs="Times New Roman"/>
          <w:color w:val="000000"/>
          <w:sz w:val="24"/>
          <w:szCs w:val="24"/>
          <w:lang w:eastAsia="ru-RU"/>
        </w:rPr>
      </w:pPr>
      <w:r w:rsidRPr="005F0B70">
        <w:rPr>
          <w:rFonts w:ascii="Times New Roman" w:eastAsia="Calibri" w:hAnsi="Times New Roman" w:cs="Times New Roman"/>
          <w:color w:val="000000"/>
          <w:sz w:val="24"/>
          <w:szCs w:val="24"/>
          <w:lang w:eastAsia="ru-RU"/>
        </w:rPr>
        <w:t>17 октября 2022 года  завершена первая часть конкурса</w:t>
      </w:r>
      <w:proofErr w:type="gramStart"/>
      <w:r w:rsidRPr="005F0B70">
        <w:rPr>
          <w:rFonts w:ascii="Times New Roman" w:eastAsia="Calibri" w:hAnsi="Times New Roman" w:cs="Times New Roman"/>
          <w:color w:val="000000"/>
          <w:sz w:val="24"/>
          <w:szCs w:val="24"/>
          <w:lang w:eastAsia="ru-RU"/>
        </w:rPr>
        <w:t xml:space="preserve"> ,</w:t>
      </w:r>
      <w:proofErr w:type="gramEnd"/>
      <w:r w:rsidRPr="005F0B70">
        <w:rPr>
          <w:rFonts w:ascii="Times New Roman" w:eastAsia="Calibri" w:hAnsi="Times New Roman" w:cs="Times New Roman"/>
          <w:color w:val="000000"/>
          <w:sz w:val="24"/>
          <w:szCs w:val="24"/>
          <w:lang w:eastAsia="ru-RU"/>
        </w:rPr>
        <w:t xml:space="preserve"> лучшие работы ребят  отправлены в г. Красноярск  КГКУ «Противопожарная охрана Красноярского края» для подведения итогов.</w:t>
      </w:r>
    </w:p>
    <w:p w14:paraId="42783134" w14:textId="77777777" w:rsidR="005F0B70" w:rsidRPr="005F0B70" w:rsidRDefault="005F0B70" w:rsidP="005F0B70">
      <w:pPr>
        <w:spacing w:after="0" w:line="240" w:lineRule="auto"/>
        <w:rPr>
          <w:rFonts w:ascii="Times New Roman" w:eastAsia="Times New Roman" w:hAnsi="Times New Roman" w:cs="Times New Roman"/>
          <w:b/>
          <w:sz w:val="24"/>
          <w:szCs w:val="24"/>
          <w:lang w:eastAsia="ru-RU"/>
        </w:rPr>
      </w:pPr>
      <w:r w:rsidRPr="005F0B70">
        <w:rPr>
          <w:rFonts w:ascii="Times New Roman" w:eastAsia="Times New Roman" w:hAnsi="Times New Roman" w:cs="Times New Roman"/>
          <w:sz w:val="24"/>
          <w:szCs w:val="24"/>
          <w:lang w:eastAsia="ru-RU"/>
        </w:rPr>
        <w:t xml:space="preserve">   </w:t>
      </w:r>
    </w:p>
    <w:p w14:paraId="18046C30" w14:textId="77777777" w:rsidR="005F0B70" w:rsidRPr="005F0B70" w:rsidRDefault="005F0B70" w:rsidP="005F0B70">
      <w:pPr>
        <w:spacing w:after="0" w:line="240" w:lineRule="auto"/>
        <w:jc w:val="right"/>
        <w:rPr>
          <w:rFonts w:ascii="Times New Roman" w:eastAsia="Calibri" w:hAnsi="Times New Roman" w:cs="Times New Roman"/>
          <w:sz w:val="24"/>
          <w:szCs w:val="24"/>
        </w:rPr>
      </w:pPr>
      <w:r w:rsidRPr="005F0B70">
        <w:rPr>
          <w:rFonts w:ascii="Times New Roman" w:eastAsia="Calibri" w:hAnsi="Times New Roman" w:cs="Times New Roman"/>
          <w:sz w:val="24"/>
          <w:szCs w:val="24"/>
        </w:rPr>
        <w:t>Инструктор противопожарной профилактики</w:t>
      </w:r>
    </w:p>
    <w:p w14:paraId="7CB72E2C" w14:textId="77777777" w:rsidR="005F0B70" w:rsidRPr="005F0B70" w:rsidRDefault="005F0B70" w:rsidP="005F0B70">
      <w:pPr>
        <w:spacing w:after="0" w:line="240" w:lineRule="auto"/>
        <w:jc w:val="right"/>
        <w:rPr>
          <w:rFonts w:ascii="Times New Roman" w:eastAsia="Calibri" w:hAnsi="Times New Roman" w:cs="Times New Roman"/>
          <w:sz w:val="24"/>
          <w:szCs w:val="24"/>
          <w:u w:val="single"/>
        </w:rPr>
      </w:pPr>
      <w:r w:rsidRPr="005F0B70">
        <w:rPr>
          <w:rFonts w:ascii="Times New Roman" w:eastAsia="Calibri" w:hAnsi="Times New Roman" w:cs="Times New Roman"/>
          <w:sz w:val="24"/>
          <w:szCs w:val="24"/>
        </w:rPr>
        <w:t>Шушенского района, Мамонтова Светлана</w:t>
      </w:r>
    </w:p>
    <w:p w14:paraId="55C85BCF" w14:textId="77777777" w:rsidR="005F0B70" w:rsidRPr="005F0B70" w:rsidRDefault="005F0B70" w:rsidP="005F0B70">
      <w:pPr>
        <w:widowControl w:val="0"/>
        <w:autoSpaceDE w:val="0"/>
        <w:autoSpaceDN w:val="0"/>
        <w:spacing w:after="0" w:line="240" w:lineRule="auto"/>
        <w:ind w:firstLine="540"/>
        <w:jc w:val="both"/>
        <w:outlineLvl w:val="0"/>
        <w:rPr>
          <w:rFonts w:ascii="Times New Roman" w:eastAsia="Times New Roman" w:hAnsi="Times New Roman" w:cs="Times New Roman"/>
          <w:b/>
          <w:sz w:val="24"/>
          <w:szCs w:val="24"/>
          <w:lang w:eastAsia="ru-RU"/>
        </w:rPr>
      </w:pPr>
    </w:p>
    <w:p w14:paraId="0276E859" w14:textId="77777777" w:rsidR="005F0B70" w:rsidRPr="005F0B70" w:rsidRDefault="005F0B70" w:rsidP="005F0B70">
      <w:pPr>
        <w:widowControl w:val="0"/>
        <w:autoSpaceDE w:val="0"/>
        <w:autoSpaceDN w:val="0"/>
        <w:spacing w:after="0" w:line="240" w:lineRule="auto"/>
        <w:ind w:firstLine="540"/>
        <w:jc w:val="both"/>
        <w:outlineLvl w:val="0"/>
        <w:rPr>
          <w:rFonts w:ascii="Times New Roman" w:eastAsia="Times New Roman" w:hAnsi="Times New Roman" w:cs="Times New Roman"/>
          <w:b/>
          <w:sz w:val="24"/>
          <w:szCs w:val="24"/>
          <w:lang w:eastAsia="ru-RU"/>
        </w:rPr>
      </w:pPr>
    </w:p>
    <w:p w14:paraId="26BC5123" w14:textId="77777777" w:rsidR="005F0B70" w:rsidRPr="005F0B70" w:rsidRDefault="005F0B70" w:rsidP="005F0B70">
      <w:pPr>
        <w:widowControl w:val="0"/>
        <w:autoSpaceDE w:val="0"/>
        <w:autoSpaceDN w:val="0"/>
        <w:spacing w:after="0" w:line="240" w:lineRule="auto"/>
        <w:ind w:firstLine="540"/>
        <w:jc w:val="both"/>
        <w:outlineLvl w:val="0"/>
        <w:rPr>
          <w:rFonts w:ascii="Times New Roman" w:eastAsia="Times New Roman" w:hAnsi="Times New Roman" w:cs="Times New Roman"/>
          <w:b/>
          <w:sz w:val="24"/>
          <w:szCs w:val="24"/>
          <w:lang w:eastAsia="ru-RU"/>
        </w:rPr>
      </w:pPr>
    </w:p>
    <w:p w14:paraId="2181650A" w14:textId="77777777" w:rsidR="005F0B70" w:rsidRPr="005F0B70" w:rsidRDefault="005F0B70" w:rsidP="005F0B70">
      <w:pPr>
        <w:spacing w:after="0" w:line="240" w:lineRule="exact"/>
        <w:ind w:left="4820" w:right="284"/>
        <w:jc w:val="both"/>
        <w:rPr>
          <w:rFonts w:ascii="Times New Roman" w:eastAsia="Times New Roman" w:hAnsi="Times New Roman" w:cs="Times New Roman"/>
          <w:sz w:val="24"/>
          <w:szCs w:val="24"/>
          <w:lang w:eastAsia="ru-RU"/>
        </w:rPr>
      </w:pPr>
    </w:p>
    <w:p w14:paraId="2DED3ABC"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ED160B9"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907131C" w14:textId="77777777" w:rsidR="00724DCC" w:rsidRPr="005F0B70"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bookmarkStart w:id="3" w:name="_GoBack"/>
      <w:bookmarkEnd w:id="3"/>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40"/>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957BE" w14:textId="77777777" w:rsidR="009D6B20" w:rsidRDefault="009D6B20" w:rsidP="008F77EC">
      <w:pPr>
        <w:spacing w:after="0" w:line="240" w:lineRule="auto"/>
      </w:pPr>
      <w:r>
        <w:separator/>
      </w:r>
    </w:p>
  </w:endnote>
  <w:endnote w:type="continuationSeparator" w:id="0">
    <w:p w14:paraId="7D5CC6BD" w14:textId="77777777" w:rsidR="009D6B20" w:rsidRDefault="009D6B20"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289892"/>
      <w:docPartObj>
        <w:docPartGallery w:val="Page Numbers (Bottom of Page)"/>
        <w:docPartUnique/>
      </w:docPartObj>
    </w:sdtPr>
    <w:sdtContent>
      <w:p w14:paraId="5ADEACF9" w14:textId="03FC251B" w:rsidR="007254C6" w:rsidRDefault="007254C6">
        <w:pPr>
          <w:pStyle w:val="a8"/>
          <w:jc w:val="center"/>
        </w:pPr>
        <w:r>
          <w:fldChar w:fldCharType="begin"/>
        </w:r>
        <w:r>
          <w:instrText>PAGE   \* MERGEFORMAT</w:instrText>
        </w:r>
        <w:r>
          <w:fldChar w:fldCharType="separate"/>
        </w:r>
        <w:r w:rsidR="003D13B3">
          <w:rPr>
            <w:noProof/>
          </w:rPr>
          <w:t>36</w:t>
        </w:r>
        <w:r>
          <w:fldChar w:fldCharType="end"/>
        </w:r>
      </w:p>
    </w:sdtContent>
  </w:sdt>
  <w:p w14:paraId="16546B3F" w14:textId="77777777" w:rsidR="007254C6" w:rsidRDefault="007254C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281E3D6" w:rsidR="005F0B70" w:rsidRDefault="005F0B70">
        <w:pPr>
          <w:pStyle w:val="a8"/>
          <w:jc w:val="center"/>
        </w:pPr>
        <w:r>
          <w:fldChar w:fldCharType="begin"/>
        </w:r>
        <w:r>
          <w:instrText>PAGE   \* MERGEFORMAT</w:instrText>
        </w:r>
        <w:r>
          <w:fldChar w:fldCharType="separate"/>
        </w:r>
        <w:r w:rsidR="003D13B3">
          <w:rPr>
            <w:noProof/>
          </w:rPr>
          <w:t>44</w:t>
        </w:r>
        <w:r>
          <w:fldChar w:fldCharType="end"/>
        </w:r>
      </w:p>
    </w:sdtContent>
  </w:sdt>
  <w:p w14:paraId="7124FA5F" w14:textId="77777777" w:rsidR="005F0B70" w:rsidRDefault="005F0B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E85C5" w14:textId="77777777" w:rsidR="009D6B20" w:rsidRDefault="009D6B20" w:rsidP="008F77EC">
      <w:pPr>
        <w:spacing w:after="0" w:line="240" w:lineRule="auto"/>
      </w:pPr>
      <w:r>
        <w:separator/>
      </w:r>
    </w:p>
  </w:footnote>
  <w:footnote w:type="continuationSeparator" w:id="0">
    <w:p w14:paraId="6EDEAEA9" w14:textId="77777777" w:rsidR="009D6B20" w:rsidRDefault="009D6B20"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32973E7"/>
    <w:multiLevelType w:val="hybridMultilevel"/>
    <w:tmpl w:val="6D18CD7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F86A88"/>
    <w:multiLevelType w:val="multilevel"/>
    <w:tmpl w:val="8FE007A2"/>
    <w:lvl w:ilvl="0">
      <w:start w:val="1"/>
      <w:numFmt w:val="decimal"/>
      <w:lvlText w:val="%1."/>
      <w:lvlJc w:val="left"/>
      <w:pPr>
        <w:ind w:left="2119" w:hanging="141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49" w:hanging="720"/>
      </w:pPr>
      <w:rPr>
        <w:rFonts w:hint="default"/>
      </w:rPr>
    </w:lvl>
    <w:lvl w:ilvl="3">
      <w:start w:val="1"/>
      <w:numFmt w:val="decimal"/>
      <w:isLgl/>
      <w:lvlText w:val="%1.%2.%3.%4."/>
      <w:lvlJc w:val="left"/>
      <w:pPr>
        <w:ind w:left="5659" w:hanging="720"/>
      </w:pPr>
      <w:rPr>
        <w:rFonts w:hint="default"/>
      </w:rPr>
    </w:lvl>
    <w:lvl w:ilvl="4">
      <w:start w:val="1"/>
      <w:numFmt w:val="decimal"/>
      <w:isLgl/>
      <w:lvlText w:val="%1.%2.%3.%4.%5."/>
      <w:lvlJc w:val="left"/>
      <w:pPr>
        <w:ind w:left="7429" w:hanging="1080"/>
      </w:pPr>
      <w:rPr>
        <w:rFonts w:hint="default"/>
      </w:rPr>
    </w:lvl>
    <w:lvl w:ilvl="5">
      <w:start w:val="1"/>
      <w:numFmt w:val="decimal"/>
      <w:isLgl/>
      <w:lvlText w:val="%1.%2.%3.%4.%5.%6."/>
      <w:lvlJc w:val="left"/>
      <w:pPr>
        <w:ind w:left="8839" w:hanging="1080"/>
      </w:pPr>
      <w:rPr>
        <w:rFonts w:hint="default"/>
      </w:rPr>
    </w:lvl>
    <w:lvl w:ilvl="6">
      <w:start w:val="1"/>
      <w:numFmt w:val="decimal"/>
      <w:isLgl/>
      <w:lvlText w:val="%1.%2.%3.%4.%5.%6.%7."/>
      <w:lvlJc w:val="left"/>
      <w:pPr>
        <w:ind w:left="10609" w:hanging="1440"/>
      </w:pPr>
      <w:rPr>
        <w:rFonts w:hint="default"/>
      </w:rPr>
    </w:lvl>
    <w:lvl w:ilvl="7">
      <w:start w:val="1"/>
      <w:numFmt w:val="decimal"/>
      <w:isLgl/>
      <w:lvlText w:val="%1.%2.%3.%4.%5.%6.%7.%8."/>
      <w:lvlJc w:val="left"/>
      <w:pPr>
        <w:ind w:left="12019" w:hanging="1440"/>
      </w:pPr>
      <w:rPr>
        <w:rFonts w:hint="default"/>
      </w:rPr>
    </w:lvl>
    <w:lvl w:ilvl="8">
      <w:start w:val="1"/>
      <w:numFmt w:val="decimal"/>
      <w:isLgl/>
      <w:lvlText w:val="%1.%2.%3.%4.%5.%6.%7.%8.%9."/>
      <w:lvlJc w:val="left"/>
      <w:pPr>
        <w:ind w:left="13789" w:hanging="1800"/>
      </w:pPr>
      <w:rPr>
        <w:rFonts w:hint="default"/>
      </w:rPr>
    </w:lvl>
  </w:abstractNum>
  <w:abstractNum w:abstractNumId="1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8">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0">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6F152A"/>
    <w:multiLevelType w:val="hybridMultilevel"/>
    <w:tmpl w:val="82D4A4D4"/>
    <w:lvl w:ilvl="0" w:tplc="638E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97229F0"/>
    <w:multiLevelType w:val="multilevel"/>
    <w:tmpl w:val="3AF2A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71478D"/>
    <w:multiLevelType w:val="hybridMultilevel"/>
    <w:tmpl w:val="43F0D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7"/>
  </w:num>
  <w:num w:numId="3">
    <w:abstractNumId w:val="26"/>
  </w:num>
  <w:num w:numId="4">
    <w:abstractNumId w:val="27"/>
  </w:num>
  <w:num w:numId="5">
    <w:abstractNumId w:val="21"/>
  </w:num>
  <w:num w:numId="6">
    <w:abstractNumId w:val="25"/>
  </w:num>
  <w:num w:numId="7">
    <w:abstractNumId w:val="11"/>
  </w:num>
  <w:num w:numId="8">
    <w:abstractNumId w:val="20"/>
  </w:num>
  <w:num w:numId="9">
    <w:abstractNumId w:val="5"/>
  </w:num>
  <w:num w:numId="10">
    <w:abstractNumId w:val="19"/>
  </w:num>
  <w:num w:numId="11">
    <w:abstractNumId w:val="8"/>
  </w:num>
  <w:num w:numId="12">
    <w:abstractNumId w:val="6"/>
  </w:num>
  <w:num w:numId="13">
    <w:abstractNumId w:val="9"/>
  </w:num>
  <w:num w:numId="14">
    <w:abstractNumId w:val="16"/>
  </w:num>
  <w:num w:numId="15">
    <w:abstractNumId w:val="10"/>
  </w:num>
  <w:num w:numId="16">
    <w:abstractNumId w:val="4"/>
  </w:num>
  <w:num w:numId="17">
    <w:abstractNumId w:val="12"/>
  </w:num>
  <w:num w:numId="18">
    <w:abstractNumId w:val="24"/>
  </w:num>
  <w:num w:numId="19">
    <w:abstractNumId w:val="1"/>
  </w:num>
  <w:num w:numId="20">
    <w:abstractNumId w:val="29"/>
  </w:num>
  <w:num w:numId="21">
    <w:abstractNumId w:val="14"/>
  </w:num>
  <w:num w:numId="22">
    <w:abstractNumId w:val="30"/>
  </w:num>
  <w:num w:numId="23">
    <w:abstractNumId w:val="13"/>
  </w:num>
  <w:num w:numId="24">
    <w:abstractNumId w:val="28"/>
  </w:num>
  <w:num w:numId="25">
    <w:abstractNumId w:val="7"/>
  </w:num>
  <w:num w:numId="26">
    <w:abstractNumId w:val="23"/>
  </w:num>
  <w:num w:numId="27">
    <w:abstractNumId w:val="22"/>
  </w:num>
  <w:num w:numId="28">
    <w:abstractNumId w:val="18"/>
  </w:num>
  <w:num w:numId="29">
    <w:abstractNumId w:val="15"/>
  </w:num>
  <w:num w:numId="3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82429"/>
    <w:rsid w:val="00082CC2"/>
    <w:rsid w:val="00091C57"/>
    <w:rsid w:val="00091F35"/>
    <w:rsid w:val="00094AD0"/>
    <w:rsid w:val="00095304"/>
    <w:rsid w:val="00096211"/>
    <w:rsid w:val="00096E77"/>
    <w:rsid w:val="000B5E40"/>
    <w:rsid w:val="000C2870"/>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71788"/>
    <w:rsid w:val="00283DD9"/>
    <w:rsid w:val="00290C04"/>
    <w:rsid w:val="00293A60"/>
    <w:rsid w:val="00294613"/>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13B3"/>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4C6"/>
    <w:rsid w:val="00725998"/>
    <w:rsid w:val="00730073"/>
    <w:rsid w:val="0073523B"/>
    <w:rsid w:val="00742279"/>
    <w:rsid w:val="0074327D"/>
    <w:rsid w:val="00743D24"/>
    <w:rsid w:val="00757A08"/>
    <w:rsid w:val="0076082B"/>
    <w:rsid w:val="0076493D"/>
    <w:rsid w:val="007735EF"/>
    <w:rsid w:val="0077462A"/>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D6B20"/>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5A52"/>
    <w:rsid w:val="00CC679F"/>
    <w:rsid w:val="00CC78E1"/>
    <w:rsid w:val="00CD2DB3"/>
    <w:rsid w:val="00CD4B90"/>
    <w:rsid w:val="00CE0E9D"/>
    <w:rsid w:val="00CE5766"/>
    <w:rsid w:val="00CF59D6"/>
    <w:rsid w:val="00CF5EDC"/>
    <w:rsid w:val="00CF7757"/>
    <w:rsid w:val="00D00054"/>
    <w:rsid w:val="00D03E4D"/>
    <w:rsid w:val="00D07400"/>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74A8E"/>
    <w:rsid w:val="00D75F57"/>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3B3"/>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3B3"/>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8080/bigs/showDocument.html?id=4FF21115-1CB6-4214-9078-8E8209C66419" TargetMode="External"/><Relationship Id="rId18" Type="http://schemas.openxmlformats.org/officeDocument/2006/relationships/hyperlink" Target="http://pravo-search.minjust.ru:8080/bigs/showDocument.html?id=15D4560C-D530-4955-BF7E-F734337AE80B" TargetMode="External"/><Relationship Id="rId26" Type="http://schemas.openxmlformats.org/officeDocument/2006/relationships/image" Target="media/image6.jp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izaya.ru/" TargetMode="External"/><Relationship Id="rId34" Type="http://schemas.openxmlformats.org/officeDocument/2006/relationships/hyperlink" Target="http://www.consultant.ru/document/cons_doc_LAW_419076/"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ravo-search.minjust.ru:8080/bigs/showDocument.html?id=A560A6B9-F31E-451D-9EB5-D5A277FC0977" TargetMode="External"/><Relationship Id="rId17" Type="http://schemas.openxmlformats.org/officeDocument/2006/relationships/hyperlink" Target="http://sizaya.ru/" TargetMode="External"/><Relationship Id="rId25" Type="http://schemas.openxmlformats.org/officeDocument/2006/relationships/image" Target="media/image5.jpg"/><Relationship Id="rId33" Type="http://schemas.openxmlformats.org/officeDocument/2006/relationships/image" Target="media/image12.pn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pravo-search.minjust.ru:8080/bigs/showDocument.html?id=398D884A-2BE1-4B9F-A5CC-1A7ABC03C350" TargetMode="External"/><Relationship Id="rId20" Type="http://schemas.openxmlformats.org/officeDocument/2006/relationships/hyperlink" Target="https://normativ.kontur.ru/document?moduleid=1&amp;documentid=305361" TargetMode="External"/><Relationship Id="rId29" Type="http://schemas.openxmlformats.org/officeDocument/2006/relationships/image" Target="media/image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6B572073-1BF9-4DB3-8391-82406212C494" TargetMode="External"/><Relationship Id="rId24" Type="http://schemas.openxmlformats.org/officeDocument/2006/relationships/image" Target="media/image4.jpg"/><Relationship Id="rId32" Type="http://schemas.openxmlformats.org/officeDocument/2006/relationships/image" Target="media/image11.jp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ravo-search.minjust.ru:8080/bigs/showDocument.html?id=06AD9A75-EB5D-4909-AC8F-640C9EB1E3A3" TargetMode="External"/><Relationship Id="rId23" Type="http://schemas.openxmlformats.org/officeDocument/2006/relationships/image" Target="media/image3.jpg"/><Relationship Id="rId28" Type="http://schemas.openxmlformats.org/officeDocument/2006/relationships/footer" Target="footer1.xml"/><Relationship Id="rId36" Type="http://schemas.openxmlformats.org/officeDocument/2006/relationships/hyperlink" Target="http://www.consultant.ru/document/cons_doc_LAW_420524/c5cbc4acc59ffed792a3921dbc18900d2d0f7eb1/" TargetMode="External"/><Relationship Id="rId10" Type="http://schemas.openxmlformats.org/officeDocument/2006/relationships/hyperlink" Target="http://pravo-search.minjust.ru:8080/bigs/showDocument.html?id=15D4560C-D530-4955-BF7E-F734337AE80B" TargetMode="External"/><Relationship Id="rId19" Type="http://schemas.openxmlformats.org/officeDocument/2006/relationships/hyperlink" Target="https://normativ.kontur.ru/document?moduleid=1&amp;documentid=305361" TargetMode="External"/><Relationship Id="rId31"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search.minjust.ru:8080/bigs/showDocument.html?id=96E20C02-1B12-465A-B64C-24AA92270007" TargetMode="Externa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hyperlink" Target="http://www.consultant.ru/document/cons_doc_LAW_413544/64ca591ea83268ee3d33f6e564cbcac0d3a073d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3E69F-2059-4470-AAC1-E2ABDC44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44</Pages>
  <Words>18162</Words>
  <Characters>103525</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149</cp:revision>
  <cp:lastPrinted>2022-10-06T06:45:00Z</cp:lastPrinted>
  <dcterms:created xsi:type="dcterms:W3CDTF">2022-01-18T06:18:00Z</dcterms:created>
  <dcterms:modified xsi:type="dcterms:W3CDTF">2022-10-28T03:45:00Z</dcterms:modified>
</cp:coreProperties>
</file>