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B9B3F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212F81E7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6036909E" w:rsidR="008F77EC" w:rsidRPr="00DB5764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724DC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147EFB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8</w:t>
      </w:r>
    </w:p>
    <w:p w14:paraId="620AC5F9" w14:textId="5C930066" w:rsidR="008F77EC" w:rsidRPr="00DB5764" w:rsidRDefault="00147EFB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04</w:t>
      </w:r>
      <w:r w:rsidR="00012452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8</w:t>
      </w:r>
      <w:r w:rsidR="00BC0BDC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DB5764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DB57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</w:rPr>
        <w:tab/>
      </w:r>
      <w:r w:rsidRPr="00DB5764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DB5764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СЕГОДНЯ В НОМЕРЕ:</w:t>
      </w:r>
    </w:p>
    <w:p w14:paraId="144F422C" w14:textId="384995AF" w:rsidR="00147EFB" w:rsidRDefault="00147EFB" w:rsidP="00147EFB">
      <w:pPr>
        <w:pStyle w:val="a5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№65 от 25.07.2022 «</w:t>
      </w:r>
      <w:r w:rsidRPr="00147E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внесении изменений в постановление администрации Сизинского сельсовета № 91 от 11.07.2017 «Об утверждении положения о работе единой комиссии по осуществлению закупок товаров, работ, услуг для нужд муниципального образования «Сизинский сельсовет»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……….стр.2</w:t>
      </w:r>
    </w:p>
    <w:p w14:paraId="2E3959CF" w14:textId="1FB29CCD" w:rsidR="00147EFB" w:rsidRPr="00147EFB" w:rsidRDefault="00147EFB" w:rsidP="00147EFB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 администрации Сизинского сельсовета №66 от 04.08.2022 «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 собрания жителей с. Сизая, д. Голубая, имеющих КРС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………………………………….стр.4</w:t>
      </w:r>
    </w:p>
    <w:p w14:paraId="7A0034B6" w14:textId="27EAB894" w:rsidR="00147EFB" w:rsidRDefault="00147EFB" w:rsidP="00147EFB">
      <w:pPr>
        <w:pStyle w:val="a5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Заготовка и хранение сена …………………………………………...………………………стр.5</w:t>
      </w:r>
    </w:p>
    <w:p w14:paraId="72B7D915" w14:textId="2B6D9C61" w:rsidR="00061B39" w:rsidRPr="00147EFB" w:rsidRDefault="00061B39" w:rsidP="00147EFB">
      <w:pPr>
        <w:pStyle w:val="a5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Волонтер – кто это?..................................................................................................................стр. 6</w:t>
      </w:r>
    </w:p>
    <w:p w14:paraId="12AC81AD" w14:textId="0F9DA9EC" w:rsidR="00D2747D" w:rsidRPr="00147EFB" w:rsidRDefault="00D2747D" w:rsidP="00147EFB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E8336C1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4F8E452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B5C0ABC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514AC2E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51E5168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725BD73" w14:textId="3CB04E61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2BBB0AF" w14:textId="77777777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DE1C73D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9A51633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D516E5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8036C00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6533F20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2A983A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86F698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7CA990B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РОССИЙСКАЯ ФЕДЕРАЦИЯ</w:t>
      </w:r>
    </w:p>
    <w:p w14:paraId="125E15E3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СИЗИНСКОГО СЕЛЬСОВЕТА</w:t>
      </w:r>
    </w:p>
    <w:p w14:paraId="3E7A659B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ШУШЕНСКОГО РАЙОНА КРАСНОЯРСКОГО КРАЯ</w:t>
      </w:r>
    </w:p>
    <w:p w14:paraId="7898B15D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4D9369F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 О С Т А Н О В Л Е Н И Е</w:t>
      </w:r>
    </w:p>
    <w:p w14:paraId="6C1132B9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AD3CF8D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25.07.2022                          с. Сизая                                    №  65</w:t>
      </w:r>
    </w:p>
    <w:p w14:paraId="5ACE473C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68FC21B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внесении изменений в постановление </w:t>
      </w:r>
    </w:p>
    <w:p w14:paraId="44166292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администрации Сизинского сельсовета </w:t>
      </w:r>
    </w:p>
    <w:p w14:paraId="29D04FEF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91 от 11.07.2017 «Об утверждении положения</w:t>
      </w:r>
    </w:p>
    <w:p w14:paraId="379755F2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работе единой комиссии по осуществлению </w:t>
      </w:r>
    </w:p>
    <w:p w14:paraId="43C901C0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закупок товаров, работ, услуг для нужд</w:t>
      </w:r>
    </w:p>
    <w:p w14:paraId="1154FE9E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образования «Сизинский сельсовет»</w:t>
      </w:r>
    </w:p>
    <w:p w14:paraId="04B89B0A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(в ред. №191 от 26.12.2019)</w:t>
      </w:r>
    </w:p>
    <w:p w14:paraId="3920857B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FAD9806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1ADFDF0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целях исполнения требований статьи 39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администрация   Сизинского сельсовета </w:t>
      </w:r>
    </w:p>
    <w:p w14:paraId="7AF3BF45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3FDA729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 О С Т А Н О В Л Я Е Т:</w:t>
      </w:r>
    </w:p>
    <w:p w14:paraId="6502BBB7" w14:textId="77777777" w:rsidR="00147EFB" w:rsidRPr="00147EFB" w:rsidRDefault="00147EFB" w:rsidP="00147EF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4E84402" w14:textId="77777777" w:rsidR="00147EFB" w:rsidRPr="00147EFB" w:rsidRDefault="00147EFB" w:rsidP="00147EFB">
      <w:pPr>
        <w:widowControl w:val="0"/>
        <w:numPr>
          <w:ilvl w:val="0"/>
          <w:numId w:val="3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п. 11 Положения о работе единой комиссии по осуществлению закупок товаров, работ, услуг для нужд муниципального образования «Сизинский сельсовет» изложить в следующей редакции:</w:t>
      </w:r>
    </w:p>
    <w:p w14:paraId="4D85C31D" w14:textId="77777777" w:rsidR="00147EFB" w:rsidRPr="00147EFB" w:rsidRDefault="00147EFB" w:rsidP="00147EF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«11.</w:t>
      </w: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Членами Единой комиссии не могут быть:</w:t>
      </w:r>
    </w:p>
    <w:p w14:paraId="1F9B06D4" w14:textId="77777777" w:rsidR="00147EFB" w:rsidRPr="00147EFB" w:rsidRDefault="00147EFB" w:rsidP="00147EF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 физические лица, которые были привлечены в качестве экспертов к проведению экспертной оценки извещения об осуществлении закупки, документации о закупке (в случае, если Федеральным законом № 44-ФЗ предусмотрена документация о закупке), заявок на участие в конкурсе;</w:t>
      </w:r>
    </w:p>
    <w:p w14:paraId="1961BDF2" w14:textId="77777777" w:rsidR="00147EFB" w:rsidRPr="00147EFB" w:rsidRDefault="00147EFB" w:rsidP="00147EF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 физические лица, имеющие личную заинтересованность в результатах определения поставщика (подрядчика, исполнителя), в том числе физические лица, подавшие заявки на участие в определении поставщика (подрядчика, исполнителя), либо состоящие в трудовых отношениях с организациями или физическими лицами, подавшими данные заявки, либо являющиеся управляющими организаций, подавших заявки на участие в определении поставщика (подрядчика, исполнителя). Понятие "личная заинтересованность" используется в значении, указанном в Федеральном законе от 25 декабря 2008 года N 273-ФЗ "О противодействии коррупции";</w:t>
      </w:r>
    </w:p>
    <w:p w14:paraId="55C0B8F7" w14:textId="77777777" w:rsidR="00147EFB" w:rsidRPr="00147EFB" w:rsidRDefault="00147EFB" w:rsidP="00147EF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физические лица, являющиеся участниками (акционерами) организаций, подавших заявки на участие в закупке, членами их органов управления, кредиторами участников закупки;</w:t>
      </w:r>
    </w:p>
    <w:p w14:paraId="5D84C394" w14:textId="77777777" w:rsidR="00147EFB" w:rsidRPr="00147EFB" w:rsidRDefault="00147EFB" w:rsidP="00147EF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4) должностные лица органов контроля, указанных в части 1 статьи 99 настоящего Федерального закона, непосредственно осуществляющие контроль в сфере закупок.»</w:t>
      </w:r>
    </w:p>
    <w:p w14:paraId="494FFB87" w14:textId="77777777" w:rsidR="00147EFB" w:rsidRPr="00147EFB" w:rsidRDefault="00147EFB" w:rsidP="00147EF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C714010" w14:textId="77777777" w:rsidR="00147EFB" w:rsidRPr="00147EFB" w:rsidRDefault="00147EFB" w:rsidP="00147EF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20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п. 17 Положения о работе единой комиссии по осуществлению закупок </w:t>
      </w: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товаров, работ, услуг для нужд муниципального образования «Сизинский сельсовет» дополнить пп 17.8 следующего содержания:</w:t>
      </w:r>
    </w:p>
    <w:p w14:paraId="3FB36D5F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«17.8 Члены комиссии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N 273-ФЗ "О противодействии коррупции", в том числе с учетом информации, предоставленной заказчику в соответствии с частью 23 статьи 34 настоящего Федерального закона.»</w:t>
      </w:r>
    </w:p>
    <w:p w14:paraId="61779AE5" w14:textId="77777777" w:rsidR="00147EFB" w:rsidRPr="00147EFB" w:rsidRDefault="00147EFB" w:rsidP="00147EF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Утвердить состав Единой комиссии по осуществлению закупок товаров, работ, услуг для нужд МО «Сизинский сельсовет» согласно приложения к настоящему постановлению.</w:t>
      </w:r>
    </w:p>
    <w:p w14:paraId="447E24AC" w14:textId="77777777" w:rsidR="00147EFB" w:rsidRPr="00147EFB" w:rsidRDefault="00147EFB" w:rsidP="00147EF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  Контроль за исполнением данного постановления оставляю за собой.</w:t>
      </w:r>
    </w:p>
    <w:p w14:paraId="3651C063" w14:textId="77777777" w:rsidR="00147EFB" w:rsidRPr="00147EFB" w:rsidRDefault="00147EFB" w:rsidP="00147EF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  Настоящее постановление вступает в силу со дня его подписания.</w:t>
      </w:r>
    </w:p>
    <w:p w14:paraId="794E7100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1520170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20E0A04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Сизинского сельсовета:                                               Т.А. Коробейникова</w:t>
      </w:r>
    </w:p>
    <w:p w14:paraId="7FA31D9B" w14:textId="77777777" w:rsid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F4F3F5D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BE9E471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7EF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Приложение №1</w:t>
      </w:r>
      <w:r w:rsidRPr="00147EF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16EDA9C8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7EFB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постановлению администрации</w:t>
      </w:r>
    </w:p>
    <w:p w14:paraId="36971242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7EFB">
        <w:rPr>
          <w:rFonts w:ascii="Times New Roman" w:eastAsia="Times New Roman" w:hAnsi="Times New Roman" w:cs="Times New Roman"/>
          <w:sz w:val="20"/>
          <w:szCs w:val="20"/>
          <w:lang w:eastAsia="ru-RU"/>
        </w:rPr>
        <w:t>Сизинского сельсовета</w:t>
      </w:r>
    </w:p>
    <w:p w14:paraId="5CA43515" w14:textId="77777777" w:rsidR="00147EFB" w:rsidRDefault="00147EFB" w:rsidP="00147E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7EF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 25.07.2022    №  65 </w:t>
      </w:r>
    </w:p>
    <w:p w14:paraId="4E3EBF95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2954EEE" w14:textId="77777777" w:rsidR="00147EFB" w:rsidRPr="00147EFB" w:rsidRDefault="00147EFB" w:rsidP="00147EFB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14:paraId="5CE5B514" w14:textId="77777777" w:rsidR="00147EFB" w:rsidRPr="00147EFB" w:rsidRDefault="00147EFB" w:rsidP="00147E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 </w:t>
      </w:r>
    </w:p>
    <w:p w14:paraId="736096E1" w14:textId="77777777" w:rsidR="00147EFB" w:rsidRPr="00147EFB" w:rsidRDefault="00147EFB" w:rsidP="00147E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Единой комиссии по осуществлению закупок</w:t>
      </w:r>
    </w:p>
    <w:p w14:paraId="5B89350A" w14:textId="77777777" w:rsidR="00147EFB" w:rsidRPr="00147EFB" w:rsidRDefault="00147EFB" w:rsidP="00147E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товаров, работ, услуг для муниципальных нужд</w:t>
      </w:r>
    </w:p>
    <w:p w14:paraId="39C4B1DA" w14:textId="77777777" w:rsidR="00147EFB" w:rsidRPr="00147EFB" w:rsidRDefault="00147EFB" w:rsidP="00147E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Сизинского сельсовета</w:t>
      </w:r>
    </w:p>
    <w:p w14:paraId="49E7BD47" w14:textId="77777777" w:rsidR="00147EFB" w:rsidRPr="00147EFB" w:rsidRDefault="00147EFB" w:rsidP="00147E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5538C3" w14:textId="77777777" w:rsidR="00147EFB" w:rsidRPr="00147EFB" w:rsidRDefault="00147EFB" w:rsidP="00147E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97" w:type="dxa"/>
        <w:tblInd w:w="250" w:type="dxa"/>
        <w:tblLook w:val="04A0" w:firstRow="1" w:lastRow="0" w:firstColumn="1" w:lastColumn="0" w:noHBand="0" w:noVBand="1"/>
      </w:tblPr>
      <w:tblGrid>
        <w:gridCol w:w="1985"/>
        <w:gridCol w:w="3969"/>
        <w:gridCol w:w="3543"/>
      </w:tblGrid>
      <w:tr w:rsidR="00147EFB" w:rsidRPr="00147EFB" w14:paraId="5B56F057" w14:textId="77777777" w:rsidTr="00F523BE">
        <w:tc>
          <w:tcPr>
            <w:tcW w:w="1985" w:type="dxa"/>
          </w:tcPr>
          <w:p w14:paraId="126F873B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комиссии</w:t>
            </w:r>
          </w:p>
        </w:tc>
        <w:tc>
          <w:tcPr>
            <w:tcW w:w="3969" w:type="dxa"/>
          </w:tcPr>
          <w:p w14:paraId="5BA3959C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Коробейникова Татьяна Анатольевна</w:t>
            </w:r>
          </w:p>
        </w:tc>
        <w:tc>
          <w:tcPr>
            <w:tcW w:w="3543" w:type="dxa"/>
          </w:tcPr>
          <w:p w14:paraId="2DAF5DD6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  <w:p w14:paraId="3BAF9E41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7EFB" w:rsidRPr="00147EFB" w14:paraId="72DFACD3" w14:textId="77777777" w:rsidTr="00F523BE">
        <w:tc>
          <w:tcPr>
            <w:tcW w:w="1985" w:type="dxa"/>
            <w:vMerge w:val="restart"/>
          </w:tcPr>
          <w:p w14:paraId="314F1372" w14:textId="77777777" w:rsidR="00147EFB" w:rsidRPr="00147EFB" w:rsidRDefault="00147EFB" w:rsidP="00147E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комиссии</w:t>
            </w:r>
          </w:p>
        </w:tc>
        <w:tc>
          <w:tcPr>
            <w:tcW w:w="3969" w:type="dxa"/>
          </w:tcPr>
          <w:p w14:paraId="41A9CE16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Карсакова Мария Анатольевна</w:t>
            </w:r>
          </w:p>
        </w:tc>
        <w:tc>
          <w:tcPr>
            <w:tcW w:w="3543" w:type="dxa"/>
          </w:tcPr>
          <w:p w14:paraId="26B2A175" w14:textId="77777777" w:rsid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бухгалтер администрации Сизинского сельсовета</w:t>
            </w:r>
          </w:p>
          <w:p w14:paraId="2A53FB62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7EFB" w:rsidRPr="00147EFB" w14:paraId="35B35DA6" w14:textId="77777777" w:rsidTr="00F523BE">
        <w:tc>
          <w:tcPr>
            <w:tcW w:w="1985" w:type="dxa"/>
            <w:vMerge/>
          </w:tcPr>
          <w:p w14:paraId="09F60CC6" w14:textId="77777777" w:rsidR="00147EFB" w:rsidRPr="00147EFB" w:rsidRDefault="00147EFB" w:rsidP="00147E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14:paraId="3F54AD9E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Кропотова Кристина Михайловна</w:t>
            </w:r>
          </w:p>
        </w:tc>
        <w:tc>
          <w:tcPr>
            <w:tcW w:w="3543" w:type="dxa"/>
          </w:tcPr>
          <w:p w14:paraId="2E956E40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Бухгалтер администрации Сизинского сельсовета</w:t>
            </w:r>
          </w:p>
        </w:tc>
      </w:tr>
    </w:tbl>
    <w:p w14:paraId="3D1C7F53" w14:textId="77777777" w:rsidR="00147EFB" w:rsidRPr="00147EFB" w:rsidRDefault="00147EFB" w:rsidP="00147E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4D5AB6" w14:textId="77777777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2D172E" w14:textId="77777777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DF144E" w14:textId="77777777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1AD0F4" w14:textId="77777777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CEC13B" w14:textId="77777777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D7F52A" w14:textId="77777777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E50D85" w14:textId="72244ABB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53ECA1" w14:textId="59C29DFF" w:rsidR="00061B39" w:rsidRDefault="00061B39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341BBA" w14:textId="77777777" w:rsidR="00061B39" w:rsidRDefault="00061B39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44892C" w14:textId="77777777" w:rsidR="00147EFB" w:rsidRP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30B5D0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05B5E1F" w14:textId="77777777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14:paraId="6C369AAF" w14:textId="77777777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14:paraId="05D91A19" w14:textId="77777777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14:paraId="74CAE18F" w14:textId="77777777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3C18CC" w14:textId="58488714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П О С Т А Н О В Л Е Н И Е</w:t>
      </w:r>
    </w:p>
    <w:p w14:paraId="6A9008AC" w14:textId="77777777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A9A206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04.08.2022                                   с. Сизая                                       № 66</w:t>
      </w:r>
    </w:p>
    <w:p w14:paraId="30B99D77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DABD8A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проведении собрания жителей </w:t>
      </w:r>
    </w:p>
    <w:p w14:paraId="71A632C4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с. Сизая, д. Голубая, имеющих КРС</w:t>
      </w:r>
    </w:p>
    <w:p w14:paraId="0FF68F07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14:paraId="00D9C2E8" w14:textId="77777777" w:rsidR="00147EFB" w:rsidRPr="00147EFB" w:rsidRDefault="00147EFB" w:rsidP="0006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На основании Федерального закона от 06.10.2003 № 131 – ФЗ «Об общих принципах организации местного самоуправления в РФ», в соответствии с Уставом Сизинского сельсовета </w:t>
      </w:r>
    </w:p>
    <w:p w14:paraId="3D16FD12" w14:textId="77777777" w:rsidR="00147EFB" w:rsidRPr="00147EFB" w:rsidRDefault="00147EFB" w:rsidP="0006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F77D9F" w14:textId="77777777" w:rsidR="00147EFB" w:rsidRPr="00147EFB" w:rsidRDefault="00147EFB" w:rsidP="0006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П О С Т А Н О В Л Я Ю:</w:t>
      </w:r>
    </w:p>
    <w:p w14:paraId="729B1925" w14:textId="77777777" w:rsidR="00147EFB" w:rsidRPr="00147EFB" w:rsidRDefault="00147EFB" w:rsidP="0006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209F38" w14:textId="77777777" w:rsidR="00147EFB" w:rsidRPr="00147EFB" w:rsidRDefault="00147EFB" w:rsidP="00061B39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16.08.2022 в 15 – 00 в здании МБУК «СДК» с. Сизая собрание жителей с. Сизая, д. Голубая, имеющих КРС.</w:t>
      </w:r>
    </w:p>
    <w:p w14:paraId="55890E12" w14:textId="77777777" w:rsidR="00147EFB" w:rsidRPr="00147EFB" w:rsidRDefault="00147EFB" w:rsidP="00061B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05EDA382" w14:textId="77777777" w:rsidR="00147EFB" w:rsidRPr="00147EFB" w:rsidRDefault="00147EFB" w:rsidP="00061B39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на повестку дня для обсуждения следующие вопросы:</w:t>
      </w:r>
    </w:p>
    <w:p w14:paraId="08A652F9" w14:textId="77777777" w:rsidR="00147EFB" w:rsidRPr="00147EFB" w:rsidRDefault="00147EFB" w:rsidP="00061B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 выпасе КРС на территории с. Сизая, д. Голубая</w:t>
      </w:r>
    </w:p>
    <w:p w14:paraId="6FC9DC64" w14:textId="77777777" w:rsidR="00147EFB" w:rsidRPr="00147EFB" w:rsidRDefault="00147EFB" w:rsidP="00061B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Выступление участкового полиции Арчинекова А. А.</w:t>
      </w:r>
    </w:p>
    <w:p w14:paraId="2E18E28A" w14:textId="77777777" w:rsidR="00147EFB" w:rsidRPr="00147EFB" w:rsidRDefault="00147EFB" w:rsidP="00061B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Разное.</w:t>
      </w:r>
    </w:p>
    <w:p w14:paraId="0BB78581" w14:textId="77777777" w:rsidR="00147EFB" w:rsidRPr="00147EFB" w:rsidRDefault="00147EFB" w:rsidP="00061B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895046" w14:textId="77777777" w:rsidR="00147EFB" w:rsidRPr="00147EFB" w:rsidRDefault="00147EFB" w:rsidP="00061B39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вступает в силу со дня его подписания и подлежит опубликованию в газете «Сизинские вести» и в сети Интернет - </w:t>
      </w:r>
      <w:hyperlink r:id="rId9" w:history="1">
        <w:r w:rsidRPr="00147EF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</w:t>
        </w:r>
        <w:r w:rsidRPr="00147EF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ttp://sizinskogosoveta.wix.com/country-day-school-r</w:t>
        </w:r>
      </w:hyperlink>
    </w:p>
    <w:p w14:paraId="20D95FEE" w14:textId="77777777" w:rsidR="00147EFB" w:rsidRPr="00147EFB" w:rsidRDefault="00147EFB" w:rsidP="00061B3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41E069" w14:textId="77777777" w:rsidR="00147EFB" w:rsidRPr="00147EFB" w:rsidRDefault="00147EFB" w:rsidP="00061B39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14:paraId="504B09C4" w14:textId="77777777" w:rsidR="00147EFB" w:rsidRPr="00147EFB" w:rsidRDefault="00147EFB" w:rsidP="0006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C27413" w14:textId="77777777" w:rsidR="00147EFB" w:rsidRPr="00147EFB" w:rsidRDefault="00147EFB" w:rsidP="0006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EBEEDE" w14:textId="77777777" w:rsidR="00147EFB" w:rsidRPr="00147EFB" w:rsidRDefault="00147EFB" w:rsidP="0006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сельсовета:                                    Т.А. Коробейникова</w:t>
      </w:r>
    </w:p>
    <w:p w14:paraId="6D379F0D" w14:textId="77777777" w:rsidR="00147EFB" w:rsidRPr="00147EFB" w:rsidRDefault="00147EFB" w:rsidP="00061B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9DBD7F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2362A28" w14:textId="3C20DF39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42068E5" w14:textId="7414BB23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A5C2DD7" w14:textId="519B478B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D14713E" w14:textId="0087ED81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9AF1FEA" w14:textId="2E4F966B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E4A5D57" w14:textId="5EFA4293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1D8FCF6" w14:textId="6BF2461A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87842B7" w14:textId="77777777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2FC1787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C1F4518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6AAAC9F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CAD0FD3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644F71A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EC89E66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17195EF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D91B45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97BB8F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EF55EF7" w14:textId="77777777" w:rsidR="00147EFB" w:rsidRDefault="00147EFB" w:rsidP="00147EFB">
      <w:pPr>
        <w:spacing w:after="0"/>
        <w:jc w:val="center"/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</w:pPr>
    </w:p>
    <w:p w14:paraId="2B8C7B10" w14:textId="77777777" w:rsidR="00147EFB" w:rsidRPr="00147EFB" w:rsidRDefault="00147EFB" w:rsidP="00147EFB">
      <w:pPr>
        <w:spacing w:after="0"/>
        <w:jc w:val="center"/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</w:pPr>
      <w:r w:rsidRPr="00147EFB"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33874BC8" wp14:editId="687304AE">
            <wp:simplePos x="0" y="0"/>
            <wp:positionH relativeFrom="column">
              <wp:posOffset>-16510</wp:posOffset>
            </wp:positionH>
            <wp:positionV relativeFrom="paragraph">
              <wp:posOffset>-199390</wp:posOffset>
            </wp:positionV>
            <wp:extent cx="1219200" cy="1200150"/>
            <wp:effectExtent l="19050" t="0" r="0" b="0"/>
            <wp:wrapTight wrapText="bothSides">
              <wp:wrapPolygon edited="0">
                <wp:start x="-337" y="0"/>
                <wp:lineTo x="-337" y="21302"/>
                <wp:lineTo x="21578" y="21302"/>
                <wp:lineTo x="21578" y="0"/>
                <wp:lineTo x="-337" y="0"/>
              </wp:wrapPolygon>
            </wp:wrapTight>
            <wp:docPr id="2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EFB"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  <w:t xml:space="preserve">Заготовка и хранение сена </w:t>
      </w:r>
    </w:p>
    <w:p w14:paraId="4759EA61" w14:textId="77777777" w:rsidR="00147EFB" w:rsidRPr="00147EFB" w:rsidRDefault="00147EFB" w:rsidP="00147EFB">
      <w:pPr>
        <w:spacing w:after="0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4EAD60EC" w14:textId="77777777" w:rsidR="00061B39" w:rsidRDefault="00147EFB" w:rsidP="00061B39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Возгорание сена – ежегодная проблема, с которой сталкиваются пожарные. Заготовленный с большим трудом грубый корм в считанные минуты уничтожается огнём. В целях предотвращения возгораний кормов   просим соблюдать требования пожарной безопасности.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Необходимо помнить, что сено легко загорается, а огонь с него может быстро перекинуться на жилые дома или другие строения.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Следовательно, напоминаем основные требования пожарной безопасности при заготовке и хранении сена:</w:t>
      </w:r>
    </w:p>
    <w:p w14:paraId="5F8175B6" w14:textId="08799847" w:rsidR="00147EFB" w:rsidRPr="00147EFB" w:rsidRDefault="00147EFB" w:rsidP="00061B39">
      <w:pPr>
        <w:shd w:val="clear" w:color="auto" w:fill="FFFFFF"/>
        <w:spacing w:after="315" w:line="240" w:lineRule="auto"/>
        <w:jc w:val="both"/>
        <w:rPr>
          <w:rFonts w:ascii="Calibri" w:eastAsia="Calibri" w:hAnsi="Calibri" w:cs="Times New Roman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47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В период уборки зерновых культур и заготовки кормов запрещается:</w:t>
      </w:r>
      <w:r w:rsidRPr="00147EFB">
        <w:rPr>
          <w:rFonts w:ascii="Calibri" w:eastAsia="Calibri" w:hAnsi="Calibri" w:cs="Times New Roman"/>
        </w:rPr>
        <w:t xml:space="preserve"> </w:t>
      </w:r>
    </w:p>
    <w:p w14:paraId="048DA53B" w14:textId="77777777" w:rsidR="00147EFB" w:rsidRPr="00147EFB" w:rsidRDefault="00147EFB" w:rsidP="00147EFB">
      <w:pPr>
        <w:shd w:val="clear" w:color="auto" w:fill="FFFFFF"/>
        <w:spacing w:after="315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F877CED" wp14:editId="2BD05149">
            <wp:simplePos x="0" y="0"/>
            <wp:positionH relativeFrom="column">
              <wp:posOffset>3183890</wp:posOffset>
            </wp:positionH>
            <wp:positionV relativeFrom="paragraph">
              <wp:posOffset>-2540</wp:posOffset>
            </wp:positionV>
            <wp:extent cx="2971800" cy="2190750"/>
            <wp:effectExtent l="19050" t="0" r="0" b="0"/>
            <wp:wrapSquare wrapText="bothSides"/>
            <wp:docPr id="3" name="Рисунок 3" descr="https://im0-tub-ru.yandex.net/i?id=c4708ced4b518370e799784866aaa2b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4708ced4b518370e799784866aaa2bc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курить вне специально оборудованных мест и производить работы с применением открытого огня в хлебных массивах и вблизи от них, а также возле скирд сена и соломы;</w:t>
      </w:r>
    </w:p>
    <w:p w14:paraId="4908814E" w14:textId="77777777" w:rsidR="00147EFB" w:rsidRPr="00147EFB" w:rsidRDefault="00147EFB" w:rsidP="00147EFB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- Руководитель организации организует работу по контролю температуры сена в скирдах (стогах) и штабелях сена с повышенной влажностью.</w:t>
      </w:r>
    </w:p>
    <w:p w14:paraId="66556201" w14:textId="77777777" w:rsidR="00147EFB" w:rsidRPr="00147EFB" w:rsidRDefault="00147EFB" w:rsidP="00061B39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Транспортные средства при подъезде к скирдам (шохам), штабелям и навесам, где хранятся грубые корма и волокнистые материалы, должны быть обращены стороной, противоположной направлению выхода отработанных газов из выпускных систем двигателей, иметь исправные искрогасители, за исключением случаев применения системы нейтрализации отработанных газов, и останавливаться от скирд (шох) на расстоянии не менее 3 метров.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время погрузки грубых кормов и волокнистых материалов в кузов автомобиля двигатель его должен быть заглушён. Движение автомобиля может быть разрешено только после осмотра места стоянки автомобиля и уборки сена (соломы), находящегося вблизи выпускной трубы.</w:t>
      </w:r>
    </w:p>
    <w:p w14:paraId="749DA3F1" w14:textId="77777777" w:rsidR="00147EFB" w:rsidRPr="00147EFB" w:rsidRDefault="00147EFB" w:rsidP="00061B39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Площадки для размещения скирд (стогов), а также пары скирд (стогов) или штабелей необходимо опахивать по периметру полосой шириной не менее 4 метров. Расстояние от края распаханной полосы до скирды (стога), расположенной на площадке, должно быть не менее 15 метров, а до отдельно стоящей скирды (стога) - не менее 5 метров.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Площадь основания одной скирды (стога) не должна превышать 150 кв. метров, а штабеля прессованного сена (соломы) - 500 кв. метров.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Противопожарные расстояния между отдельными штабелями, навесами и скирдами (стогами) должны быть не менее 20 метров. При размещении штабелей, навесов и скирд (стогов) попарно расстояние между штабелями и навесами следует предусматривать не менее 6 метров, а между их парами - не менее 30 метров.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Противопожарные расстояния между кварталами скирд и штабелей (в квартале допускается размещение не более 20 единиц) должны быть не менее 100 метров.</w:t>
      </w:r>
    </w:p>
    <w:p w14:paraId="0B0F327D" w14:textId="77777777" w:rsidR="00061B39" w:rsidRDefault="00147EFB" w:rsidP="00061B39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EFB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1CB3868" wp14:editId="1C3FD449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2876550" cy="1943100"/>
            <wp:effectExtent l="19050" t="0" r="0" b="0"/>
            <wp:wrapSquare wrapText="bothSides"/>
            <wp:docPr id="4" name="Рисунок 4" descr="https://im0-tub-ru.yandex.net/i?id=084bc377481c6f74c25bacba33583a2f&amp;ref=rim&amp;n=33&amp;w=22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084bc377481c6f74c25bacba33583a2f&amp;ref=rim&amp;n=33&amp;w=225&amp;h=15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Скирды  (стога), навесы и штабеля грубых кормов размещаются (за исключением размещения на приусадебных участках):</w:t>
      </w:r>
    </w:p>
    <w:p w14:paraId="57C7E10E" w14:textId="1A4EB4B0" w:rsidR="00147EFB" w:rsidRPr="00147EFB" w:rsidRDefault="00147EFB" w:rsidP="00061B39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 расстоянии не менее 15 метров до оси линий связи;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на расстоянии не менее 50 метров до зданий, сооружений и лесных насаждений;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за пределами полос отвода и охранных зон железных дорог, придорожных полос автомобильных дорог и охранных зон воздушных линий электропередачи.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7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 Запрещается складирование сена, соломы :</w:t>
      </w:r>
    </w:p>
    <w:p w14:paraId="2A11CB47" w14:textId="77777777" w:rsidR="00147EFB" w:rsidRPr="00147EFB" w:rsidRDefault="00147EFB" w:rsidP="00061B39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 расстоянии менее 50 метров от мостов, путепроводов, путевых сооружений и путей организованного движения поездов, а также лесных насаждений;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на расстоянии менее 15 метров от оси линий связи;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в пределах охранных зон воздушных линий электропередачи. </w:t>
      </w:r>
    </w:p>
    <w:p w14:paraId="2AAFB5F1" w14:textId="77777777" w:rsidR="00061B39" w:rsidRDefault="00147EFB" w:rsidP="00061B39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оставляйте детей без присмотра – детская шалость с огнем нередко является причиной возгорания сена.</w:t>
      </w:r>
    </w:p>
    <w:p w14:paraId="07B01992" w14:textId="1F325ABD" w:rsidR="00147EFB" w:rsidRDefault="00147EFB" w:rsidP="00061B39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пожара звоните  по телефону 01 (с мобильного – 101, 112).</w:t>
      </w:r>
    </w:p>
    <w:p w14:paraId="6005147F" w14:textId="77777777" w:rsidR="00061B39" w:rsidRPr="00147EFB" w:rsidRDefault="00061B39" w:rsidP="00147EFB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1C2D3D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6005BDF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47EFB">
        <w:rPr>
          <w:rFonts w:ascii="Times New Roman" w:eastAsia="Calibri" w:hAnsi="Times New Roman" w:cs="Times New Roman"/>
          <w:sz w:val="24"/>
          <w:szCs w:val="24"/>
        </w:rPr>
        <w:t>Инструктор противопожарной профилактики</w:t>
      </w:r>
    </w:p>
    <w:p w14:paraId="46D14444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47EFB">
        <w:rPr>
          <w:rFonts w:ascii="Times New Roman" w:eastAsia="Calibri" w:hAnsi="Times New Roman" w:cs="Times New Roman"/>
          <w:sz w:val="24"/>
          <w:szCs w:val="24"/>
        </w:rPr>
        <w:t>Шушенского района, Мамонтова Светлана</w:t>
      </w:r>
    </w:p>
    <w:p w14:paraId="7CDA15F9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589E8BE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3"/>
        <w:gridCol w:w="5184"/>
      </w:tblGrid>
      <w:tr w:rsidR="00061B39" w14:paraId="6E3C17B0" w14:textId="77777777" w:rsidTr="00061B39">
        <w:trPr>
          <w:trHeight w:val="1245"/>
        </w:trPr>
        <w:tc>
          <w:tcPr>
            <w:tcW w:w="5183" w:type="dxa"/>
          </w:tcPr>
          <w:p w14:paraId="73F47E45" w14:textId="77777777" w:rsidR="00061B39" w:rsidRDefault="00061B39" w:rsidP="00A11CC9">
            <w:pPr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</w:pPr>
            <w:r w:rsidRPr="00A74232">
              <w:rPr>
                <w:rFonts w:ascii="Times New Roman" w:hAnsi="Times New Roman" w:cs="Times New Roman"/>
                <w:b/>
                <w:noProof/>
                <w:color w:val="282828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DCFB4B6" wp14:editId="783B2145">
                  <wp:extent cx="2047875" cy="970046"/>
                  <wp:effectExtent l="0" t="0" r="0" b="0"/>
                  <wp:docPr id="5" name="Рисунок 5" descr="D:\Волонтеры саша\Логотип фонда для СМИ и контрагентов\pgrant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олонтеры саша\Логотип фонда для СМИ и контрагентов\pgrants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820" cy="100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4" w:type="dxa"/>
          </w:tcPr>
          <w:p w14:paraId="059D0E70" w14:textId="77777777" w:rsidR="00061B39" w:rsidRDefault="00061B39" w:rsidP="00A11CC9">
            <w:pPr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</w:pPr>
          </w:p>
          <w:p w14:paraId="753F8B6B" w14:textId="77777777" w:rsidR="00061B39" w:rsidRDefault="00061B39" w:rsidP="00A11CC9">
            <w:pPr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</w:pPr>
          </w:p>
          <w:p w14:paraId="21D47292" w14:textId="77777777" w:rsidR="00061B39" w:rsidRDefault="00061B39" w:rsidP="00A11CC9">
            <w:pPr>
              <w:jc w:val="center"/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  <w:t>ВОЗМОЖНОСТЬ СДЕЛАТЬ МИР ЛУЧШЕ!</w:t>
            </w:r>
          </w:p>
        </w:tc>
      </w:tr>
    </w:tbl>
    <w:p w14:paraId="1265B42D" w14:textId="77777777" w:rsidR="00061B39" w:rsidRDefault="00061B39" w:rsidP="00061B39">
      <w:pPr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  <w:t xml:space="preserve">    </w:t>
      </w:r>
    </w:p>
    <w:p w14:paraId="62BDD1ED" w14:textId="577B348D" w:rsidR="00061B39" w:rsidRPr="00DE45D1" w:rsidRDefault="00061B39" w:rsidP="00061B39">
      <w:pPr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349C83B" wp14:editId="62C0028D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3429000" cy="1928685"/>
            <wp:effectExtent l="0" t="0" r="0" b="0"/>
            <wp:wrapTight wrapText="bothSides">
              <wp:wrapPolygon edited="0">
                <wp:start x="0" y="0"/>
                <wp:lineTo x="0" y="21337"/>
                <wp:lineTo x="21480" y="21337"/>
                <wp:lineTo x="21480" y="0"/>
                <wp:lineTo x="0" y="0"/>
              </wp:wrapPolygon>
            </wp:wrapTight>
            <wp:docPr id="6" name="Рисунок 6" descr="https://avatars.mds.yandex.net/get-zen_doc/3380298/pub_5f856a52cae5a83b5518fef3_5f856a5fa144c35a27e1cac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3380298/pub_5f856a52cae5a83b5518fef3_5f856a5fa144c35a27e1cac3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  <w:t xml:space="preserve">         </w:t>
      </w:r>
    </w:p>
    <w:p w14:paraId="272B580D" w14:textId="77777777" w:rsidR="00061B39" w:rsidRPr="002C30ED" w:rsidRDefault="00061B39" w:rsidP="00061B39">
      <w:pPr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Волонтер- </w:t>
      </w:r>
      <w:r w:rsidRPr="002C30E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кто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это?</w:t>
      </w:r>
      <w:r w:rsidRPr="002C30E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</w:t>
      </w:r>
    </w:p>
    <w:p w14:paraId="44DDB43A" w14:textId="1ED093F3" w:rsidR="00061B39" w:rsidRDefault="00061B39" w:rsidP="00061B39">
      <w:pPr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2C30E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Волонтер – это доброволец, который занимается общественно полезным делом безвозмездно, ничего не требуя взамен. Сфера деятельности может быть разнообразна, волонтер всегда несет добро, надежду и любовь. Суть 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волонтерства</w:t>
      </w:r>
      <w:r w:rsidRPr="002C30E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заключается не в том, чтобы брать плату за труд, а в том, чтобы нести пользу людям.</w:t>
      </w:r>
    </w:p>
    <w:p w14:paraId="0857F62E" w14:textId="77777777" w:rsidR="00061B39" w:rsidRPr="002C30ED" w:rsidRDefault="00061B39" w:rsidP="00061B39">
      <w:pPr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2C30E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lastRenderedPageBreak/>
        <w:t>Волонтерское движение в нашей стране набирает силу, и это хорошо, ведь многие нужные и значимые проекты начинаются по инициативе снизу. Они указывают на сформировавшиеся в обществе потребности, нереализованные ожидания, медленно и неуклонно менталитет россиян меняется: на смену эгоизма приходит неравнодушие и альтруизм.</w:t>
      </w:r>
    </w:p>
    <w:p w14:paraId="318C05C6" w14:textId="77777777" w:rsidR="00061B39" w:rsidRPr="002C30ED" w:rsidRDefault="00061B39" w:rsidP="00061B39">
      <w:pPr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В Шушенском районе также есть волонтерские движения, но, к сожалению, это д</w:t>
      </w:r>
      <w:r w:rsidRPr="002C30E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е организации, которые находятся в п. Шушенское</w:t>
      </w:r>
      <w:r w:rsidRPr="002C30E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Благодаря, выигранному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Фонду президентских грантов» </w:t>
      </w:r>
      <w:hyperlink r:id="rId15" w:history="1">
        <w:r w:rsidRPr="00F04388">
          <w:rPr>
            <w:rStyle w:val="ae"/>
            <w:rFonts w:ascii="Times New Roman" w:hAnsi="Times New Roman" w:cs="Times New Roman"/>
            <w:sz w:val="28"/>
            <w:szCs w:val="28"/>
            <w:shd w:val="clear" w:color="auto" w:fill="FFFFFF"/>
          </w:rPr>
          <w:t>президентскиегранты.рф</w:t>
        </w:r>
      </w:hyperlink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,</w:t>
      </w:r>
      <w:r w:rsidRPr="002C30E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АНО ТО ЭНЕРГИЯ САЯН 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с 1 августа в селе Сизая начал свою работу «Волонтерский </w:t>
      </w:r>
      <w:r w:rsidRPr="002C30E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Ярыгинский десант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». Д</w:t>
      </w:r>
      <w:r w:rsidRPr="002C30E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еятельность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этого движения направлена </w:t>
      </w:r>
      <w:r w:rsidRPr="002C30E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на осуществление работы 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с разными слоями населения на</w:t>
      </w:r>
      <w:r w:rsidRPr="002C30E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мероприятиях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, проводимых в нашем селе.</w:t>
      </w:r>
      <w:r w:rsidRPr="002C30E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Волонтерский Ярыгинский десант 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– это активные ребята 10-15 лет, которым не безразлично то, что происходит вокруг них, и хотят познакомиться с волонтерской деятельностью.</w:t>
      </w:r>
    </w:p>
    <w:p w14:paraId="63C64635" w14:textId="77777777" w:rsidR="00061B39" w:rsidRDefault="00061B39" w:rsidP="00061B39">
      <w:pPr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При реализации проекта пройдет комплекс </w:t>
      </w:r>
      <w:r w:rsidRPr="002C30E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интересных, новаторских, инновационных мероприятий, которые будут реализовываться впервые на 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нашей </w:t>
      </w:r>
      <w:r w:rsidRPr="002C30E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территории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.</w:t>
      </w:r>
    </w:p>
    <w:p w14:paraId="488051D2" w14:textId="77777777" w:rsidR="00061B39" w:rsidRDefault="00061B39" w:rsidP="00061B39">
      <w:pPr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Если тебе интересно, кто такой волонтер, что такое волонтерское движение, ты любишь помогать людям, готов делать добрые дела, хочешь получить новые знания, опыт и знакомства, то мы тебя ждем в Волонтерском Ярыгинском десанте!</w:t>
      </w:r>
    </w:p>
    <w:p w14:paraId="48BBCEDE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64922D2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EC973C8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16BA0EA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9090202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99EC7C3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B627728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B8201E9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5903351" w14:textId="2AD102FB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F6C20B1" w14:textId="2E97CBAA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06CF946" w14:textId="74E711B4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F9F2D43" w14:textId="570D0934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A26E217" w14:textId="18399D56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5559813" w14:textId="4A34BACE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3EF523E" w14:textId="1A907871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200848D" w14:textId="0FCC9652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bookmarkStart w:id="0" w:name="_GoBack"/>
      <w:bookmarkEnd w:id="0"/>
    </w:p>
    <w:p w14:paraId="36AF835C" w14:textId="2D2599D4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68B2911" w14:textId="2DFC39C1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0407C3A" w14:textId="77777777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80D84F1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9B1D536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7FC0079" w14:textId="77777777" w:rsidR="00147EFB" w:rsidRP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907131C" w14:textId="77777777" w:rsidR="00724DCC" w:rsidRPr="00724DCC" w:rsidRDefault="00724DCC" w:rsidP="00724DCC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DB5764" w14:paraId="00AA22A6" w14:textId="77777777" w:rsidTr="0060216C">
        <w:tc>
          <w:tcPr>
            <w:tcW w:w="3473" w:type="dxa"/>
          </w:tcPr>
          <w:p w14:paraId="5BE6B75A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14:paraId="634F9F96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5764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DB5764" w:rsidRDefault="00306BA2" w:rsidP="00147EFB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DB5764" w:rsidSect="00061B39">
      <w:footerReference w:type="default" r:id="rId16"/>
      <w:pgSz w:w="11906" w:h="16838"/>
      <w:pgMar w:top="426" w:right="850" w:bottom="709" w:left="85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AA9C2D" w14:textId="77777777" w:rsidR="00711FE8" w:rsidRDefault="00711FE8" w:rsidP="008F77EC">
      <w:pPr>
        <w:spacing w:after="0" w:line="240" w:lineRule="auto"/>
      </w:pPr>
      <w:r>
        <w:separator/>
      </w:r>
    </w:p>
  </w:endnote>
  <w:endnote w:type="continuationSeparator" w:id="0">
    <w:p w14:paraId="2F4520C1" w14:textId="77777777" w:rsidR="00711FE8" w:rsidRDefault="00711FE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2D0E792" w:rsidR="00D2747D" w:rsidRDefault="00D2747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1B39">
          <w:rPr>
            <w:noProof/>
          </w:rPr>
          <w:t>6</w:t>
        </w:r>
        <w:r>
          <w:fldChar w:fldCharType="end"/>
        </w:r>
      </w:p>
    </w:sdtContent>
  </w:sdt>
  <w:p w14:paraId="7124FA5F" w14:textId="77777777" w:rsidR="00D2747D" w:rsidRDefault="00D2747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308978" w14:textId="77777777" w:rsidR="00711FE8" w:rsidRDefault="00711FE8" w:rsidP="008F77EC">
      <w:pPr>
        <w:spacing w:after="0" w:line="240" w:lineRule="auto"/>
      </w:pPr>
      <w:r>
        <w:separator/>
      </w:r>
    </w:p>
  </w:footnote>
  <w:footnote w:type="continuationSeparator" w:id="0">
    <w:p w14:paraId="56C561CD" w14:textId="77777777" w:rsidR="00711FE8" w:rsidRDefault="00711FE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141364B"/>
    <w:multiLevelType w:val="hybridMultilevel"/>
    <w:tmpl w:val="364A3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7429F"/>
    <w:multiLevelType w:val="multilevel"/>
    <w:tmpl w:val="1414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80968BC"/>
    <w:multiLevelType w:val="hybridMultilevel"/>
    <w:tmpl w:val="89A6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C72D5"/>
    <w:multiLevelType w:val="hybridMultilevel"/>
    <w:tmpl w:val="1B2E1056"/>
    <w:lvl w:ilvl="0" w:tplc="04CA0BB2">
      <w:start w:val="3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 w15:restartNumberingAfterBreak="0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0D620EEC"/>
    <w:multiLevelType w:val="hybridMultilevel"/>
    <w:tmpl w:val="A30C6B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82FDA"/>
    <w:multiLevelType w:val="multilevel"/>
    <w:tmpl w:val="A982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D2D03EE"/>
    <w:multiLevelType w:val="hybridMultilevel"/>
    <w:tmpl w:val="B55C319C"/>
    <w:lvl w:ilvl="0" w:tplc="0BCCFBFC">
      <w:start w:val="1"/>
      <w:numFmt w:val="decimal"/>
      <w:lvlText w:val="%1."/>
      <w:lvlJc w:val="left"/>
      <w:pPr>
        <w:ind w:left="4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3" w15:restartNumberingAfterBreak="0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255866B2"/>
    <w:multiLevelType w:val="multilevel"/>
    <w:tmpl w:val="F894E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65E185F"/>
    <w:multiLevelType w:val="hybridMultilevel"/>
    <w:tmpl w:val="2F66A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9" w15:restartNumberingAfterBreak="0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2C2907"/>
    <w:multiLevelType w:val="hybridMultilevel"/>
    <w:tmpl w:val="6736001C"/>
    <w:lvl w:ilvl="0" w:tplc="5E8208A0">
      <w:start w:val="3"/>
      <w:numFmt w:val="decimal"/>
      <w:lvlText w:val="%1."/>
      <w:lvlJc w:val="left"/>
      <w:pPr>
        <w:ind w:left="85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1" w15:restartNumberingAfterBreak="0">
    <w:nsid w:val="307251EB"/>
    <w:multiLevelType w:val="hybridMultilevel"/>
    <w:tmpl w:val="42AA0890"/>
    <w:lvl w:ilvl="0" w:tplc="A84E4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95115C0"/>
    <w:multiLevelType w:val="multilevel"/>
    <w:tmpl w:val="55643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3B1836BC"/>
    <w:multiLevelType w:val="hybridMultilevel"/>
    <w:tmpl w:val="4EA21F98"/>
    <w:lvl w:ilvl="0" w:tplc="CE96E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C1667AD"/>
    <w:multiLevelType w:val="hybridMultilevel"/>
    <w:tmpl w:val="C34A9E14"/>
    <w:lvl w:ilvl="0" w:tplc="005665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 w15:restartNumberingAfterBreak="0">
    <w:nsid w:val="52251A24"/>
    <w:multiLevelType w:val="multilevel"/>
    <w:tmpl w:val="F8685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7E5C2C"/>
    <w:multiLevelType w:val="multilevel"/>
    <w:tmpl w:val="55CE398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99C04F3"/>
    <w:multiLevelType w:val="hybridMultilevel"/>
    <w:tmpl w:val="FE48BD98"/>
    <w:lvl w:ilvl="0" w:tplc="4F468D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D45916"/>
    <w:multiLevelType w:val="hybridMultilevel"/>
    <w:tmpl w:val="B68807A8"/>
    <w:lvl w:ilvl="0" w:tplc="CF86F84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66713E0B"/>
    <w:multiLevelType w:val="multilevel"/>
    <w:tmpl w:val="CC9E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E17741"/>
    <w:multiLevelType w:val="multilevel"/>
    <w:tmpl w:val="B13CD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9"/>
  </w:num>
  <w:num w:numId="2">
    <w:abstractNumId w:val="38"/>
  </w:num>
  <w:num w:numId="3">
    <w:abstractNumId w:val="5"/>
  </w:num>
  <w:num w:numId="4">
    <w:abstractNumId w:val="23"/>
  </w:num>
  <w:num w:numId="5">
    <w:abstractNumId w:val="27"/>
  </w:num>
  <w:num w:numId="6">
    <w:abstractNumId w:val="6"/>
  </w:num>
  <w:num w:numId="7">
    <w:abstractNumId w:val="33"/>
  </w:num>
  <w:num w:numId="8">
    <w:abstractNumId w:val="9"/>
  </w:num>
  <w:num w:numId="9">
    <w:abstractNumId w:val="19"/>
  </w:num>
  <w:num w:numId="10">
    <w:abstractNumId w:val="31"/>
  </w:num>
  <w:num w:numId="11">
    <w:abstractNumId w:val="10"/>
  </w:num>
  <w:num w:numId="12">
    <w:abstractNumId w:val="26"/>
  </w:num>
  <w:num w:numId="13">
    <w:abstractNumId w:val="7"/>
  </w:num>
  <w:num w:numId="14">
    <w:abstractNumId w:val="30"/>
  </w:num>
  <w:num w:numId="15">
    <w:abstractNumId w:val="21"/>
  </w:num>
  <w:num w:numId="16">
    <w:abstractNumId w:val="36"/>
  </w:num>
  <w:num w:numId="17">
    <w:abstractNumId w:val="24"/>
  </w:num>
  <w:num w:numId="18">
    <w:abstractNumId w:val="15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20"/>
  </w:num>
  <w:num w:numId="22">
    <w:abstractNumId w:val="4"/>
  </w:num>
  <w:num w:numId="23">
    <w:abstractNumId w:val="1"/>
  </w:num>
  <w:num w:numId="2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8"/>
  </w:num>
  <w:num w:numId="27">
    <w:abstractNumId w:val="8"/>
  </w:num>
  <w:num w:numId="28">
    <w:abstractNumId w:val="13"/>
  </w:num>
  <w:num w:numId="29">
    <w:abstractNumId w:val="22"/>
  </w:num>
  <w:num w:numId="30">
    <w:abstractNumId w:val="39"/>
  </w:num>
  <w:num w:numId="31">
    <w:abstractNumId w:val="2"/>
  </w:num>
  <w:num w:numId="32">
    <w:abstractNumId w:val="35"/>
  </w:num>
  <w:num w:numId="33">
    <w:abstractNumId w:val="11"/>
  </w:num>
  <w:num w:numId="34">
    <w:abstractNumId w:val="3"/>
  </w:num>
  <w:num w:numId="35">
    <w:abstractNumId w:val="18"/>
  </w:num>
  <w:num w:numId="36">
    <w:abstractNumId w:val="32"/>
  </w:num>
  <w:num w:numId="37">
    <w:abstractNumId w:val="25"/>
  </w:num>
  <w:num w:numId="38">
    <w:abstractNumId w:val="34"/>
  </w:num>
  <w:num w:numId="39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534"/>
    <w:rsid w:val="00024E27"/>
    <w:rsid w:val="000257AD"/>
    <w:rsid w:val="00032DE0"/>
    <w:rsid w:val="0003442F"/>
    <w:rsid w:val="000475D7"/>
    <w:rsid w:val="00061B39"/>
    <w:rsid w:val="00066245"/>
    <w:rsid w:val="000678CC"/>
    <w:rsid w:val="00075516"/>
    <w:rsid w:val="00075667"/>
    <w:rsid w:val="00082CC2"/>
    <w:rsid w:val="00091C57"/>
    <w:rsid w:val="00094AD0"/>
    <w:rsid w:val="00095304"/>
    <w:rsid w:val="00096211"/>
    <w:rsid w:val="00096E77"/>
    <w:rsid w:val="000B5E40"/>
    <w:rsid w:val="000C2870"/>
    <w:rsid w:val="000D4744"/>
    <w:rsid w:val="000D613C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47EFB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29F8"/>
    <w:rsid w:val="0017317E"/>
    <w:rsid w:val="00174396"/>
    <w:rsid w:val="00176621"/>
    <w:rsid w:val="00177F8E"/>
    <w:rsid w:val="00181C7A"/>
    <w:rsid w:val="00182642"/>
    <w:rsid w:val="00185CD4"/>
    <w:rsid w:val="00191D37"/>
    <w:rsid w:val="001951D4"/>
    <w:rsid w:val="001A0184"/>
    <w:rsid w:val="001A0EBD"/>
    <w:rsid w:val="001A1723"/>
    <w:rsid w:val="001A1FDE"/>
    <w:rsid w:val="001B13C4"/>
    <w:rsid w:val="001C5743"/>
    <w:rsid w:val="001C75B5"/>
    <w:rsid w:val="001D0560"/>
    <w:rsid w:val="001D1C96"/>
    <w:rsid w:val="001D34AC"/>
    <w:rsid w:val="001E0786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B61C4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433"/>
    <w:rsid w:val="004846F4"/>
    <w:rsid w:val="00484C53"/>
    <w:rsid w:val="0048504C"/>
    <w:rsid w:val="00497ED9"/>
    <w:rsid w:val="004A2FD5"/>
    <w:rsid w:val="004A4766"/>
    <w:rsid w:val="004A51EA"/>
    <w:rsid w:val="004A797B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91F10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5CE0"/>
    <w:rsid w:val="005E7EED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71F43"/>
    <w:rsid w:val="00680FAD"/>
    <w:rsid w:val="006840FB"/>
    <w:rsid w:val="00685BDA"/>
    <w:rsid w:val="0069096B"/>
    <w:rsid w:val="00690CF5"/>
    <w:rsid w:val="00694C0F"/>
    <w:rsid w:val="006A4C60"/>
    <w:rsid w:val="006A5C49"/>
    <w:rsid w:val="006B7B5B"/>
    <w:rsid w:val="006C7E60"/>
    <w:rsid w:val="006C7F61"/>
    <w:rsid w:val="006D136A"/>
    <w:rsid w:val="006D1DAA"/>
    <w:rsid w:val="006D5E28"/>
    <w:rsid w:val="006E13D1"/>
    <w:rsid w:val="006E32D0"/>
    <w:rsid w:val="00710B32"/>
    <w:rsid w:val="00711FE8"/>
    <w:rsid w:val="00712FBA"/>
    <w:rsid w:val="00713BB4"/>
    <w:rsid w:val="00714819"/>
    <w:rsid w:val="0071711D"/>
    <w:rsid w:val="00723015"/>
    <w:rsid w:val="00724DCC"/>
    <w:rsid w:val="00725998"/>
    <w:rsid w:val="00730073"/>
    <w:rsid w:val="0073523B"/>
    <w:rsid w:val="00742279"/>
    <w:rsid w:val="0074327D"/>
    <w:rsid w:val="00743D24"/>
    <w:rsid w:val="00757A0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A0D"/>
    <w:rsid w:val="007B3B4F"/>
    <w:rsid w:val="007B61F9"/>
    <w:rsid w:val="007B7E92"/>
    <w:rsid w:val="007D3119"/>
    <w:rsid w:val="007D3D4D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6791"/>
    <w:rsid w:val="00877DE9"/>
    <w:rsid w:val="00880B4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45C4"/>
    <w:rsid w:val="008F5D5E"/>
    <w:rsid w:val="008F619F"/>
    <w:rsid w:val="008F759A"/>
    <w:rsid w:val="008F77EC"/>
    <w:rsid w:val="0090725B"/>
    <w:rsid w:val="00911538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61099"/>
    <w:rsid w:val="00A62E18"/>
    <w:rsid w:val="00A66AF0"/>
    <w:rsid w:val="00A70834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D2A3D"/>
    <w:rsid w:val="00BE3D67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1B47"/>
    <w:rsid w:val="00C4207E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B774A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0054"/>
    <w:rsid w:val="00D07400"/>
    <w:rsid w:val="00D243A4"/>
    <w:rsid w:val="00D26380"/>
    <w:rsid w:val="00D2747D"/>
    <w:rsid w:val="00D306F6"/>
    <w:rsid w:val="00D32C4C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A700F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E61C1"/>
    <w:rsid w:val="00DF02CB"/>
    <w:rsid w:val="00DF2632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E02A3"/>
    <w:rsid w:val="00EE1232"/>
    <w:rsid w:val="00EE48A2"/>
    <w:rsid w:val="00EE6A99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445F"/>
    <w:rsid w:val="00FC09AE"/>
    <w:rsid w:val="00FC19D8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895052"/>
  <w15:docId w15:val="{F11F0E95-F027-46F3-ABD3-026E11D14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EFB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Заголовок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a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vk.com/pgrants%20&#1087;&#1088;&#1077;&#1079;&#1080;&#1076;&#1077;&#1085;&#1090;&#1089;&#1082;&#1080;&#1077;&#1075;&#1088;&#1072;&#1085;&#1090;&#1099;.&#1088;&#1092;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sizinskogosoveta.wix.com/country-day-school-r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0858E-D90B-4644-A6D2-636A600C3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7</Pages>
  <Words>1678</Words>
  <Characters>9566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129</cp:revision>
  <cp:lastPrinted>2022-06-22T02:55:00Z</cp:lastPrinted>
  <dcterms:created xsi:type="dcterms:W3CDTF">2022-01-18T06:18:00Z</dcterms:created>
  <dcterms:modified xsi:type="dcterms:W3CDTF">2022-08-30T04:52:00Z</dcterms:modified>
</cp:coreProperties>
</file>