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1EDFDFC5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48343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19</w:t>
      </w:r>
    </w:p>
    <w:p w14:paraId="620AC5F9" w14:textId="3D6DD882" w:rsidR="008F77EC" w:rsidRPr="00DB5764" w:rsidRDefault="009A485B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bookmarkStart w:id="0" w:name="_GoBack"/>
      <w:bookmarkEnd w:id="0"/>
      <w:r w:rsidR="00012452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48343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6C6775EE" w14:textId="65D9DB93" w:rsidR="00B6400E" w:rsidRDefault="001F42E9" w:rsidP="00622B6A">
      <w:pPr>
        <w:pStyle w:val="a5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Сизинского сельского Совета депутатов №34 от 10.06.2022 «О созыве тридцатой очередной сессии Совета депутатов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5764"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710B32"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</w:t>
      </w:r>
      <w:r w:rsidR="00BE78D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………….</w:t>
      </w:r>
      <w:r w:rsid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r w:rsidR="00EA71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EA71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стр.2</w:t>
      </w:r>
    </w:p>
    <w:p w14:paraId="5ACA2407" w14:textId="68D108A4" w:rsidR="001F42E9" w:rsidRDefault="001F42E9" w:rsidP="00622B6A">
      <w:pPr>
        <w:pStyle w:val="ConsPlusNormal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F42E9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№45 от 01.06.2022 «</w:t>
      </w:r>
      <w:r w:rsidRPr="001F42E9">
        <w:rPr>
          <w:rFonts w:ascii="Times New Roman" w:hAnsi="Times New Roman" w:cs="Times New Roman"/>
          <w:sz w:val="24"/>
          <w:szCs w:val="24"/>
        </w:rPr>
        <w:t>Об утверждении Правил присвоения, изменения и</w:t>
      </w:r>
      <w:r w:rsidRPr="001F42E9">
        <w:rPr>
          <w:rFonts w:ascii="Times New Roman" w:hAnsi="Times New Roman" w:cs="Times New Roman"/>
          <w:sz w:val="24"/>
          <w:szCs w:val="24"/>
        </w:rPr>
        <w:t xml:space="preserve"> </w:t>
      </w:r>
      <w:r w:rsidRPr="001F42E9">
        <w:rPr>
          <w:rFonts w:ascii="Times New Roman" w:hAnsi="Times New Roman" w:cs="Times New Roman"/>
          <w:sz w:val="24"/>
          <w:szCs w:val="24"/>
        </w:rPr>
        <w:t>аннулирования адресов объектов адресации, расположенных на территории Сизинского сельсовета</w:t>
      </w:r>
      <w:proofErr w:type="gramStart"/>
      <w:r>
        <w:rPr>
          <w:rFonts w:ascii="Times New Roman" w:hAnsi="Times New Roman" w:cs="Times New Roman"/>
          <w:sz w:val="24"/>
          <w:szCs w:val="24"/>
        </w:rPr>
        <w:t>» ………………………………………………………</w:t>
      </w:r>
      <w:r w:rsidR="00BE78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E78D3">
        <w:rPr>
          <w:rFonts w:ascii="Times New Roman" w:hAnsi="Times New Roman" w:cs="Times New Roman"/>
          <w:sz w:val="24"/>
          <w:szCs w:val="24"/>
        </w:rPr>
        <w:t>стр.2</w:t>
      </w:r>
    </w:p>
    <w:p w14:paraId="326FC29A" w14:textId="21973AE8" w:rsidR="00622B6A" w:rsidRPr="00622B6A" w:rsidRDefault="00622B6A" w:rsidP="00622B6A">
      <w:pPr>
        <w:pStyle w:val="ConsPlusNormal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22B6A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Сизинского сельсовета №46 от 06.06.2022 «Об особенностях осуществления в 2022 году муниципального финансового контроля в отношении главных распорядителей (распорядителей) бюджетных средств, получателей бюджетных средств на территории </w:t>
      </w:r>
      <w:r>
        <w:rPr>
          <w:rFonts w:ascii="Times New Roman" w:hAnsi="Times New Roman" w:cs="Times New Roman"/>
          <w:sz w:val="24"/>
          <w:szCs w:val="24"/>
        </w:rPr>
        <w:t>МО «С</w:t>
      </w:r>
      <w:r w:rsidRPr="00622B6A">
        <w:rPr>
          <w:rFonts w:ascii="Times New Roman" w:hAnsi="Times New Roman" w:cs="Times New Roman"/>
          <w:sz w:val="24"/>
          <w:szCs w:val="24"/>
        </w:rPr>
        <w:t>изинский сельсовет</w:t>
      </w:r>
      <w:proofErr w:type="gramStart"/>
      <w:r w:rsidRPr="00622B6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</w:t>
      </w:r>
      <w:r w:rsidR="00BE78D3">
        <w:rPr>
          <w:rFonts w:ascii="Times New Roman" w:hAnsi="Times New Roman" w:cs="Times New Roman"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BE78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E78D3">
        <w:rPr>
          <w:rFonts w:ascii="Times New Roman" w:hAnsi="Times New Roman" w:cs="Times New Roman"/>
          <w:sz w:val="24"/>
          <w:szCs w:val="24"/>
        </w:rPr>
        <w:t>стр.10</w:t>
      </w:r>
    </w:p>
    <w:p w14:paraId="38EEEF74" w14:textId="5B999A1F" w:rsidR="001F42E9" w:rsidRPr="001F42E9" w:rsidRDefault="00622B6A" w:rsidP="00622B6A">
      <w:pPr>
        <w:pStyle w:val="ConsPlusNormal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детей в летний период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</w:t>
      </w:r>
      <w:r w:rsidR="00BE78D3">
        <w:rPr>
          <w:rFonts w:ascii="Times New Roman" w:hAnsi="Times New Roman" w:cs="Times New Roman"/>
          <w:sz w:val="24"/>
          <w:szCs w:val="24"/>
        </w:rPr>
        <w:t>…………………..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BE78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E78D3">
        <w:rPr>
          <w:rFonts w:ascii="Times New Roman" w:hAnsi="Times New Roman" w:cs="Times New Roman"/>
          <w:sz w:val="24"/>
          <w:szCs w:val="24"/>
        </w:rPr>
        <w:t>стр.11</w:t>
      </w:r>
    </w:p>
    <w:p w14:paraId="17D502A0" w14:textId="77777777" w:rsidR="001F42E9" w:rsidRPr="007F067E" w:rsidRDefault="001F42E9" w:rsidP="00622B6A">
      <w:pPr>
        <w:pStyle w:val="ConsPlusNormal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0796ED8A" w14:textId="7306DD1F" w:rsidR="001F42E9" w:rsidRDefault="001F42E9" w:rsidP="00622B6A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A0649E" w14:textId="77777777" w:rsidR="00AB0F97" w:rsidRDefault="00AB0F97" w:rsidP="00AB0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C94D01" w14:textId="77777777" w:rsidR="008317B8" w:rsidRDefault="008317B8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CD063C5" w14:textId="77777777" w:rsidR="00483433" w:rsidRDefault="00483433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1903298" w14:textId="77777777" w:rsidR="00483433" w:rsidRDefault="00483433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3F1A346" w14:textId="77777777" w:rsidR="00483433" w:rsidRDefault="00483433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81174CC" w14:textId="77777777" w:rsidR="00483433" w:rsidRDefault="00483433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0BA7637" w14:textId="77777777" w:rsidR="00483433" w:rsidRDefault="00483433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C55CB55" w14:textId="77777777" w:rsidR="00483433" w:rsidRDefault="00483433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5B49078" w14:textId="77777777" w:rsidR="00483433" w:rsidRDefault="00483433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4F22CF8" w14:textId="77777777" w:rsidR="001F42E9" w:rsidRPr="001069BC" w:rsidRDefault="001F42E9" w:rsidP="001F4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59B3E69B" w14:textId="77777777" w:rsidR="001F42E9" w:rsidRPr="001069BC" w:rsidRDefault="001F42E9" w:rsidP="001F4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65A2B135" w14:textId="77777777" w:rsidR="001F42E9" w:rsidRPr="001069BC" w:rsidRDefault="001F42E9" w:rsidP="001F4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2D75237C" w14:textId="77777777" w:rsidR="001F42E9" w:rsidRPr="001069BC" w:rsidRDefault="001F42E9" w:rsidP="001F4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DF0EBD" w14:textId="77777777" w:rsidR="001F42E9" w:rsidRPr="001069BC" w:rsidRDefault="001F42E9" w:rsidP="001F42E9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65450F19" w14:textId="77777777" w:rsidR="001F42E9" w:rsidRPr="00164143" w:rsidRDefault="001F42E9" w:rsidP="001F4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6112E5" w14:textId="77777777" w:rsidR="001F42E9" w:rsidRPr="00164143" w:rsidRDefault="001F42E9" w:rsidP="001F4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.06.2022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81E9962" w14:textId="77777777" w:rsidR="001F42E9" w:rsidRPr="00164143" w:rsidRDefault="001F42E9" w:rsidP="001F4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EF154C" w14:textId="77777777" w:rsidR="001F42E9" w:rsidRPr="00164143" w:rsidRDefault="001F42E9" w:rsidP="001F42E9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тридцатой</w:t>
      </w:r>
    </w:p>
    <w:p w14:paraId="3710F680" w14:textId="77777777" w:rsidR="001F42E9" w:rsidRDefault="001F42E9" w:rsidP="001F42E9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158FC5AA" w14:textId="77777777" w:rsidR="001F42E9" w:rsidRPr="00164143" w:rsidRDefault="001F42E9" w:rsidP="001F42E9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65E313" w14:textId="4FF95FB3" w:rsidR="001F42E9" w:rsidRPr="00164143" w:rsidRDefault="001F42E9" w:rsidP="001F42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Руководствуясь статьей 23 Устава Сизинского сельсовета Шушенского района,  регламентом работы Совета депутатов </w:t>
      </w:r>
    </w:p>
    <w:p w14:paraId="76C4FCEE" w14:textId="77777777" w:rsidR="001F42E9" w:rsidRPr="00164143" w:rsidRDefault="001F42E9" w:rsidP="001F42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283D07" w14:textId="77777777" w:rsidR="001F42E9" w:rsidRPr="00164143" w:rsidRDefault="001F42E9" w:rsidP="001F42E9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тридцатую</w:t>
      </w: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28</w:t>
      </w:r>
      <w:r w:rsidRPr="00106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.06.2022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10-00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адресу с. Сизая, ул. Ленина 86-«А».</w:t>
      </w:r>
      <w:proofErr w:type="gramEnd"/>
    </w:p>
    <w:p w14:paraId="68BA3E6F" w14:textId="77777777" w:rsidR="001F42E9" w:rsidRPr="00BA49DE" w:rsidRDefault="001F42E9" w:rsidP="001F42E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рассмотрение Совета депутатов следующие вопросы:</w:t>
      </w:r>
    </w:p>
    <w:p w14:paraId="4BFA2322" w14:textId="77777777" w:rsidR="001F42E9" w:rsidRPr="00BA49DE" w:rsidRDefault="001F42E9" w:rsidP="001F4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49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2.1. </w:t>
      </w:r>
      <w:r w:rsidRPr="00BA49DE">
        <w:rPr>
          <w:rFonts w:ascii="Times New Roman" w:hAnsi="Times New Roman" w:cs="Times New Roman"/>
          <w:color w:val="000000"/>
          <w:sz w:val="24"/>
          <w:szCs w:val="24"/>
        </w:rPr>
        <w:t xml:space="preserve">Проект </w:t>
      </w:r>
      <w:r w:rsidRPr="00BA4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A49DE">
        <w:rPr>
          <w:rFonts w:ascii="Times New Roman" w:hAnsi="Times New Roman" w:cs="Times New Roman"/>
          <w:color w:val="000000"/>
          <w:sz w:val="24"/>
          <w:szCs w:val="24"/>
        </w:rPr>
        <w:t>решения Сизинского сельского Совета депутатов «</w:t>
      </w:r>
      <w:r w:rsidRPr="00BA49DE">
        <w:rPr>
          <w:rFonts w:ascii="Times New Roman" w:hAnsi="Times New Roman" w:cs="Times New Roman"/>
          <w:sz w:val="24"/>
          <w:szCs w:val="24"/>
          <w:lang w:eastAsia="ru-RU"/>
        </w:rPr>
        <w:t>О внесении дополнений и изменений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A49DE">
        <w:rPr>
          <w:rFonts w:ascii="Times New Roman" w:hAnsi="Times New Roman" w:cs="Times New Roman"/>
          <w:sz w:val="24"/>
          <w:szCs w:val="24"/>
          <w:lang w:eastAsia="ru-RU"/>
        </w:rPr>
        <w:t>в Решение Сизинского сельского Совета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A49DE">
        <w:rPr>
          <w:rFonts w:ascii="Times New Roman" w:hAnsi="Times New Roman" w:cs="Times New Roman"/>
          <w:sz w:val="24"/>
          <w:szCs w:val="24"/>
          <w:lang w:eastAsia="ru-RU"/>
        </w:rPr>
        <w:t>депутатов от  26.03.2012  № 122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A49DE">
        <w:rPr>
          <w:rFonts w:ascii="Times New Roman" w:hAnsi="Times New Roman" w:cs="Times New Roman"/>
          <w:sz w:val="24"/>
          <w:szCs w:val="24"/>
          <w:lang w:eastAsia="ru-RU"/>
        </w:rPr>
        <w:t>«Об утверждении  Положения об оплате труда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A49DE">
        <w:rPr>
          <w:rFonts w:ascii="Times New Roman" w:hAnsi="Times New Roman" w:cs="Times New Roman"/>
          <w:sz w:val="24"/>
          <w:szCs w:val="24"/>
          <w:lang w:eastAsia="ru-RU"/>
        </w:rPr>
        <w:t>выборных должностных лиц, осуществляющих</w:t>
      </w:r>
    </w:p>
    <w:p w14:paraId="56229E06" w14:textId="77777777" w:rsidR="001F42E9" w:rsidRDefault="001F42E9" w:rsidP="001F4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49DE">
        <w:rPr>
          <w:rFonts w:ascii="Times New Roman" w:hAnsi="Times New Roman" w:cs="Times New Roman"/>
          <w:sz w:val="24"/>
          <w:szCs w:val="24"/>
          <w:lang w:eastAsia="ru-RU"/>
        </w:rPr>
        <w:t>свои полномочия на постоянной основе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A49DE">
        <w:rPr>
          <w:rFonts w:ascii="Times New Roman" w:hAnsi="Times New Roman" w:cs="Times New Roman"/>
          <w:sz w:val="24"/>
          <w:szCs w:val="24"/>
          <w:lang w:eastAsia="ru-RU"/>
        </w:rPr>
        <w:t>муниципальных служащих Сизинского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</w:t>
      </w:r>
      <w:r w:rsidRPr="00BA49DE">
        <w:rPr>
          <w:rFonts w:ascii="Times New Roman" w:hAnsi="Times New Roman" w:cs="Times New Roman"/>
          <w:sz w:val="24"/>
          <w:szCs w:val="24"/>
          <w:lang w:eastAsia="ru-RU"/>
        </w:rPr>
        <w:t>ельсовета»</w:t>
      </w:r>
    </w:p>
    <w:p w14:paraId="091541BF" w14:textId="77777777" w:rsidR="001F42E9" w:rsidRDefault="001F42E9" w:rsidP="001F42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 Проект Решения Сизинского сельского Совета депутатов «</w:t>
      </w:r>
      <w:r w:rsidRPr="00BA49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внесении изменений в Решение Сизинского сельского Совета депутатов от 26 сентября 2013 года  № 203 «Об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 </w:t>
      </w:r>
    </w:p>
    <w:p w14:paraId="0F87EFA4" w14:textId="77777777" w:rsidR="001F42E9" w:rsidRPr="001069BC" w:rsidRDefault="001F42E9" w:rsidP="001F42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2.3. Проект Решения Сизинского сельского Совета депутатов </w:t>
      </w:r>
      <w:r w:rsidRPr="001069BC">
        <w:rPr>
          <w:rFonts w:ascii="Times New Roman" w:eastAsia="Times New Roman" w:hAnsi="Times New Roman" w:cs="Times New Roman"/>
        </w:rPr>
        <w:t>«О внесении дополнений и изменений в Решение Сизинского сельского Совета депутатов от 22 декабря 2021 г. №6-26-145</w:t>
      </w:r>
    </w:p>
    <w:p w14:paraId="6D012358" w14:textId="77777777" w:rsidR="001F42E9" w:rsidRPr="001069BC" w:rsidRDefault="001F42E9" w:rsidP="001F42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069BC">
        <w:rPr>
          <w:rFonts w:ascii="Times New Roman" w:eastAsia="Times New Roman" w:hAnsi="Times New Roman" w:cs="Times New Roman"/>
        </w:rPr>
        <w:t>«О бюджете Сизинского сельсовета на 2022 год и плановый период 2023-2024»</w:t>
      </w:r>
    </w:p>
    <w:p w14:paraId="5FB5CCB8" w14:textId="77777777" w:rsidR="001F42E9" w:rsidRPr="00BA49DE" w:rsidRDefault="001F42E9" w:rsidP="001F42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C7BA275" w14:textId="77777777" w:rsidR="001F42E9" w:rsidRPr="00164143" w:rsidRDefault="001F42E9" w:rsidP="001F42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0E1446C3" w14:textId="77777777" w:rsidR="001F42E9" w:rsidRPr="00164143" w:rsidRDefault="001F42E9" w:rsidP="001F42E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07A3E433" w14:textId="763E2EFD" w:rsidR="001F42E9" w:rsidRPr="001F42E9" w:rsidRDefault="001F42E9" w:rsidP="001F42E9">
      <w:pPr>
        <w:pStyle w:val="ac"/>
        <w:rPr>
          <w:sz w:val="24"/>
          <w:szCs w:val="24"/>
          <w:lang w:eastAsia="ru-RU"/>
        </w:rPr>
      </w:pPr>
      <w:r w:rsidRPr="001F42E9">
        <w:rPr>
          <w:sz w:val="24"/>
          <w:szCs w:val="24"/>
          <w:lang w:eastAsia="ru-RU"/>
        </w:rPr>
        <w:t>Председатель</w:t>
      </w:r>
    </w:p>
    <w:p w14:paraId="10973EA5" w14:textId="2400778D" w:rsidR="001F42E9" w:rsidRPr="001F42E9" w:rsidRDefault="001F42E9" w:rsidP="001F42E9">
      <w:pPr>
        <w:pStyle w:val="ac"/>
        <w:rPr>
          <w:sz w:val="24"/>
          <w:szCs w:val="24"/>
          <w:lang w:eastAsia="ru-RU"/>
        </w:rPr>
      </w:pPr>
      <w:r w:rsidRPr="001F42E9">
        <w:rPr>
          <w:sz w:val="24"/>
          <w:szCs w:val="24"/>
          <w:lang w:eastAsia="ru-RU"/>
        </w:rPr>
        <w:t>Сизинского сельского Совета</w:t>
      </w:r>
    </w:p>
    <w:p w14:paraId="722864C4" w14:textId="4CB9F8EF" w:rsidR="001F42E9" w:rsidRPr="001F42E9" w:rsidRDefault="001F42E9" w:rsidP="001F42E9">
      <w:pPr>
        <w:pStyle w:val="ac"/>
        <w:rPr>
          <w:color w:val="000000"/>
          <w:sz w:val="24"/>
          <w:szCs w:val="24"/>
          <w:lang w:eastAsia="ru-RU"/>
        </w:rPr>
      </w:pPr>
      <w:r w:rsidRPr="001F42E9">
        <w:rPr>
          <w:sz w:val="24"/>
          <w:szCs w:val="24"/>
          <w:lang w:eastAsia="ru-RU"/>
        </w:rPr>
        <w:t xml:space="preserve">депутатов: </w:t>
      </w:r>
      <w:r>
        <w:rPr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1F42E9">
        <w:rPr>
          <w:sz w:val="24"/>
          <w:szCs w:val="24"/>
          <w:lang w:eastAsia="ru-RU"/>
        </w:rPr>
        <w:t>________________А.В. Злобин</w:t>
      </w:r>
    </w:p>
    <w:p w14:paraId="12AEB582" w14:textId="77777777" w:rsidR="001F42E9" w:rsidRPr="00164143" w:rsidRDefault="001F42E9" w:rsidP="001F42E9">
      <w:pPr>
        <w:spacing w:after="0" w:line="240" w:lineRule="auto"/>
        <w:rPr>
          <w:sz w:val="24"/>
          <w:szCs w:val="24"/>
        </w:rPr>
      </w:pPr>
    </w:p>
    <w:p w14:paraId="7371D50E" w14:textId="4DE35015" w:rsidR="007F067E" w:rsidRPr="00AA50C5" w:rsidRDefault="007F067E" w:rsidP="0035317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</w:p>
    <w:p w14:paraId="710768E7" w14:textId="77777777" w:rsidR="007F067E" w:rsidRPr="001F42E9" w:rsidRDefault="007F067E" w:rsidP="004665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E9">
        <w:rPr>
          <w:rFonts w:ascii="Times New Roman" w:hAnsi="Times New Roman" w:cs="Times New Roman"/>
          <w:b/>
          <w:sz w:val="24"/>
          <w:szCs w:val="24"/>
        </w:rPr>
        <w:t>РОССИЙСКАЯ  ФЕДЕРАЦИЯ</w:t>
      </w:r>
    </w:p>
    <w:p w14:paraId="445058A2" w14:textId="77777777" w:rsidR="007F067E" w:rsidRPr="001F42E9" w:rsidRDefault="007F067E" w:rsidP="003531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E9">
        <w:rPr>
          <w:rFonts w:ascii="Times New Roman" w:hAnsi="Times New Roman" w:cs="Times New Roman"/>
          <w:b/>
          <w:sz w:val="24"/>
          <w:szCs w:val="24"/>
        </w:rPr>
        <w:t>КРАСНОЯРСКИЙ  КРАЙ  ШУШЕНСКИЙ  РАЙОН</w:t>
      </w:r>
      <w:r w:rsidRPr="001F42E9">
        <w:rPr>
          <w:rFonts w:ascii="Times New Roman" w:hAnsi="Times New Roman" w:cs="Times New Roman"/>
          <w:b/>
          <w:sz w:val="24"/>
          <w:szCs w:val="24"/>
        </w:rPr>
        <w:br/>
        <w:t>АДМИНИСТРАЦИЯ  СИЗИНСКОГО  СЕЛЬСОВЕТА</w:t>
      </w:r>
    </w:p>
    <w:p w14:paraId="16FB09C5" w14:textId="77777777" w:rsidR="007F067E" w:rsidRPr="001F42E9" w:rsidRDefault="007F067E" w:rsidP="003531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B27799" w14:textId="77777777" w:rsidR="007F067E" w:rsidRPr="001F42E9" w:rsidRDefault="007F067E" w:rsidP="003531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E9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14:paraId="54A308CA" w14:textId="77777777" w:rsidR="007F067E" w:rsidRPr="007F067E" w:rsidRDefault="007F067E" w:rsidP="003531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950FEB" w14:textId="77777777" w:rsidR="007F067E" w:rsidRPr="007F067E" w:rsidRDefault="007F067E" w:rsidP="000D2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01 июня 2022  г.                              с.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Сизая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                                               №  45</w:t>
      </w:r>
    </w:p>
    <w:p w14:paraId="2A905861" w14:textId="77777777" w:rsidR="007F067E" w:rsidRPr="007F067E" w:rsidRDefault="007F067E" w:rsidP="000D2C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E9B48F1" w14:textId="77777777" w:rsidR="007F067E" w:rsidRPr="007F067E" w:rsidRDefault="007F067E" w:rsidP="000D2C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Об утверждении Правил присвоения, изменения и</w:t>
      </w:r>
    </w:p>
    <w:p w14:paraId="264A3F3C" w14:textId="77777777" w:rsidR="007F067E" w:rsidRPr="007F067E" w:rsidRDefault="007F067E" w:rsidP="000D2C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аннулирования адресов объектов адресации, </w:t>
      </w:r>
    </w:p>
    <w:p w14:paraId="0968BA0A" w14:textId="77777777" w:rsidR="007F067E" w:rsidRPr="007F067E" w:rsidRDefault="007F067E" w:rsidP="000D2C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067E">
        <w:rPr>
          <w:rFonts w:ascii="Times New Roman" w:hAnsi="Times New Roman" w:cs="Times New Roman"/>
          <w:sz w:val="24"/>
          <w:szCs w:val="24"/>
        </w:rPr>
        <w:t>расположенных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на территории Сизинского сельсовета</w:t>
      </w:r>
    </w:p>
    <w:p w14:paraId="11B5D1ED" w14:textId="77777777" w:rsidR="007F067E" w:rsidRPr="007F067E" w:rsidRDefault="007F067E" w:rsidP="007767D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7431EBC" w14:textId="77777777" w:rsidR="007F067E" w:rsidRPr="007F067E" w:rsidRDefault="007F067E" w:rsidP="000D2C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067E">
        <w:rPr>
          <w:rFonts w:ascii="Times New Roman" w:hAnsi="Times New Roman" w:cs="Times New Roman"/>
          <w:sz w:val="24"/>
          <w:szCs w:val="24"/>
        </w:rPr>
        <w:lastRenderedPageBreak/>
        <w:t>В целях установления единых правил присвоения, изменения и аннулирования адресов объектов адресации, расположенных на территории Сизинского сельсовета, руководствуясь статьями 7, 43 Федерального </w:t>
      </w:r>
      <w:hyperlink r:id="rId10" w:tgtFrame="_blank" w:history="1">
        <w:r w:rsidRPr="007F067E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от 06 октября 2003 г. №131-ФЗ «Об общих принципах организации местного самоуправления в Российской Федерации», Федеральным </w:t>
      </w:r>
      <w:hyperlink r:id="rId11" w:tgtFrame="_blank" w:history="1">
        <w:r w:rsidRPr="007F067E">
          <w:rPr>
            <w:rFonts w:ascii="Times New Roman" w:hAnsi="Times New Roman" w:cs="Times New Roman"/>
            <w:sz w:val="24"/>
            <w:szCs w:val="24"/>
            <w:u w:val="single"/>
          </w:rPr>
          <w:t>законом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от 28 декабря 2013 г. №443-ФЗ «О федеральной информационной адресной системе и о внесении изменений в Федеральный </w:t>
      </w:r>
      <w:hyperlink r:id="rId12" w:tgtFrame="_blank" w:history="1">
        <w:r w:rsidRPr="007F067E">
          <w:rPr>
            <w:rFonts w:ascii="Times New Roman" w:hAnsi="Times New Roman" w:cs="Times New Roman"/>
            <w:sz w:val="24"/>
            <w:szCs w:val="24"/>
          </w:rPr>
          <w:t>закон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«Об общих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принципах организации местного самоуправления в Российской Федерации», </w:t>
      </w:r>
      <w:hyperlink r:id="rId13" w:tgtFrame="_blank" w:history="1">
        <w:r w:rsidRPr="007F067E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Правительства Российской Федерации от 19 ноября 2014 г. № 1221 «Об утверждении Правил присвоения, изменения и аннулирования адресов»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 ,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руководствуясь Уставом Сизинского сельсовета, на основании протеста прокуратуры Шушенского района ПОСТАНОВЛЯЮ:</w:t>
      </w:r>
    </w:p>
    <w:p w14:paraId="34FEB72A" w14:textId="77777777" w:rsidR="007F067E" w:rsidRPr="007F067E" w:rsidRDefault="007F067E" w:rsidP="007767D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F85AA7" w14:textId="0DB62210" w:rsidR="007F067E" w:rsidRPr="00622B6A" w:rsidRDefault="007F067E" w:rsidP="00622B6A">
      <w:pPr>
        <w:pStyle w:val="ConsPlusNormal"/>
        <w:numPr>
          <w:ilvl w:val="0"/>
          <w:numId w:val="15"/>
        </w:numPr>
        <w:adjustRightInd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22B6A">
        <w:rPr>
          <w:rFonts w:ascii="Times New Roman" w:hAnsi="Times New Roman" w:cs="Times New Roman"/>
          <w:sz w:val="24"/>
          <w:szCs w:val="24"/>
        </w:rPr>
        <w:t>Отменить Постановление администрации Сизинского сельсовета № 144</w:t>
      </w:r>
      <w:r w:rsidR="00622B6A" w:rsidRPr="00622B6A">
        <w:rPr>
          <w:rFonts w:ascii="Times New Roman" w:hAnsi="Times New Roman" w:cs="Times New Roman"/>
          <w:sz w:val="24"/>
          <w:szCs w:val="24"/>
        </w:rPr>
        <w:t xml:space="preserve"> </w:t>
      </w:r>
      <w:r w:rsidR="00622B6A">
        <w:rPr>
          <w:rFonts w:ascii="Times New Roman" w:hAnsi="Times New Roman" w:cs="Times New Roman"/>
          <w:sz w:val="24"/>
          <w:szCs w:val="24"/>
        </w:rPr>
        <w:t>о</w:t>
      </w:r>
      <w:r w:rsidRPr="00622B6A">
        <w:rPr>
          <w:rFonts w:ascii="Times New Roman" w:hAnsi="Times New Roman" w:cs="Times New Roman"/>
          <w:sz w:val="24"/>
          <w:szCs w:val="24"/>
        </w:rPr>
        <w:t>т 31.08.2015 «Об утверждении Правил присвоения, изменения и аннулирования адресов на территории Сизинского сельсовета».</w:t>
      </w:r>
    </w:p>
    <w:p w14:paraId="30BAB0EE" w14:textId="77777777" w:rsidR="007F067E" w:rsidRPr="007F067E" w:rsidRDefault="007F067E" w:rsidP="00622B6A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2. Утвердить прилагаемые Правила присвоения, изменения и аннулирования адресов объектов адресации, расположенных на территории Сизинского сельсовета .</w:t>
      </w:r>
    </w:p>
    <w:p w14:paraId="05226279" w14:textId="619F7DC8" w:rsidR="007F067E" w:rsidRPr="007F067E" w:rsidRDefault="007F067E" w:rsidP="00622B6A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3.</w:t>
      </w:r>
      <w:r w:rsidR="00622B6A">
        <w:rPr>
          <w:rFonts w:ascii="Times New Roman" w:hAnsi="Times New Roman" w:cs="Times New Roman"/>
          <w:sz w:val="24"/>
          <w:szCs w:val="24"/>
        </w:rPr>
        <w:t xml:space="preserve"> </w:t>
      </w:r>
      <w:r w:rsidRPr="007F067E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информационно-телекоммуникационной сети «Интернет» на официальном сайте Сизинского сельсовета.</w:t>
      </w:r>
    </w:p>
    <w:p w14:paraId="1FBB6FB0" w14:textId="77777777" w:rsidR="00622B6A" w:rsidRDefault="007F067E" w:rsidP="00622B6A">
      <w:pPr>
        <w:pStyle w:val="ConsPlusNormal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4. Настоящее постановление вступает в силу после его официального опубликования в газете «Сизинские вести».</w:t>
      </w:r>
    </w:p>
    <w:p w14:paraId="0EBB445B" w14:textId="74B868F5" w:rsidR="007F067E" w:rsidRPr="007F067E" w:rsidRDefault="007F067E" w:rsidP="00622B6A">
      <w:pPr>
        <w:pStyle w:val="ConsPlusNormal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 5.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выполнением постановления оставляю за собой.</w:t>
      </w:r>
    </w:p>
    <w:p w14:paraId="6CD802BD" w14:textId="77777777" w:rsidR="007F067E" w:rsidRPr="007F067E" w:rsidRDefault="007F067E" w:rsidP="00622B6A">
      <w:pPr>
        <w:pStyle w:val="ConsPlusNormal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05654F02" w14:textId="77777777" w:rsidR="007F067E" w:rsidRPr="007F067E" w:rsidRDefault="007F067E" w:rsidP="007767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Глава Сизинского сельсовета                                                          Т.А. Коробейникова</w:t>
      </w:r>
    </w:p>
    <w:p w14:paraId="1A94B707" w14:textId="77777777" w:rsidR="007F067E" w:rsidRPr="007F067E" w:rsidRDefault="007F067E" w:rsidP="007767D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D5E27A" w14:textId="77777777" w:rsidR="007F067E" w:rsidRPr="007F067E" w:rsidRDefault="007F067E" w:rsidP="007767D8">
      <w:pPr>
        <w:pStyle w:val="ConsPlusNormal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675E490C" w14:textId="77777777" w:rsidR="007F067E" w:rsidRPr="007F067E" w:rsidRDefault="007F067E" w:rsidP="007767D8">
      <w:pPr>
        <w:pStyle w:val="ConsPlusNormal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Приложение</w:t>
      </w:r>
    </w:p>
    <w:p w14:paraId="27252C53" w14:textId="77777777" w:rsidR="007F067E" w:rsidRPr="007F067E" w:rsidRDefault="007F067E" w:rsidP="00C71DB0">
      <w:pPr>
        <w:pStyle w:val="ConsPlusNormal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к постановлению от 01.06.2022г. № 45</w:t>
      </w:r>
    </w:p>
    <w:p w14:paraId="58223342" w14:textId="77777777" w:rsidR="007F067E" w:rsidRPr="007F067E" w:rsidRDefault="007F067E" w:rsidP="00C71DB0">
      <w:pPr>
        <w:pStyle w:val="ConsPlusNormal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33155347" w14:textId="77777777" w:rsidR="007F067E" w:rsidRPr="007F067E" w:rsidRDefault="007F067E" w:rsidP="00383015">
      <w:pPr>
        <w:pStyle w:val="ConsPlusNormal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ПРАВИЛА</w:t>
      </w:r>
    </w:p>
    <w:p w14:paraId="54289EA3" w14:textId="77777777" w:rsidR="007F067E" w:rsidRPr="007F067E" w:rsidRDefault="007F067E" w:rsidP="00383015">
      <w:pPr>
        <w:pStyle w:val="ConsPlusNormal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присвоения, изменения и аннулирования адресов объектов адресации, расположенных на территории Сизинского сельсовета Шушенского района Красноярского края</w:t>
      </w:r>
    </w:p>
    <w:p w14:paraId="355AB6DF" w14:textId="77777777" w:rsidR="007F067E" w:rsidRPr="007F067E" w:rsidRDefault="007F067E" w:rsidP="00D337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 </w:t>
      </w:r>
    </w:p>
    <w:p w14:paraId="742652D0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14:paraId="7D43F28A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Правила присвоения, изменения и аннулирования адресов объектов адресации, расположенных на территории Сизинского сельсовета (далее - Правила) разработаны в соответствии с Федеральным законом от 06 октября 2003 г. № 131-ФЗ «Об общих принципах организации местного самоуправления в Российской Федерации», Федеральным </w:t>
      </w:r>
      <w:hyperlink r:id="rId14" w:tgtFrame="_blank" w:history="1">
        <w:r w:rsidRPr="007F067E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законом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от 28 декабря 2013 г. № 443-ФЗ «О федеральной информационной адресной системе и о внесении изменений в Федеральный </w:t>
      </w:r>
      <w:hyperlink r:id="rId15" w:tgtFrame="_blank" w:history="1">
        <w:r w:rsidRPr="007F067E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закон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«Об общих принципах организации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местного самоуправления в Российской Федерации», </w:t>
      </w:r>
      <w:hyperlink r:id="rId16" w:tgtFrame="_blank" w:history="1">
        <w:r w:rsidRPr="007F067E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Постановлением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Правительства Российской Федерации от 19 ноября 2014 г. № 1221 «Об утверждении Правил присвоения, изменения и аннулирования адресов» (далее – Правила присвоения адреса) и устанавливают на его территории единый порядок присвоения, изменения и аннулирования адреса объектам адресации, включая требования к структуре адреса.</w:t>
      </w:r>
    </w:p>
    <w:p w14:paraId="32BC9770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1.2. Целью настоящих Правил является обеспечение унификации структуры адресной информации, единообразного наименования входящих в нее элементов и формирования единого подхода к адресации.</w:t>
      </w:r>
    </w:p>
    <w:p w14:paraId="080A6E8B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1.3. Задачами настоящих Правил являются:</w:t>
      </w:r>
    </w:p>
    <w:p w14:paraId="133F8F95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- единство правил присвоения адресов объектам адресации и наименований элементам улично-дорожной сети, элементам планировочной структуры, изменения таких адресов и наименований, их аннулирования;</w:t>
      </w:r>
    </w:p>
    <w:p w14:paraId="08740CBE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- обеспечение достоверности, полноты и актуальности сведений об адресах объектов адресации, содержащихся в Государственном адресном реестре (далее – ГАР);</w:t>
      </w:r>
    </w:p>
    <w:p w14:paraId="67197EAE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lastRenderedPageBreak/>
        <w:t>- открытость содержащихся в ГАР сведений об адресах.</w:t>
      </w:r>
    </w:p>
    <w:p w14:paraId="581DD91D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1.4. Присвоение, изменение и аннулирование адресов объектам адресации осуществляются уполномоченным органом по собственной инициативе или на основании заявления надлежащего лица.</w:t>
      </w:r>
    </w:p>
    <w:p w14:paraId="0C1F09B3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Надлежащим лицом является собственник объекта адресации или лицо, обладающее одним из следующих вещных прав на объект адресации:</w:t>
      </w:r>
    </w:p>
    <w:p w14:paraId="1DC3DB8A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              а) право хозяйственного ведения;</w:t>
      </w:r>
    </w:p>
    <w:p w14:paraId="7DCA09DB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              б) право оперативного управления;</w:t>
      </w:r>
    </w:p>
    <w:p w14:paraId="4AE916C3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              в) право пожизненно наследуемого владения;</w:t>
      </w:r>
    </w:p>
    <w:p w14:paraId="6B1B0896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              г) право постоянного (бессрочного) пользования.</w:t>
      </w:r>
    </w:p>
    <w:p w14:paraId="072542DB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067E">
        <w:rPr>
          <w:rFonts w:ascii="Times New Roman" w:hAnsi="Times New Roman" w:cs="Times New Roman"/>
          <w:sz w:val="24"/>
          <w:szCs w:val="24"/>
        </w:rPr>
        <w:t>С заявлением вправе обратиться представители заявителя, действующие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самоуправления.</w:t>
      </w:r>
      <w:proofErr w:type="gramEnd"/>
    </w:p>
    <w:p w14:paraId="3B826F73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От имени собственников помещений в многоквартирном доме с заявлением вправе обратиться представитель таких собственников, уполномоченный на подачу такого заявления, принятым в установленном законодательством Российской Федерации порядке, решением общего собрания указанных собственников.</w:t>
      </w:r>
    </w:p>
    <w:p w14:paraId="15FA68D8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От имени членов садоводческого или огороднического некоммерческого товарищества с заявлением вправе обратиться представитель товарищества, уполномоченный на подачу такого заявления, принятым решением общего собрания членов такого товарищества.</w:t>
      </w:r>
    </w:p>
    <w:p w14:paraId="4294E6AF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От имени лица, указанного в абзаце 2 пункта 1.4. настоящих Правил, вправе обратиться кадастровый инженер, выполняющий на основании документа, предусмотренного статьей 35 или статьей 42.3 Федерального </w:t>
      </w:r>
      <w:hyperlink r:id="rId17" w:tgtFrame="_blank" w:history="1">
        <w:r w:rsidRPr="007F067E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закона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от 24 июля 2007 г. № 221-ФЗ «О кадастровой деятельности», кадастровые работы или комплексные кадастровые работы в отношении соответствующего объекта недвижимости, являющегося объектом адресации.</w:t>
      </w:r>
    </w:p>
    <w:p w14:paraId="65629499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Орган местного самоуправления реализует свои полномочия в случае массового присвоения, изменения или аннулирования адресов объектам адресации (приведения в соответствие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настоящих Правил). При этом орган местного самоуправления в обязательном порядке размещает сведения о присвоенных, измененных или аннулированных адресах объектам адресации в средствах массовой информации и на сайте администрации муниципального образования.</w:t>
      </w:r>
    </w:p>
    <w:p w14:paraId="11EBA74C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1.5. Решение о присвоении адреса объекту адресации, изменение и аннулирование такого адреса утверждается Главой администрации муниципального образования.</w:t>
      </w:r>
    </w:p>
    <w:p w14:paraId="187DCFCD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1.6. Объектом адресации признается объект недвижимости, расположенный на землях с установленной категорией «Земли населенных пунктов»:</w:t>
      </w:r>
    </w:p>
    <w:p w14:paraId="2D99A000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а) земельный участок как объект земельных отношений - часть поверхности земли, границы которой описаны и удостоверены в установленном порядке;</w:t>
      </w:r>
    </w:p>
    <w:p w14:paraId="799BE023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б) здание - результат строительства, представляющий собой объемную строительную систему, имеющую надземную и (или) подземную части, включающую в себя помещения, сети инженерно-технического обеспечения и системы инженерно-технического обеспечения и предназначенное для проживания и (или) деятельности людей, размещения производства, хранения продукции или содержания животных;</w:t>
      </w:r>
    </w:p>
    <w:p w14:paraId="6BF28B22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в) строение - отдельно построенное здание, дом, состоящие из одной или нескольких частей как одно целое, а также служебные строения;</w:t>
      </w:r>
    </w:p>
    <w:p w14:paraId="52D09142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г) сооружение - результат строительства, представляющий собой объемную, плоскостную или линейную строительную систему, имеющую наземную и (или) подземную части, состоящую из несущих, а в отдельных случаях и ограждающих строительных конструкций и предназначенную для выполнения производственных процессов различного вида, хранения продукции, временного пребывания людей, перемещения людей и грузов;</w:t>
      </w:r>
    </w:p>
    <w:p w14:paraId="26617F33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д) домовладение - совокупность принадлежащих гражданину на праве частной собственности жилого дома и подсобных построек, расположенных на земельном участке;</w:t>
      </w:r>
    </w:p>
    <w:p w14:paraId="0559826D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е) индивидуальный жилой дом - отдельно стоящий жилой дом с количеством этажей не более чем три, предназначенный для проживания одной семьи;</w:t>
      </w:r>
    </w:p>
    <w:p w14:paraId="55ED3A3B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lastRenderedPageBreak/>
        <w:t>ж) многоквартирный жилой дом - дом, состоящий из двух и более квартир, имеющих самостоятельные выходы на общий для всего дома земельный участок, прилегающий к жилому дому, либо в помещения общего пользования в таком доме;</w:t>
      </w:r>
    </w:p>
    <w:p w14:paraId="08DFD0D7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з) помещение - единица комплекса недвижимого имущества (часть жилого здания, связанный с ним иной объект недвижимости), выделенная в натуре, предназначенная для жилых, нежилых или иных целей самостоятельного использования и находящаяся в собственности физического или юридического лица. Пространство под навесом и пространство, ограниченное сетчатыми или решетчатыми ограждающими конструкциями, не являются помещениями;</w:t>
      </w:r>
    </w:p>
    <w:p w14:paraId="0D5B6EB2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и) 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машино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 xml:space="preserve">-место - это часть здания либо иного сооружения, предназначенное исключительно для размещения и хранения транспортного средства. При этом 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машино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>- место может быть ограждено стенами или иными конструктивными элементами, либо вообще не иметь ограждений и представлять собой обычную площадку.</w:t>
      </w:r>
    </w:p>
    <w:p w14:paraId="07B26B0C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Фактическое существование объекта адресации подтверждается его натурным обследованием и обязательным наличием актуальных сведений о нем в Едином государственном реестре недвижимости (далее – ЕГРН).</w:t>
      </w:r>
    </w:p>
    <w:p w14:paraId="62C170AB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Допускается одновременное присвоение адреса объекту адресации и подготовка, необходимых в соответствии с действующим законодательством, документов для постановки его на государственный кадастровый учет.</w:t>
      </w:r>
    </w:p>
    <w:p w14:paraId="320C2AA3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1.7. Присвоение и изменение адреса объекту адресация осуществляется согласно документам территориального планирования, генеральному плану и утвержденным Правилам землепользования и застройки Сизинского сельсовета.</w:t>
      </w:r>
    </w:p>
    <w:p w14:paraId="17CC72E1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2. Основные понятия, используемые в Правилах</w:t>
      </w:r>
    </w:p>
    <w:p w14:paraId="195FD60A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Для целей настоящих Правил используются следующие основные понятия:</w:t>
      </w:r>
    </w:p>
    <w:p w14:paraId="0CA30F3C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Государственный адресный реестр (ГАР) </w:t>
      </w:r>
      <w:r w:rsidRPr="007F067E">
        <w:rPr>
          <w:rFonts w:ascii="Times New Roman" w:hAnsi="Times New Roman" w:cs="Times New Roman"/>
          <w:sz w:val="24"/>
          <w:szCs w:val="24"/>
        </w:rPr>
        <w:t>– государственный информационный ресурс, содержащий сведения об адресах;</w:t>
      </w:r>
    </w:p>
    <w:p w14:paraId="668C1CDA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Федеральная информационная адресная система (ФИАС) </w:t>
      </w:r>
      <w:r w:rsidRPr="007F067E">
        <w:rPr>
          <w:rFonts w:ascii="Times New Roman" w:hAnsi="Times New Roman" w:cs="Times New Roman"/>
          <w:sz w:val="24"/>
          <w:szCs w:val="24"/>
        </w:rPr>
        <w:t>– федеральная государственная информационная система, обеспечивающая формирование, ведение и использование государственного адресного реестра;</w:t>
      </w:r>
    </w:p>
    <w:p w14:paraId="283BCFE8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</w:t>
      </w:r>
      <w:proofErr w:type="gramStart"/>
      <w:r w:rsidRPr="007F067E">
        <w:rPr>
          <w:rFonts w:ascii="Times New Roman" w:hAnsi="Times New Roman" w:cs="Times New Roman"/>
          <w:b/>
          <w:bCs/>
          <w:sz w:val="24"/>
          <w:szCs w:val="24"/>
        </w:rPr>
        <w:t>Муниципальный адресный реестр (МАР) </w:t>
      </w:r>
      <w:r w:rsidRPr="007F067E">
        <w:rPr>
          <w:rFonts w:ascii="Times New Roman" w:hAnsi="Times New Roman" w:cs="Times New Roman"/>
          <w:sz w:val="24"/>
          <w:szCs w:val="24"/>
        </w:rPr>
        <w:t>– действовавший до вступления в силу Федеральным законом от 28 декабря 2013 г. № </w:t>
      </w:r>
      <w:hyperlink r:id="rId18" w:tgtFrame="_blank" w:history="1">
        <w:r w:rsidRPr="007F067E">
          <w:rPr>
            <w:rStyle w:val="ae"/>
            <w:rFonts w:ascii="Times New Roman" w:hAnsi="Times New Roman" w:cs="Times New Roman"/>
            <w:sz w:val="24"/>
            <w:szCs w:val="24"/>
          </w:rPr>
          <w:t>443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-ФЗ «О федеральной информационной адресной системе и о внесении изменений в Федеральный </w:t>
      </w:r>
      <w:hyperlink r:id="rId19" w:tgtFrame="_blank" w:history="1">
        <w:r w:rsidRPr="007F067E">
          <w:rPr>
            <w:rStyle w:val="ae"/>
            <w:rFonts w:ascii="Times New Roman" w:hAnsi="Times New Roman" w:cs="Times New Roman"/>
            <w:sz w:val="24"/>
            <w:szCs w:val="24"/>
          </w:rPr>
          <w:t>закон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«Об общих принципах организации местного самоуправления в Российской Федерации» (далее – ФЗ № </w:t>
      </w:r>
      <w:hyperlink r:id="rId20" w:tgtFrame="_blank" w:history="1">
        <w:r w:rsidRPr="007F067E">
          <w:rPr>
            <w:rStyle w:val="ae"/>
            <w:rFonts w:ascii="Times New Roman" w:hAnsi="Times New Roman" w:cs="Times New Roman"/>
            <w:sz w:val="24"/>
            <w:szCs w:val="24"/>
          </w:rPr>
          <w:t>443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-ФЗ) муниципальный информационный ресурс поселения, содержащий свод сведений об адресах объектов, адресных элементах и документах, подтверждающих факт присвоения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>, подтверждения, изменения или аннулирования адреса объекта, а также наименования и переименования адресных элементов;</w:t>
      </w:r>
    </w:p>
    <w:p w14:paraId="19A3C2A9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</w:t>
      </w:r>
      <w:proofErr w:type="gramStart"/>
      <w:r w:rsidRPr="007F067E">
        <w:rPr>
          <w:rFonts w:ascii="Times New Roman" w:hAnsi="Times New Roman" w:cs="Times New Roman"/>
          <w:b/>
          <w:bCs/>
          <w:sz w:val="24"/>
          <w:szCs w:val="24"/>
        </w:rPr>
        <w:t>Объект адресации </w:t>
      </w:r>
      <w:r w:rsidRPr="007F067E">
        <w:rPr>
          <w:rFonts w:ascii="Times New Roman" w:hAnsi="Times New Roman" w:cs="Times New Roman"/>
          <w:sz w:val="24"/>
          <w:szCs w:val="24"/>
        </w:rPr>
        <w:t xml:space="preserve">– объект недвижимости (земельный участок, здание, сооружение, строение, помещение, 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машино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>-место), расположенные на землях населенных пунктов;</w:t>
      </w:r>
      <w:proofErr w:type="gramEnd"/>
    </w:p>
    <w:p w14:paraId="3A6F9CE5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Адрес </w:t>
      </w:r>
      <w:r w:rsidRPr="007F067E">
        <w:rPr>
          <w:rFonts w:ascii="Times New Roman" w:hAnsi="Times New Roman" w:cs="Times New Roman"/>
          <w:sz w:val="24"/>
          <w:szCs w:val="24"/>
        </w:rPr>
        <w:t>– описание места нахождения объекта адресации, структурированное в соответствии с принципами организации местного самоуправления в Российской Федерации и включающее в себя, в том числе наименование элемента улично-дорожной сети и (или) наименование элемента планировочной структуры (при необходимости), а также цифровое и (или) буквенно-цифровое обозначение объекта адресации, позволяющее его идентифицировать;</w:t>
      </w:r>
    </w:p>
    <w:p w14:paraId="66E2CC50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Структура адреса </w:t>
      </w:r>
      <w:r w:rsidRPr="007F067E">
        <w:rPr>
          <w:rFonts w:ascii="Times New Roman" w:hAnsi="Times New Roman" w:cs="Times New Roman"/>
          <w:sz w:val="24"/>
          <w:szCs w:val="24"/>
        </w:rPr>
        <w:t xml:space="preserve">– последовательность 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адресообразующих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 xml:space="preserve"> элементов, описанных идентифицирующими их реквизитами адреса в зависимости от типа объекта недвижимости;</w:t>
      </w:r>
    </w:p>
    <w:p w14:paraId="25C51213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Реквизит адреса </w:t>
      </w:r>
      <w:r w:rsidRPr="007F067E">
        <w:rPr>
          <w:rFonts w:ascii="Times New Roman" w:hAnsi="Times New Roman" w:cs="Times New Roman"/>
          <w:sz w:val="24"/>
          <w:szCs w:val="24"/>
        </w:rPr>
        <w:t>– часть адреса, описывающая местоположение объекта адресации на территории;</w:t>
      </w:r>
    </w:p>
    <w:p w14:paraId="145323CB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Назначение объекта недвижимости </w:t>
      </w:r>
      <w:r w:rsidRPr="007F067E">
        <w:rPr>
          <w:rFonts w:ascii="Times New Roman" w:hAnsi="Times New Roman" w:cs="Times New Roman"/>
          <w:sz w:val="24"/>
          <w:szCs w:val="24"/>
        </w:rPr>
        <w:t>– дополнительный реквизит объекта адресации, указывающий его принадлежность к жилому, торговому (коммерческому) или промышленному виду деятельности;</w:t>
      </w:r>
    </w:p>
    <w:p w14:paraId="5490E1C3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Адресная справка </w:t>
      </w:r>
      <w:r w:rsidRPr="007F067E">
        <w:rPr>
          <w:rFonts w:ascii="Times New Roman" w:hAnsi="Times New Roman" w:cs="Times New Roman"/>
          <w:sz w:val="24"/>
          <w:szCs w:val="24"/>
        </w:rPr>
        <w:t>– правовой акт, подтверждающий предварительный адрес, существующий адрес и т.п.;</w:t>
      </w:r>
    </w:p>
    <w:p w14:paraId="5531C676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Регистрация адреса </w:t>
      </w:r>
      <w:r w:rsidRPr="007F067E">
        <w:rPr>
          <w:rFonts w:ascii="Times New Roman" w:hAnsi="Times New Roman" w:cs="Times New Roman"/>
          <w:sz w:val="24"/>
          <w:szCs w:val="24"/>
        </w:rPr>
        <w:t xml:space="preserve">– совокупность действий по включению в Государственный </w:t>
      </w:r>
      <w:r w:rsidRPr="007F067E">
        <w:rPr>
          <w:rFonts w:ascii="Times New Roman" w:hAnsi="Times New Roman" w:cs="Times New Roman"/>
          <w:sz w:val="24"/>
          <w:szCs w:val="24"/>
        </w:rPr>
        <w:lastRenderedPageBreak/>
        <w:t>адресный реестр записи об адресе объекта недвижимости, содержащей сведения из документов, утверждающих адрес объекта недвижимости;</w:t>
      </w:r>
    </w:p>
    <w:p w14:paraId="719787CA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Аннулирование адреса </w:t>
      </w:r>
      <w:r w:rsidRPr="007F067E">
        <w:rPr>
          <w:rFonts w:ascii="Times New Roman" w:hAnsi="Times New Roman" w:cs="Times New Roman"/>
          <w:sz w:val="24"/>
          <w:szCs w:val="24"/>
        </w:rPr>
        <w:t>– совокупность действий по исключению записи из ГАР;</w:t>
      </w:r>
    </w:p>
    <w:p w14:paraId="5D4131F0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Нормализация </w:t>
      </w:r>
      <w:r w:rsidRPr="007F067E">
        <w:rPr>
          <w:rFonts w:ascii="Times New Roman" w:hAnsi="Times New Roman" w:cs="Times New Roman"/>
          <w:sz w:val="24"/>
          <w:szCs w:val="24"/>
        </w:rPr>
        <w:t>– приведение адреса объекта адресации в соответствие с требованиями действующего законодательства;</w:t>
      </w:r>
    </w:p>
    <w:p w14:paraId="2925B136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Дежурный адресный план </w:t>
      </w:r>
      <w:r w:rsidRPr="007F067E">
        <w:rPr>
          <w:rFonts w:ascii="Times New Roman" w:hAnsi="Times New Roman" w:cs="Times New Roman"/>
          <w:sz w:val="24"/>
          <w:szCs w:val="24"/>
        </w:rPr>
        <w:t>– специальный цифровой план территории, содержащий информацию о пространственном расположении объектов недвижимости и их адресов.</w:t>
      </w:r>
    </w:p>
    <w:p w14:paraId="260C231C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              Оператор ФИАС </w:t>
      </w:r>
      <w:r w:rsidRPr="007F067E">
        <w:rPr>
          <w:rFonts w:ascii="Times New Roman" w:hAnsi="Times New Roman" w:cs="Times New Roman"/>
          <w:sz w:val="24"/>
          <w:szCs w:val="24"/>
        </w:rPr>
        <w:t>– уполномоченный Правительством Российской Федерации федеральный орган исполнительной власти, осуществляющий создание и эксплуатацию ФИАС.</w:t>
      </w:r>
    </w:p>
    <w:p w14:paraId="3AABAF61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3. Организационное взаимодействие</w:t>
      </w:r>
    </w:p>
    <w:p w14:paraId="6773FDA5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3.1. Структурное взаимодействие между уполномоченными лицами, ответственными за присвоение адресов, с уполномоченными органами - оператором ФИАС (ФНС) и органом, осуществляющим государственный кадастровый учет и государственную регистрацию прав (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 xml:space="preserve">), осуществляется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действующего федерального законодательства.</w:t>
      </w:r>
    </w:p>
    <w:p w14:paraId="67D681E0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Распределение полномочий и обязанностей при ведении ГАР на территории Сизинского сельсовета  утверждается постановлением Администрации Сизинского сельсовета.</w:t>
      </w:r>
    </w:p>
    <w:p w14:paraId="2B414D89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3.2. Функциональное взаимодействие по реализации и документальному обеспечению процедур по ведению Государственного адресного реестра на территории сельского поселения с указанием примерных временных периодов осуществляются согласно постановлению Администрации Сизинского сельсовета в соответствии с федеральным законодательством.</w:t>
      </w:r>
    </w:p>
    <w:p w14:paraId="03484E79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4. Функции адреса</w:t>
      </w:r>
    </w:p>
    <w:p w14:paraId="07F7394C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4.1. Адрес объекта адресации выполняет следующие функции:</w:t>
      </w:r>
    </w:p>
    <w:p w14:paraId="325DDB13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1) </w:t>
      </w:r>
      <w:r w:rsidRPr="007F067E">
        <w:rPr>
          <w:rFonts w:ascii="Times New Roman" w:hAnsi="Times New Roman" w:cs="Times New Roman"/>
          <w:b/>
          <w:bCs/>
          <w:sz w:val="24"/>
          <w:szCs w:val="24"/>
        </w:rPr>
        <w:t>Идентификация</w:t>
      </w:r>
      <w:r w:rsidRPr="007F067E">
        <w:rPr>
          <w:rFonts w:ascii="Times New Roman" w:hAnsi="Times New Roman" w:cs="Times New Roman"/>
          <w:sz w:val="24"/>
          <w:szCs w:val="24"/>
        </w:rPr>
        <w:t>. Адрес объекта адресации должен однозначно описывать местоположение объекта, то есть позволять отличать его местоположение от местоположения других объектов того же рода.</w:t>
      </w:r>
    </w:p>
    <w:p w14:paraId="55AA36CB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2) </w:t>
      </w:r>
      <w:r w:rsidRPr="007F067E">
        <w:rPr>
          <w:rFonts w:ascii="Times New Roman" w:hAnsi="Times New Roman" w:cs="Times New Roman"/>
          <w:b/>
          <w:bCs/>
          <w:sz w:val="24"/>
          <w:szCs w:val="24"/>
        </w:rPr>
        <w:t>Обозначение</w:t>
      </w:r>
      <w:r w:rsidRPr="007F067E">
        <w:rPr>
          <w:rFonts w:ascii="Times New Roman" w:hAnsi="Times New Roman" w:cs="Times New Roman"/>
          <w:sz w:val="24"/>
          <w:szCs w:val="24"/>
        </w:rPr>
        <w:t>. Адрес объекта адресации обозначает объект, в частности, путем отображения на домовом знаке (аншлаге), а также с помощью адресной точки на адресном плане.</w:t>
      </w:r>
    </w:p>
    <w:p w14:paraId="7E04DE99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3) </w:t>
      </w:r>
      <w:r w:rsidRPr="007F067E">
        <w:rPr>
          <w:rFonts w:ascii="Times New Roman" w:hAnsi="Times New Roman" w:cs="Times New Roman"/>
          <w:b/>
          <w:bCs/>
          <w:sz w:val="24"/>
          <w:szCs w:val="24"/>
        </w:rPr>
        <w:t>Пространственная привязка объекта</w:t>
      </w:r>
      <w:r w:rsidRPr="007F067E">
        <w:rPr>
          <w:rFonts w:ascii="Times New Roman" w:hAnsi="Times New Roman" w:cs="Times New Roman"/>
          <w:sz w:val="24"/>
          <w:szCs w:val="24"/>
        </w:rPr>
        <w:t>. Адрес объекта адресации устанавливает принадлежность строения конкретному элементу уличной сети и расположение его в системе нумерации строений данного элемента уличной сети. Адрес должен определять местонахождение объекта на дежурном адресном плане населенного пункта с максимально возможной точностью.</w:t>
      </w:r>
    </w:p>
    <w:p w14:paraId="1BDC9BCE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5. Порядок перехода к нормализованным адресам</w:t>
      </w:r>
    </w:p>
    <w:p w14:paraId="7951EA00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5.1. Уполномоченным органом осуществляется проверка достоверности, полноты и актуальности, содержащихся в ГАР сведений об адресах, присвоенных объектам адресации, со дня вступления в законную силу ФЗ № </w:t>
      </w:r>
      <w:hyperlink r:id="rId21" w:tgtFrame="_blank" w:history="1">
        <w:r w:rsidRPr="007F067E">
          <w:rPr>
            <w:rStyle w:val="ae"/>
            <w:rFonts w:ascii="Times New Roman" w:hAnsi="Times New Roman" w:cs="Times New Roman"/>
            <w:sz w:val="24"/>
            <w:szCs w:val="24"/>
          </w:rPr>
          <w:t>443</w:t>
        </w:r>
      </w:hyperlink>
      <w:r w:rsidRPr="007F067E">
        <w:rPr>
          <w:rFonts w:ascii="Times New Roman" w:hAnsi="Times New Roman" w:cs="Times New Roman"/>
          <w:sz w:val="24"/>
          <w:szCs w:val="24"/>
        </w:rPr>
        <w:t xml:space="preserve"> -ФЗ и даты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принятия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настоящих Правил (далее - Нормализация адресов):</w:t>
      </w:r>
    </w:p>
    <w:p w14:paraId="568AFCBB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              при необходимости принимаются решения о соответствующих изменениях в сведениях ГАР об адресах, присвоенных объектам адресации до дня вступления в законную силу ФЗ № </w:t>
      </w:r>
      <w:hyperlink r:id="rId22" w:tgtFrame="_blank" w:history="1">
        <w:r w:rsidRPr="007F067E">
          <w:rPr>
            <w:rStyle w:val="ae"/>
            <w:rFonts w:ascii="Times New Roman" w:hAnsi="Times New Roman" w:cs="Times New Roman"/>
            <w:sz w:val="24"/>
            <w:szCs w:val="24"/>
          </w:rPr>
          <w:t>443</w:t>
        </w:r>
      </w:hyperlink>
      <w:r w:rsidRPr="007F067E">
        <w:rPr>
          <w:rFonts w:ascii="Times New Roman" w:hAnsi="Times New Roman" w:cs="Times New Roman"/>
          <w:sz w:val="24"/>
          <w:szCs w:val="24"/>
        </w:rPr>
        <w:t xml:space="preserve"> -ФЗ,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настоящих Правил;</w:t>
      </w:r>
    </w:p>
    <w:p w14:paraId="2D0E8028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 необходимости размещаются ранее не внесенные в ГАР сведений об адресах, присвоенных объектам адресации до дня вступления в законную силу ФЗ № </w:t>
      </w:r>
      <w:hyperlink r:id="rId23" w:tgtFrame="_blank" w:history="1">
        <w:r w:rsidRPr="007F067E">
          <w:rPr>
            <w:rStyle w:val="ae"/>
            <w:rFonts w:ascii="Times New Roman" w:hAnsi="Times New Roman" w:cs="Times New Roman"/>
            <w:sz w:val="24"/>
            <w:szCs w:val="24"/>
          </w:rPr>
          <w:t>443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-ФЗ.</w:t>
      </w:r>
    </w:p>
    <w:p w14:paraId="2057396D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5.2. Вопросами нормализации адресов являются:</w:t>
      </w:r>
    </w:p>
    <w:p w14:paraId="4D42DB98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1) соответствие расположения объекта адресации землям категории «Земли населенных пунктов» и границам муниципального образования;</w:t>
      </w:r>
    </w:p>
    <w:p w14:paraId="18EF3D9F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2) соответствие расположения объекта адресации документам территориального планирования, Правилам землепользования и застройки Сизинского сельсовета;</w:t>
      </w:r>
    </w:p>
    <w:p w14:paraId="2D1BC9B7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067E">
        <w:rPr>
          <w:rFonts w:ascii="Times New Roman" w:hAnsi="Times New Roman" w:cs="Times New Roman"/>
          <w:sz w:val="24"/>
          <w:szCs w:val="24"/>
        </w:rPr>
        <w:t>3) соответствие наименования элементов планировочной структуры (район, микрорайон, квартал и т.п.), элементов улично-дорожной сети (бульвар, проспект, улица и т.п.) перечню структуры адреса;</w:t>
      </w:r>
      <w:proofErr w:type="gramEnd"/>
    </w:p>
    <w:p w14:paraId="1E1639DD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4) наличие документов о присвоении, изменении, аннулировании адресов объектов адресации; о присвоении, изменении, аннулировании наименований элементов планировочной структуры; о присвоении, изменении, аннулировании наименовании элементов улично-дорожной сети.</w:t>
      </w:r>
    </w:p>
    <w:p w14:paraId="55B69898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lastRenderedPageBreak/>
        <w:t>5.3. Мероприятия по нормализации адресов включают в себя:</w:t>
      </w:r>
    </w:p>
    <w:p w14:paraId="5908D9BB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1) сбор сведений об объектах адресации в границах муниципального образования;</w:t>
      </w:r>
    </w:p>
    <w:p w14:paraId="4395C4F5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2) анализ документов территориального планирования, Правил землепользования и застройки Сизинского сельсовета.</w:t>
      </w:r>
    </w:p>
    <w:p w14:paraId="63B1C5AA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3) сбор сведений об элементах планировочной структуры и (или) элементах улично-дорожной сети с выявлением по каждому элементу планировочной структуры и (или) улично-дорожной сети:</w:t>
      </w:r>
    </w:p>
    <w:p w14:paraId="35F902B8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а) наименования;</w:t>
      </w:r>
    </w:p>
    <w:p w14:paraId="2CEA1F44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б) сокращенного наименования (при наличии);</w:t>
      </w:r>
    </w:p>
    <w:p w14:paraId="2CBE460D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в) имеющиеся альтернативные наименования;</w:t>
      </w:r>
    </w:p>
    <w:p w14:paraId="1A922C1A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г) документы о присвоении наименования, переименовании, о слиянии и об изменении границ 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адресообразующего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 xml:space="preserve"> элемента.</w:t>
      </w:r>
    </w:p>
    <w:p w14:paraId="74B2B0F1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4) сбор сведений об адресах объектов адресации. При этом по каждому адресу объекта адресации выявляются документы, связанные с присвоением либо изменением соответствующего адреса (инвентарные карточки и т.п.);</w:t>
      </w:r>
    </w:p>
    <w:p w14:paraId="063B030B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067E">
        <w:rPr>
          <w:rFonts w:ascii="Times New Roman" w:hAnsi="Times New Roman" w:cs="Times New Roman"/>
          <w:sz w:val="24"/>
          <w:szCs w:val="24"/>
        </w:rPr>
        <w:t xml:space="preserve">5) анализ сведений, содержащихся в ГАР с учетом сведений, собранных в ходе выполнения мероприятий 1), 2) и 3) в целях выявления неактуальных, неполных, недостоверных сведений об адресах и 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адресообразующих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 xml:space="preserve"> элементах, а также сведений об адресах и 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адресообразующих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 xml:space="preserve"> элементах, не размещенных в ГАР (проводится в комиссионной форме, по результатам составляется акт соответствия Перечню структуры адреса);</w:t>
      </w:r>
      <w:proofErr w:type="gramEnd"/>
    </w:p>
    <w:p w14:paraId="20F06948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6) по результатам Нормализации Администрацией Сизинского сельсовета формируется решение о соответствии либо несоответствии адресов объектов адресации.</w:t>
      </w:r>
    </w:p>
    <w:p w14:paraId="4203B00B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Сформированное решение утверждается главой Администрации Сизинского сельсовета.</w:t>
      </w:r>
    </w:p>
    <w:p w14:paraId="22857B60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При этом в случае выявления наименований 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адресообразующих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 xml:space="preserve"> элементов или адресов объектов адресации, несоответствующих Перечню структуры адреса, Администрацией Сизинского сельсовета  принимается решение о приведении к единообразию наименования соответствующего 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адресообразующего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 xml:space="preserve"> элемента или адреса объекта адресации (проводится в комиссионной форме, по результатам составляется акт соответствия Перечня структуры адреса);</w:t>
      </w:r>
    </w:p>
    <w:p w14:paraId="75DAE27F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7) внесение изменений в сведения ГАР с использованием ФИАС по муниципальному  Шушенскому району.</w:t>
      </w:r>
    </w:p>
    <w:p w14:paraId="69300D0F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 этом вносимые сведения не должны противоречить документам территориального планирования и утвержденным Правилам землепользования и застройки Сизинского сельсовета.</w:t>
      </w:r>
    </w:p>
    <w:p w14:paraId="7371DA14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5.4. Администрацией Сизинского сельсовета на постоянной основе проводятся работы по выявлению и нормализации объектов адресации, адреса которых не соответствуют утвержденному Перечню структуры адреса.</w:t>
      </w:r>
    </w:p>
    <w:p w14:paraId="71C8251A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Нормализация адресов также проводится в рамках работ по реализации «Порядка определения объектов недвижимого имущества, в том числе не вовлеченных в налоговый и неналоговый (хозяйственный) оборот, а также объектов недвижимого имущества, фактические характеристики которых неполные либо не соответствуют сведениям, содержащимся в ЕГРН».</w:t>
      </w:r>
    </w:p>
    <w:p w14:paraId="26444FC2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Выявленные грамматические ошибки либо ошибки в структуре адреса объекта адресации подлежат исправлению Администрацией Сизинского сельсовета, как по заявлению заинтересованного лица, так и по собственной инициативе.</w:t>
      </w:r>
    </w:p>
    <w:p w14:paraId="25B47BF4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5.5. Объекты адресации, расположенные вне земель категории «Земли населённых пунктов», не подлежат адресации. Сведения об адресе такого объекта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адресации, содержащиеся в ГАР подлежат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аннулированию (исключению) из ГАР, до момента включения такого объекта адресации в границы населенного пункта.</w:t>
      </w:r>
    </w:p>
    <w:p w14:paraId="1803F524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6. Правила адресации объектов</w:t>
      </w:r>
    </w:p>
    <w:p w14:paraId="6AE03414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6.1. Адресация объектов производится в следующих случаях:</w:t>
      </w:r>
    </w:p>
    <w:p w14:paraId="363AC07A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 формировании земельных участков;</w:t>
      </w:r>
    </w:p>
    <w:p w14:paraId="06F6E0AA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 регистрации имущественных прав на вводимые в эксплуатацию объекты недвижимости, завершенные строительством, реконструкцией, капитальным ремонтом;</w:t>
      </w:r>
    </w:p>
    <w:p w14:paraId="48159327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 регистрации права собственности на объекты недвижимости;</w:t>
      </w:r>
    </w:p>
    <w:p w14:paraId="7EBB1E40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 изменении вида разрешенного использования объектов недвижимости;</w:t>
      </w:r>
    </w:p>
    <w:p w14:paraId="6B846A58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lastRenderedPageBreak/>
        <w:t>при разделении имущественных комплексов и других объектов адресации на отдельные части или самостоятельные объекты;</w:t>
      </w:r>
    </w:p>
    <w:p w14:paraId="51F09DCA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 объединении объектов недвижимости в единый комплекс;</w:t>
      </w:r>
    </w:p>
    <w:p w14:paraId="16E236E9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 уточнении адреса объектов недвижимости;</w:t>
      </w:r>
    </w:p>
    <w:p w14:paraId="7F614B07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в иных случаях в соответствии с действующим законодательством.</w:t>
      </w:r>
    </w:p>
    <w:p w14:paraId="52884932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если пристройка имеет обособленные несущие конструкции и удовлетворяет определению термина «здание», пристройка может считаться зданием, расположенным вплотную к другому зданию.</w:t>
      </w:r>
    </w:p>
    <w:p w14:paraId="516CF488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Не производится адресация в отношении:</w:t>
      </w:r>
    </w:p>
    <w:p w14:paraId="5BEDD86D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помещений в зданиях, пристроек к зданиям;</w:t>
      </w:r>
    </w:p>
    <w:p w14:paraId="4E94B154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временных строений и сооружений: киосков, теплиц, парников, навесов и других подобных построек, не относящихся к объектам недвижимости;</w:t>
      </w:r>
    </w:p>
    <w:p w14:paraId="3963B44A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объектов вспомогательного назначения (гаражей, 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хозблоков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>, сараев, бань, летней кухни, иных надворных построек), расположенных в едином домовладении, предназначенных для обслуживания основного объекта (жилого дома), связанных с ним общим назначением.</w:t>
      </w:r>
    </w:p>
    <w:p w14:paraId="41084D61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6.2. Подготовка, оформление и выдача документов, подтверждающих юридически правильный адрес объекта адресации либо его аннулирование, производятся Администрацией Сизинского сельсовета.</w:t>
      </w:r>
    </w:p>
    <w:p w14:paraId="768D5B8D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Утверждение акта присвоения адреса объекту адресации производится главой Администрации Сизинского сельсовета.</w:t>
      </w:r>
    </w:p>
    <w:p w14:paraId="27FE1DD8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Сроки рассмотрения обращений о присвоении адреса объекту адресации устанавливаются в соответствии с действующим законодательством и административным регламентом предоставления муниципальной услуги «Присвоение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изменение и аннулирование адресов земельным участкам, зданиям, сооружениям и помещениям на территории Сизинского сельсовета» от 26.01.2015 № 11.</w:t>
      </w:r>
    </w:p>
    <w:p w14:paraId="5ACBB76A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6.3. Присвоение адресов производится на основании обращения правообладателя объекта адресации и включает в себя следующие работы:</w:t>
      </w:r>
    </w:p>
    <w:p w14:paraId="54485671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прием заявления и экспертиза представленных заявителем документов;</w:t>
      </w:r>
    </w:p>
    <w:p w14:paraId="76290D55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подбор, изучение архивных, градостроительных, кадастровых и других материалов, необходимых, в том числе, для определения территориального местоположения объекта адресации и оформления адресных документов;</w:t>
      </w:r>
    </w:p>
    <w:p w14:paraId="1FF15F61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обследование территории объекта адресации с выездом на место и </w:t>
      </w:r>
      <w:proofErr w:type="spellStart"/>
      <w:r w:rsidRPr="007F067E">
        <w:rPr>
          <w:rFonts w:ascii="Times New Roman" w:hAnsi="Times New Roman" w:cs="Times New Roman"/>
          <w:sz w:val="24"/>
          <w:szCs w:val="24"/>
        </w:rPr>
        <w:t>фотофиксацией</w:t>
      </w:r>
      <w:proofErr w:type="spellEnd"/>
      <w:r w:rsidRPr="007F067E">
        <w:rPr>
          <w:rFonts w:ascii="Times New Roman" w:hAnsi="Times New Roman" w:cs="Times New Roman"/>
          <w:sz w:val="24"/>
          <w:szCs w:val="24"/>
        </w:rPr>
        <w:t>;</w:t>
      </w:r>
    </w:p>
    <w:p w14:paraId="09E4DC7D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оформление, утверждение, регистрация и выдача адресных документов заявителю с занесением соответствующей информации в ГАР и Дежурный адресный план.</w:t>
      </w:r>
    </w:p>
    <w:p w14:paraId="2BEB6F7E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6.4. Структура адреса устанавливается в соответствии с Правилами присвоения, изменения и аннулирования адресов, утвержденными </w:t>
      </w:r>
      <w:hyperlink r:id="rId24" w:tgtFrame="_blank" w:history="1">
        <w:r w:rsidRPr="007F067E">
          <w:rPr>
            <w:rStyle w:val="ae"/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7F067E">
        <w:rPr>
          <w:rFonts w:ascii="Times New Roman" w:hAnsi="Times New Roman" w:cs="Times New Roman"/>
          <w:sz w:val="24"/>
          <w:szCs w:val="24"/>
        </w:rPr>
        <w:t> Правительства Российской Федерации от 19 ноября 2014 г. № 1221.</w:t>
      </w:r>
    </w:p>
    <w:p w14:paraId="02210493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6.5. В зависимости от вида объекта и его состояния на момент адресации различают следующие адреса, присваиваемые объекту адресации, – предварительный и постоянный (статус адреса).</w:t>
      </w:r>
    </w:p>
    <w:p w14:paraId="47B94009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6.5.1. Предварительный адрес присваивается вновь формируемым земельным участкам.</w:t>
      </w:r>
    </w:p>
    <w:p w14:paraId="28DA81CC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Присвоение предварительного адреса объекту адресации подтверждается Справкой о предварительной адресации объекта адресации.</w:t>
      </w:r>
    </w:p>
    <w:p w14:paraId="61B2487F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6.5.2. Постоянный адрес присваивается существующим объектам адресации.</w:t>
      </w:r>
    </w:p>
    <w:p w14:paraId="0F9424BA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Присвоение постоянного адреса объекту адресации подтверждается Постановлением о присвоении адреса объекту адресации.</w:t>
      </w:r>
    </w:p>
    <w:p w14:paraId="4151BF53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6.6.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При адресации объектов недвижимости, вводимых в эксплуатацию и ранее прошедших процедуру присвоения предварительного адреса, по обращению заявителя с предъявлением справки о предварительной адресации заявленного объекта производится изменение статуса адреса с предварительного на постоянный, если адрес остался неизменным, или присваивается новый адрес с аннулированием предварительного адреса.</w:t>
      </w:r>
      <w:proofErr w:type="gramEnd"/>
    </w:p>
    <w:p w14:paraId="78259F20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6.7. Аннулирование адреса объекта адресации производится в следующих случаях:</w:t>
      </w:r>
    </w:p>
    <w:p w14:paraId="565695DF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снос (разрушение) здания, сооружения, строения;</w:t>
      </w:r>
    </w:p>
    <w:p w14:paraId="52C0609B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снятие земельного участка с государственного кадастрового учета;</w:t>
      </w:r>
    </w:p>
    <w:p w14:paraId="3946F6EC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lastRenderedPageBreak/>
        <w:t>образование нового объекта недвижимости при разделении объекта на самостоятельные части и (или) объединении двух и более смежных объектов недвижимости в единый (например, земельный участок);</w:t>
      </w:r>
    </w:p>
    <w:p w14:paraId="727B82B0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изменение нумерации объектов недвижимости - переадресация объектов в связи с упорядочением застраиваемой территории или в связи с переименованием элементов улично-дорожной сети на основании нормативных актов Администрации Сизинского сельсовета;</w:t>
      </w:r>
    </w:p>
    <w:p w14:paraId="07519AAB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представление заявителем недостоверных или заведомо ложных сведений об объекте недвижимости (документов).</w:t>
      </w:r>
    </w:p>
    <w:p w14:paraId="60A747FE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Аннулирование адреса объекта адресации утверждается Постановлением об аннулировании адреса объекта недвижимости.</w:t>
      </w:r>
    </w:p>
    <w:p w14:paraId="0C81CC1E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6.8. Аннулированные адреса объектов адресации могут повторно использоваться при присвоении адреса.</w:t>
      </w:r>
    </w:p>
    <w:p w14:paraId="6A806380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6.9. Изменение адреса объекта адресации производится в следующих случаях:</w:t>
      </w:r>
    </w:p>
    <w:p w14:paraId="5A762613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переименования элементов улично-дорожной сети;</w:t>
      </w:r>
    </w:p>
    <w:p w14:paraId="019F9B6C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разделения объектов недвижимости на самостоятельные объекты;</w:t>
      </w:r>
    </w:p>
    <w:p w14:paraId="631A1CA7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упорядочение застройки территории;</w:t>
      </w:r>
    </w:p>
    <w:p w14:paraId="7BCA2921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выявление в результате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проверки документов несоответствия существующего адреса объекта адресации его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фактическому расположению на местности, а также адресам, присвоенным соседним объектам адресации в установленном настоящими Правилами порядке.</w:t>
      </w:r>
    </w:p>
    <w:p w14:paraId="1598C2F6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6.10. В случае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выявления разночтения реквизитов адреса объекта адресации</w:t>
      </w:r>
      <w:proofErr w:type="gramEnd"/>
      <w:r w:rsidRPr="007F067E">
        <w:rPr>
          <w:rFonts w:ascii="Times New Roman" w:hAnsi="Times New Roman" w:cs="Times New Roman"/>
          <w:sz w:val="24"/>
          <w:szCs w:val="24"/>
        </w:rPr>
        <w:t xml:space="preserve"> в различных документах идентификация адреса объекта адресации производится в заявительном порядке. Уточнение реквизитов адреса подтверждается Справкой об идентификации адреса объекта адресации.</w:t>
      </w:r>
    </w:p>
    <w:p w14:paraId="207C2778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6.11. Подтверждение адреса объекта адресации на текущий момент осуществляется выдачей Справки об адресе объекта адресации.</w:t>
      </w:r>
    </w:p>
    <w:p w14:paraId="5602E0BD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 xml:space="preserve">6.12. </w:t>
      </w:r>
      <w:proofErr w:type="gramStart"/>
      <w:r w:rsidRPr="007F067E">
        <w:rPr>
          <w:rFonts w:ascii="Times New Roman" w:hAnsi="Times New Roman" w:cs="Times New Roman"/>
          <w:sz w:val="24"/>
          <w:szCs w:val="24"/>
        </w:rPr>
        <w:t>Администрация Сизинского сельсовета представляет информацию по присвоенных, измененных или аннулированных адресах объектов адресации в Управление Федеральной службы государственной регистрации, кадастра и картографии по Красноярскому краю, АО «Почта России» и в организации, выполняющие техническую инвентаризацию, в порядке и сроки, установленные действующим законодательством.</w:t>
      </w:r>
      <w:proofErr w:type="gramEnd"/>
    </w:p>
    <w:p w14:paraId="47748AB3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7. Порядок урегулирования споров возникающих в ходе реализации настоящих Правил</w:t>
      </w:r>
    </w:p>
    <w:p w14:paraId="5CF9DF46" w14:textId="77777777" w:rsidR="007F067E" w:rsidRPr="007F067E" w:rsidRDefault="007F067E" w:rsidP="00622B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7.1. Заявители, в случае несогласия с результатами нормализации, изменения, аннулирования адреса объекта адресации вправе обратиться в орган, уполномоченный на осуществление адресации с соответствующим обоснованным заявлением.</w:t>
      </w:r>
    </w:p>
    <w:p w14:paraId="78F76FFF" w14:textId="77777777" w:rsidR="007F067E" w:rsidRPr="007F067E" w:rsidRDefault="007F067E" w:rsidP="00622B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В случае представления заявителем неполного пакета документов, заявления с неопределёнными требованиями и (или) ошибками заполнения заявление остается без рассмотрения, о чем заявитель письменно извещается в течение 10 календарных дней с момента поступления обращения.</w:t>
      </w:r>
    </w:p>
    <w:p w14:paraId="4790753C" w14:textId="77777777" w:rsidR="007F067E" w:rsidRPr="007F067E" w:rsidRDefault="007F067E" w:rsidP="00622B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7.2. Рассмотрение заявлений, поступивших в Администрацию Сизинского сельсовета, указанных в пункте 7.1. настоящих Правил, осуществляется в сроки, установленные действующим законодательством и административным регламентом рассмотрения обращений граждан.</w:t>
      </w:r>
    </w:p>
    <w:p w14:paraId="0BEE5258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0D9C1C0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067E">
        <w:rPr>
          <w:rFonts w:ascii="Times New Roman" w:hAnsi="Times New Roman" w:cs="Times New Roman"/>
          <w:sz w:val="24"/>
          <w:szCs w:val="24"/>
        </w:rPr>
        <w:t>Решение спорных вопросов выносится органом, Администрацией Сизинского сельсовета, на рассмотрение Экспертной группе, предусмотренной «Порядком определения объектов недвижимого имущества, в том числе не вовлеченных в налоговый и неналоговый (хозяйственный) оборот, а также объектов недвижимого имущества, фактические характеристики которых неполные либо не соответствуют сведениям, содержащимся в ЕГРН».</w:t>
      </w:r>
      <w:proofErr w:type="gramEnd"/>
    </w:p>
    <w:p w14:paraId="4CEABD0A" w14:textId="77777777" w:rsidR="007F067E" w:rsidRPr="007F067E" w:rsidRDefault="007F067E" w:rsidP="006932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7.3. По итогам рассмотрения заявления Администрация Сизинского сельсовета, направляет мотивированный ответ заявителю, по адресу указанному в заявлении.</w:t>
      </w:r>
    </w:p>
    <w:p w14:paraId="6462FDC0" w14:textId="77777777" w:rsidR="007F067E" w:rsidRPr="007F067E" w:rsidRDefault="007F067E" w:rsidP="006932F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 </w:t>
      </w:r>
    </w:p>
    <w:p w14:paraId="59B23CE1" w14:textId="77777777" w:rsidR="007F067E" w:rsidRPr="007F067E" w:rsidRDefault="007F067E" w:rsidP="007F067E">
      <w:pPr>
        <w:pStyle w:val="ConsPlusNormal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Приложение к Правилам</w:t>
      </w:r>
    </w:p>
    <w:p w14:paraId="25D66333" w14:textId="77777777" w:rsidR="007F067E" w:rsidRPr="007F067E" w:rsidRDefault="007F067E" w:rsidP="007F067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присвоения, изменения и аннулирования</w:t>
      </w:r>
    </w:p>
    <w:p w14:paraId="2CA85EBD" w14:textId="77777777" w:rsidR="007F067E" w:rsidRPr="007F067E" w:rsidRDefault="007F067E" w:rsidP="007F067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адресов объектов адресации, расположенных</w:t>
      </w:r>
    </w:p>
    <w:p w14:paraId="52474FE0" w14:textId="77777777" w:rsidR="007F067E" w:rsidRPr="007F067E" w:rsidRDefault="007F067E" w:rsidP="007F067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 территории Сизинского сельсовета,</w:t>
      </w:r>
    </w:p>
    <w:p w14:paraId="14D02EB4" w14:textId="77777777" w:rsidR="007F067E" w:rsidRPr="007F067E" w:rsidRDefault="007F067E" w:rsidP="007F067E">
      <w:pPr>
        <w:pStyle w:val="ConsPlusNormal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 xml:space="preserve">утвержденным постановлением Администрации </w:t>
      </w:r>
    </w:p>
    <w:p w14:paraId="2A058194" w14:textId="77777777" w:rsidR="001F42E9" w:rsidRDefault="007F067E" w:rsidP="001F42E9">
      <w:pPr>
        <w:pStyle w:val="ConsPlusNormal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№45 от 01.06.2022г.</w:t>
      </w:r>
    </w:p>
    <w:p w14:paraId="250F29E1" w14:textId="77777777" w:rsidR="001F42E9" w:rsidRDefault="001F42E9" w:rsidP="001F42E9">
      <w:pPr>
        <w:pStyle w:val="ConsPlusNormal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29A8345" w14:textId="3048E14F" w:rsidR="001F42E9" w:rsidRPr="001F42E9" w:rsidRDefault="001F42E9" w:rsidP="001F42E9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РЕЕСТР</w:t>
      </w:r>
    </w:p>
    <w:p w14:paraId="6CAACEF2" w14:textId="77777777" w:rsidR="001F42E9" w:rsidRPr="007F067E" w:rsidRDefault="001F42E9" w:rsidP="001F42E9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067E">
        <w:rPr>
          <w:rFonts w:ascii="Times New Roman" w:hAnsi="Times New Roman" w:cs="Times New Roman"/>
          <w:b/>
          <w:bCs/>
          <w:sz w:val="24"/>
          <w:szCs w:val="24"/>
        </w:rPr>
        <w:t>элементов адресации в границах сельского поселения Сизинский сельсовет</w:t>
      </w:r>
    </w:p>
    <w:p w14:paraId="6FD214CB" w14:textId="77777777" w:rsidR="001F42E9" w:rsidRPr="007F067E" w:rsidRDefault="001F42E9" w:rsidP="001F42E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2590"/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1701"/>
        <w:gridCol w:w="1842"/>
        <w:gridCol w:w="1985"/>
        <w:gridCol w:w="2835"/>
      </w:tblGrid>
      <w:tr w:rsidR="00622B6A" w:rsidRPr="007F067E" w14:paraId="24B3A560" w14:textId="77777777" w:rsidTr="00622B6A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1E9A4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F067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F067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D0515" w14:textId="77777777" w:rsidR="00622B6A" w:rsidRPr="007F067E" w:rsidRDefault="00622B6A" w:rsidP="00622B6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Реестровый номер элемента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8BB90" w14:textId="77777777" w:rsidR="00622B6A" w:rsidRPr="007F067E" w:rsidRDefault="00622B6A" w:rsidP="00622B6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Название элемента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06159" w14:textId="77777777" w:rsidR="00622B6A" w:rsidRPr="007F067E" w:rsidRDefault="00622B6A" w:rsidP="00622B6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36B99" w14:textId="77777777" w:rsidR="00622B6A" w:rsidRPr="007F067E" w:rsidRDefault="00622B6A" w:rsidP="00622B6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Описание (географическое местоположение и иное)</w:t>
            </w:r>
          </w:p>
        </w:tc>
      </w:tr>
      <w:tr w:rsidR="00622B6A" w:rsidRPr="007F067E" w14:paraId="03926681" w14:textId="77777777" w:rsidTr="00622B6A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C10B8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A2935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B78DE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8D9B5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4AE5F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22B6A" w:rsidRPr="007F067E" w14:paraId="113192F1" w14:textId="77777777" w:rsidTr="00622B6A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31D3C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54D61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6601F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275F5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3F2AD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22B6A" w:rsidRPr="007F067E" w14:paraId="657E4C1D" w14:textId="77777777" w:rsidTr="00622B6A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EF4F4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80078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6CE8A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E60E5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80616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22B6A" w:rsidRPr="007F067E" w14:paraId="7D95F823" w14:textId="77777777" w:rsidTr="00622B6A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AD15F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F0560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E01E0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ACB97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111D6" w14:textId="77777777" w:rsidR="00622B6A" w:rsidRPr="007F067E" w:rsidRDefault="00622B6A" w:rsidP="00622B6A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6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5DF8EFA8" w14:textId="77777777" w:rsidR="001F42E9" w:rsidRDefault="001F42E9" w:rsidP="007F067E">
      <w:pPr>
        <w:pStyle w:val="ConsPlusNormal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3FF3F43" w14:textId="79B6D9E6" w:rsidR="007F067E" w:rsidRPr="007F067E" w:rsidRDefault="007F067E" w:rsidP="007F06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067E">
        <w:rPr>
          <w:rFonts w:ascii="Times New Roman" w:eastAsia="Calibri" w:hAnsi="Times New Roman" w:cs="Times New Roman"/>
          <w:b/>
          <w:sz w:val="24"/>
          <w:szCs w:val="24"/>
        </w:rPr>
        <w:t>РОССИЙСКАЯ ФЕДЕРАЦИЯ</w:t>
      </w:r>
    </w:p>
    <w:p w14:paraId="722AA4C9" w14:textId="77777777" w:rsidR="007F067E" w:rsidRPr="007F067E" w:rsidRDefault="007F067E" w:rsidP="007F06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067E">
        <w:rPr>
          <w:rFonts w:ascii="Times New Roman" w:eastAsia="Calibri" w:hAnsi="Times New Roman" w:cs="Times New Roman"/>
          <w:b/>
          <w:sz w:val="24"/>
          <w:szCs w:val="24"/>
        </w:rPr>
        <w:t>КРАСНОЯРСКИЙ КРАЙ ШУШЕНСКИЙ РАЙОН</w:t>
      </w:r>
    </w:p>
    <w:p w14:paraId="69009CBE" w14:textId="77777777" w:rsidR="007F067E" w:rsidRPr="007F067E" w:rsidRDefault="007F067E" w:rsidP="007F06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067E">
        <w:rPr>
          <w:rFonts w:ascii="Times New Roman" w:eastAsia="Calibri" w:hAnsi="Times New Roman" w:cs="Times New Roman"/>
          <w:b/>
          <w:sz w:val="24"/>
          <w:szCs w:val="24"/>
        </w:rPr>
        <w:t>АДМИНИСТРАЦИЯ СИЗИНСКОГО СЕЛЬСОВЕТА</w:t>
      </w:r>
    </w:p>
    <w:p w14:paraId="578A0A40" w14:textId="77777777" w:rsidR="007F067E" w:rsidRPr="007F067E" w:rsidRDefault="007F067E" w:rsidP="00A3472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08B0C6" w14:textId="77777777" w:rsidR="007F067E" w:rsidRPr="007F067E" w:rsidRDefault="007F067E" w:rsidP="00A3472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7F067E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End"/>
      <w:r w:rsidRPr="007F067E">
        <w:rPr>
          <w:rFonts w:ascii="Times New Roman" w:eastAsia="Calibri" w:hAnsi="Times New Roman" w:cs="Times New Roman"/>
          <w:b/>
          <w:sz w:val="24"/>
          <w:szCs w:val="24"/>
        </w:rPr>
        <w:t xml:space="preserve"> О С Т А Н О В Л Е Н И Е</w:t>
      </w:r>
    </w:p>
    <w:p w14:paraId="1334ED62" w14:textId="77777777" w:rsidR="007F067E" w:rsidRPr="007F067E" w:rsidRDefault="007F067E" w:rsidP="007F067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067E">
        <w:rPr>
          <w:rFonts w:ascii="Times New Roman" w:eastAsia="Calibri" w:hAnsi="Times New Roman" w:cs="Times New Roman"/>
          <w:b/>
          <w:sz w:val="24"/>
          <w:szCs w:val="24"/>
        </w:rPr>
        <w:t>06.06.2022                              с. Сизая                                               № 46</w:t>
      </w:r>
    </w:p>
    <w:p w14:paraId="3FDBF6AF" w14:textId="77777777" w:rsidR="007F067E" w:rsidRPr="007F067E" w:rsidRDefault="007F067E" w:rsidP="00AD4E5D">
      <w:pPr>
        <w:spacing w:line="264" w:lineRule="atLeast"/>
        <w:jc w:val="center"/>
        <w:outlineLvl w:val="2"/>
        <w:rPr>
          <w:rFonts w:ascii="Times New Roman" w:hAnsi="Times New Roman" w:cs="Times New Roman"/>
          <w:b/>
          <w:caps/>
          <w:sz w:val="24"/>
          <w:szCs w:val="24"/>
        </w:rPr>
      </w:pPr>
      <w:r w:rsidRPr="007F067E">
        <w:rPr>
          <w:rFonts w:ascii="Times New Roman" w:hAnsi="Times New Roman" w:cs="Times New Roman"/>
          <w:caps/>
          <w:sz w:val="24"/>
          <w:szCs w:val="24"/>
        </w:rPr>
        <w:t xml:space="preserve">ОБ ОСОБЕННОСТЯХ ОСУЩЕСТВЛЕНИЯ В 2022 ГОДУ МУНИЦИПАЛЬНОГО ФИНАНСОВОГО КОНТРОЛЯ В ОТНОШЕНИИ ГЛАВНЫХ РАСПОРЯДИТЕЛЕЙ (РАСПОРЯДИТЕЛЕЙ) БЮДЖЕТНЫХ СРЕДСТВ, ПОЛУЧАТЕЛЕЙ БЮДЖЕТНЫХ СРЕДСТВ на территории </w:t>
      </w:r>
      <w:r w:rsidRPr="007F067E">
        <w:rPr>
          <w:rFonts w:ascii="Times New Roman" w:hAnsi="Times New Roman" w:cs="Times New Roman"/>
          <w:b/>
          <w:caps/>
          <w:sz w:val="24"/>
          <w:szCs w:val="24"/>
        </w:rPr>
        <w:tab/>
      </w:r>
    </w:p>
    <w:p w14:paraId="749366D9" w14:textId="77777777" w:rsidR="007F067E" w:rsidRPr="007F067E" w:rsidRDefault="007F067E" w:rsidP="00A3472E">
      <w:pPr>
        <w:jc w:val="center"/>
        <w:rPr>
          <w:rFonts w:ascii="Times New Roman" w:hAnsi="Times New Roman" w:cs="Times New Roman"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</w:rPr>
        <w:t>МО «СИЗИНСКИЙ СЕЛЬСОВЕТ»</w:t>
      </w:r>
    </w:p>
    <w:p w14:paraId="2F1400D1" w14:textId="77777777" w:rsidR="007F067E" w:rsidRPr="007F067E" w:rsidRDefault="007F067E" w:rsidP="000778C8">
      <w:pPr>
        <w:tabs>
          <w:tab w:val="left" w:pos="5475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7F067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F067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D701284" w14:textId="77777777" w:rsidR="007F067E" w:rsidRPr="007F067E" w:rsidRDefault="007F067E" w:rsidP="007F067E">
      <w:pPr>
        <w:pStyle w:val="1"/>
        <w:shd w:val="clear" w:color="auto" w:fill="FFFFFF"/>
        <w:spacing w:before="161" w:after="161"/>
        <w:ind w:right="-1" w:firstLine="708"/>
        <w:jc w:val="both"/>
        <w:rPr>
          <w:b/>
          <w:kern w:val="36"/>
          <w:sz w:val="24"/>
          <w:szCs w:val="24"/>
        </w:rPr>
      </w:pPr>
      <w:proofErr w:type="gramStart"/>
      <w:r w:rsidRPr="007F067E">
        <w:rPr>
          <w:sz w:val="24"/>
          <w:szCs w:val="24"/>
        </w:rPr>
        <w:t xml:space="preserve">В соответствии со статьей 265 Бюджетного кодекса РФ, ст. 17.1 Федерального закона РФ от 06.03.2003 «Об общих принципах местного самоуправления в Российской Федерации», а также в соответствии с п. 5 постановления Правительства Российской Федерации от 14.04.2022    № 665 </w:t>
      </w:r>
      <w:r w:rsidRPr="007F067E">
        <w:rPr>
          <w:kern w:val="36"/>
          <w:sz w:val="24"/>
          <w:szCs w:val="24"/>
        </w:rPr>
        <w:t>«Об особенностях осуществления в 2022 году государственного (муниципального) финансового контроля в отношении главных распорядителей (распорядителей) бюджетных средств, получателей бюджетных средств»</w:t>
      </w:r>
      <w:r w:rsidRPr="007F067E">
        <w:rPr>
          <w:sz w:val="24"/>
          <w:szCs w:val="24"/>
        </w:rPr>
        <w:t>,   руководствуясь Уставом Сизинского</w:t>
      </w:r>
      <w:proofErr w:type="gramEnd"/>
      <w:r w:rsidRPr="007F067E">
        <w:rPr>
          <w:sz w:val="24"/>
          <w:szCs w:val="24"/>
        </w:rPr>
        <w:t xml:space="preserve"> сельсовета</w:t>
      </w:r>
    </w:p>
    <w:p w14:paraId="3F831B75" w14:textId="77777777" w:rsidR="007F067E" w:rsidRPr="007F067E" w:rsidRDefault="007F067E" w:rsidP="00C8615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F067E">
        <w:rPr>
          <w:rFonts w:ascii="Times New Roman" w:hAnsi="Times New Roman" w:cs="Times New Roman"/>
          <w:color w:val="000000"/>
          <w:sz w:val="24"/>
          <w:szCs w:val="24"/>
        </w:rPr>
        <w:t>ПОСТАНОВЛЯЮ:</w:t>
      </w:r>
    </w:p>
    <w:p w14:paraId="46A5A219" w14:textId="77777777" w:rsidR="007F067E" w:rsidRPr="007F067E" w:rsidRDefault="007F067E" w:rsidP="00622B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67E">
        <w:rPr>
          <w:rFonts w:ascii="Times New Roman" w:hAnsi="Times New Roman" w:cs="Times New Roman"/>
          <w:color w:val="000000"/>
          <w:sz w:val="24"/>
          <w:szCs w:val="24"/>
        </w:rPr>
        <w:t xml:space="preserve">1.    Установить, что до 1 января 2023 года </w:t>
      </w:r>
      <w:r w:rsidRPr="007F067E">
        <w:rPr>
          <w:rFonts w:ascii="Times New Roman" w:hAnsi="Times New Roman" w:cs="Times New Roman"/>
          <w:sz w:val="24"/>
          <w:szCs w:val="24"/>
        </w:rPr>
        <w:t>администрацией Сизинского сельсовета,</w:t>
      </w:r>
      <w:r w:rsidRPr="007F06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F067E">
        <w:rPr>
          <w:rFonts w:ascii="Times New Roman" w:hAnsi="Times New Roman" w:cs="Times New Roman"/>
          <w:color w:val="000000"/>
          <w:sz w:val="24"/>
          <w:szCs w:val="24"/>
        </w:rPr>
        <w:t xml:space="preserve"> в рамках муниципального финансового контроля не проводятся проверки главных распорядителей (распорядителей) бюджетных средств, получателей бюджетных средств, в том числе являющихся муниципальными заказчиками.</w:t>
      </w:r>
    </w:p>
    <w:p w14:paraId="5B48625C" w14:textId="77777777" w:rsidR="007F067E" w:rsidRPr="007F067E" w:rsidRDefault="007F067E" w:rsidP="00622B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67E">
        <w:rPr>
          <w:rFonts w:ascii="Times New Roman" w:hAnsi="Times New Roman" w:cs="Times New Roman"/>
          <w:color w:val="000000"/>
          <w:sz w:val="24"/>
          <w:szCs w:val="24"/>
        </w:rPr>
        <w:t xml:space="preserve">2.    </w:t>
      </w:r>
      <w:proofErr w:type="gramStart"/>
      <w:r w:rsidRPr="007F067E">
        <w:rPr>
          <w:rFonts w:ascii="Times New Roman" w:hAnsi="Times New Roman" w:cs="Times New Roman"/>
          <w:color w:val="000000"/>
          <w:sz w:val="24"/>
          <w:szCs w:val="24"/>
        </w:rPr>
        <w:t xml:space="preserve">При поступлении от главных распорядителей (распорядителей) бюджетных средств, получателей бюджетных средств, в том числе являющихся муниципальными заказчиками, обращений о продлении срока исполнения предписаний </w:t>
      </w:r>
      <w:r w:rsidRPr="007F067E">
        <w:rPr>
          <w:rFonts w:ascii="Times New Roman" w:hAnsi="Times New Roman" w:cs="Times New Roman"/>
          <w:sz w:val="24"/>
          <w:szCs w:val="24"/>
        </w:rPr>
        <w:t>администрации Сизинского сельсовета</w:t>
      </w:r>
      <w:r w:rsidRPr="007F067E">
        <w:rPr>
          <w:rFonts w:ascii="Times New Roman" w:hAnsi="Times New Roman" w:cs="Times New Roman"/>
          <w:color w:val="000000"/>
          <w:sz w:val="24"/>
          <w:szCs w:val="24"/>
        </w:rPr>
        <w:t>, выданных до вступления в силу настоящего постановления,</w:t>
      </w:r>
      <w:r w:rsidRPr="007F06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F067E">
        <w:rPr>
          <w:rFonts w:ascii="Times New Roman" w:hAnsi="Times New Roman" w:cs="Times New Roman"/>
          <w:sz w:val="24"/>
          <w:szCs w:val="24"/>
        </w:rPr>
        <w:t>администрация Сизинского сельсовета</w:t>
      </w:r>
      <w:r w:rsidRPr="007F06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F067E">
        <w:rPr>
          <w:rFonts w:ascii="Times New Roman" w:hAnsi="Times New Roman" w:cs="Times New Roman"/>
          <w:color w:val="000000"/>
          <w:sz w:val="24"/>
          <w:szCs w:val="24"/>
        </w:rPr>
        <w:t>принимает, с учетом требований, предусмотренных Бюджетным кодексом Российской Федерации, решение об удовлетворении таких обращений в течение 10 рабочих дней со дня поступления таких обращений</w:t>
      </w:r>
      <w:proofErr w:type="gramEnd"/>
      <w:r w:rsidRPr="007F067E">
        <w:rPr>
          <w:rFonts w:ascii="Times New Roman" w:hAnsi="Times New Roman" w:cs="Times New Roman"/>
          <w:color w:val="000000"/>
          <w:sz w:val="24"/>
          <w:szCs w:val="24"/>
        </w:rPr>
        <w:t>. При этом вновь устанавливаемый срок исполнения указанных предписаний  не может приходиться на дату ранее 1 января 2023 года.</w:t>
      </w:r>
    </w:p>
    <w:p w14:paraId="02F255FE" w14:textId="77777777" w:rsidR="007F067E" w:rsidRPr="007F067E" w:rsidRDefault="007F067E" w:rsidP="00622B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67E">
        <w:rPr>
          <w:rFonts w:ascii="Times New Roman" w:hAnsi="Times New Roman" w:cs="Times New Roman"/>
          <w:color w:val="000000"/>
          <w:sz w:val="24"/>
          <w:szCs w:val="24"/>
        </w:rPr>
        <w:lastRenderedPageBreak/>
        <w:t>3.    Пункт 1 настоящего постановления не распространяется на проверки, проведение которых осуществляется в соответствии с  поручениями Президента Российской Федерации, Правительства Российской Федерации и требованиями Генерального прокурора Российской Федерации, Федеральной службы безопасности Российской Федерации, Министерства внутренних дел Российской Федерации.</w:t>
      </w:r>
    </w:p>
    <w:p w14:paraId="25D99A56" w14:textId="77777777" w:rsidR="007F067E" w:rsidRPr="007F067E" w:rsidRDefault="007F067E" w:rsidP="00622B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67E">
        <w:rPr>
          <w:rFonts w:ascii="Times New Roman" w:hAnsi="Times New Roman" w:cs="Times New Roman"/>
          <w:color w:val="000000"/>
          <w:sz w:val="24"/>
          <w:szCs w:val="24"/>
        </w:rPr>
        <w:t>4.    Установить, что проверки, указанные в пункте l настоящего постановления, начатые до вступления в силу настоящего постановления, по решению органа муниципального финансового контроля приостанавливаются со сроком возобновления не ранее 1 января 2023 года, либо завершаются не позднее 20 рабочих дней со дня вступления в силу настоящего постановления.</w:t>
      </w:r>
    </w:p>
    <w:p w14:paraId="28029D67" w14:textId="77777777" w:rsidR="007F067E" w:rsidRPr="007F067E" w:rsidRDefault="007F067E" w:rsidP="00622B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67E">
        <w:rPr>
          <w:rFonts w:ascii="Times New Roman" w:hAnsi="Times New Roman" w:cs="Times New Roman"/>
          <w:color w:val="000000"/>
          <w:sz w:val="24"/>
          <w:szCs w:val="24"/>
        </w:rPr>
        <w:t>5.    Настоящее постановление подлежит официальному опубликованию (обнародованию) в газете «Сизинские вести» и размещению на официальном сайте Сизинского сельсовета.</w:t>
      </w:r>
    </w:p>
    <w:p w14:paraId="075D3FD4" w14:textId="77777777" w:rsidR="007F067E" w:rsidRDefault="007F067E" w:rsidP="00622B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67E">
        <w:rPr>
          <w:rFonts w:ascii="Times New Roman" w:hAnsi="Times New Roman" w:cs="Times New Roman"/>
          <w:color w:val="000000"/>
          <w:sz w:val="24"/>
          <w:szCs w:val="24"/>
        </w:rPr>
        <w:t xml:space="preserve"> 6.    Постановление вступает в силу в день, следующий за днем его официального опубликования (обнародованию) в газете «Сизинские вести».</w:t>
      </w:r>
    </w:p>
    <w:p w14:paraId="0D192B66" w14:textId="77777777" w:rsidR="00622B6A" w:rsidRPr="007F067E" w:rsidRDefault="00622B6A" w:rsidP="00622B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4E0FCE" w14:textId="241715B5" w:rsidR="007F067E" w:rsidRPr="007F067E" w:rsidRDefault="007F067E" w:rsidP="005A557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F067E">
        <w:rPr>
          <w:rFonts w:ascii="Times New Roman" w:hAnsi="Times New Roman" w:cs="Times New Roman"/>
          <w:sz w:val="24"/>
          <w:szCs w:val="24"/>
          <w:shd w:val="clear" w:color="auto" w:fill="FFFFFF"/>
        </w:rPr>
        <w:t>Глава Сизинского сельсовета                          </w:t>
      </w:r>
      <w:r w:rsidR="001F42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</w:t>
      </w:r>
      <w:r w:rsidRPr="007F067E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 Т.А. Коробейникова</w:t>
      </w:r>
    </w:p>
    <w:p w14:paraId="54223E3F" w14:textId="71E07C7F" w:rsidR="007F067E" w:rsidRPr="007F067E" w:rsidRDefault="007F067E" w:rsidP="007F067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90464C6" wp14:editId="7E2FDC08">
            <wp:simplePos x="0" y="0"/>
            <wp:positionH relativeFrom="column">
              <wp:posOffset>81915</wp:posOffset>
            </wp:positionH>
            <wp:positionV relativeFrom="paragraph">
              <wp:posOffset>196850</wp:posOffset>
            </wp:positionV>
            <wp:extent cx="1089025" cy="1052195"/>
            <wp:effectExtent l="0" t="0" r="0" b="0"/>
            <wp:wrapSquare wrapText="bothSides"/>
            <wp:docPr id="4" name="Рисунок 4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67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</w:t>
      </w:r>
      <w:r w:rsidRPr="007F067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Безопасность детей в летний период</w:t>
      </w:r>
    </w:p>
    <w:p w14:paraId="5A143F2C" w14:textId="63CD0540" w:rsidR="007F067E" w:rsidRPr="007F067E" w:rsidRDefault="007F067E" w:rsidP="007F06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9ACCF5" wp14:editId="0C1D1BBE">
            <wp:simplePos x="0" y="0"/>
            <wp:positionH relativeFrom="column">
              <wp:posOffset>2511425</wp:posOffset>
            </wp:positionH>
            <wp:positionV relativeFrom="paragraph">
              <wp:posOffset>213360</wp:posOffset>
            </wp:positionV>
            <wp:extent cx="2380615" cy="1725295"/>
            <wp:effectExtent l="0" t="0" r="635" b="8255"/>
            <wp:wrapSquare wrapText="bothSides"/>
            <wp:docPr id="3" name="Рисунок 3" descr="безопасность детей в летни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опасность детей в летний перио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 – пора веселья и беззаботности, в особенности для наших отпрысков. Родителям же остается быть чрезмерно внимательными, поскольку в местах отдыха могут таиться всякого рода опасности. Поэтому ознакомление с правилами безопасности на летних каникулах чрезвычайно важно для всех мам и пап. Кстати, не помешает рассказать о них и детям. И речь идет не только о безопасности дошкольников летом. Многие ученики средних и старших классов во время отдыха делают много глупостей и наносят вред организму.</w:t>
      </w:r>
    </w:p>
    <w:p w14:paraId="55C85F2A" w14:textId="77777777" w:rsidR="007F067E" w:rsidRPr="007F067E" w:rsidRDefault="007F067E" w:rsidP="007F067E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F06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Безопасность на воде летом</w:t>
      </w:r>
    </w:p>
    <w:p w14:paraId="02F7A27B" w14:textId="77777777" w:rsidR="007F067E" w:rsidRPr="007F067E" w:rsidRDefault="007F067E" w:rsidP="007F06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семей предпочитают проводить жаркие летние дни на пляжах водоемов – озера, реки, моря. Взрослые и малыши с удовольствием купаются и загорают, дышат свежим воздухом. Однако вода может быть опасной. Поэтому перед поездкой на место отдыха следует изучить следующие рекомендации:</w:t>
      </w:r>
    </w:p>
    <w:p w14:paraId="71210273" w14:textId="77777777" w:rsidR="007F067E" w:rsidRPr="007F067E" w:rsidRDefault="007F067E" w:rsidP="00622B6A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разрешайте купаться ребенку без вашего присмотра, особенно на матрацах или надувных кругах.</w:t>
      </w:r>
    </w:p>
    <w:p w14:paraId="1A67F7B5" w14:textId="77777777" w:rsidR="007F067E" w:rsidRPr="007F067E" w:rsidRDefault="007F067E" w:rsidP="00622B6A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Отпускайте отпрыска в воду только в плавательном жилете или нарукавниках.</w:t>
      </w:r>
    </w:p>
    <w:p w14:paraId="2196A3F6" w14:textId="77777777" w:rsidR="007F067E" w:rsidRPr="007F067E" w:rsidRDefault="007F067E" w:rsidP="00622B6A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позволяйте детям играть в игры, где участники прячутся под водой или их «топят». Такие развлечения могут окончиться трагедией.</w:t>
      </w:r>
    </w:p>
    <w:p w14:paraId="2B1CD99A" w14:textId="77777777" w:rsidR="007F067E" w:rsidRPr="007F067E" w:rsidRDefault="007F067E" w:rsidP="00622B6A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разрешайте заплывать за буйки и нырять в неизвестных местах водоема, поскольку камни и ветки деревьев часто приводят к травмам.</w:t>
      </w:r>
    </w:p>
    <w:p w14:paraId="0CD4BC7E" w14:textId="77777777" w:rsidR="007F067E" w:rsidRPr="007F067E" w:rsidRDefault="007F067E" w:rsidP="00622B6A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Контролируйте время пребывания ребенка в воде, чтобы не допустить переохлаждения.</w:t>
      </w:r>
    </w:p>
    <w:p w14:paraId="584FF58E" w14:textId="77777777" w:rsidR="007F067E" w:rsidRPr="007F067E" w:rsidRDefault="007F067E" w:rsidP="00622B6A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избежание солнечных ожогов смазывайте кожу ребенка специальными солнцезащитными средствами.</w:t>
      </w:r>
    </w:p>
    <w:p w14:paraId="0E8C22E1" w14:textId="77777777" w:rsidR="007F067E" w:rsidRPr="007F067E" w:rsidRDefault="007F067E" w:rsidP="007F067E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F06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Безопасность на природе летом</w:t>
      </w:r>
    </w:p>
    <w:p w14:paraId="3122C07F" w14:textId="77777777" w:rsidR="007F067E" w:rsidRPr="007F067E" w:rsidRDefault="007F067E" w:rsidP="007F06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вам удастся выбрать на природу (лес, парк), обязательно ознакомьтесь с правилами безопасности детей летом:</w:t>
      </w:r>
    </w:p>
    <w:p w14:paraId="1D3F88CD" w14:textId="77777777" w:rsidR="007F067E" w:rsidRPr="007F067E" w:rsidRDefault="007F067E" w:rsidP="00622B6A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таких местах обычно много клещей, укусы которых опасны тяжелыми заболеваниями (энцефалит, болезнь Лайма). Поэтому ребенка лучше одеть в штаны и закрытую обувь. Причем брюки следует заправить в резинку носков. Не помешает и обработка поверхности одежды средствами от насекомых.</w:t>
      </w:r>
    </w:p>
    <w:p w14:paraId="296FF0F3" w14:textId="77777777" w:rsidR="007F067E" w:rsidRPr="007F067E" w:rsidRDefault="007F067E" w:rsidP="00622B6A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 ребенку, что запрещено трогать незнакомые грибы и кушать неизвестные ягоды или плоды, растущие в лесу – они могут быть ядовитыми.</w:t>
      </w:r>
    </w:p>
    <w:p w14:paraId="467B50E6" w14:textId="77777777" w:rsidR="007F067E" w:rsidRPr="007F067E" w:rsidRDefault="007F067E" w:rsidP="00622B6A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избежание укуса таких насекомых как шмели, осы, пчелы, расскажите, что нужно оставаться недвижимым, когда они поблизости.</w:t>
      </w:r>
    </w:p>
    <w:p w14:paraId="03DB715C" w14:textId="77777777" w:rsidR="007F067E" w:rsidRPr="007F067E" w:rsidRDefault="007F067E" w:rsidP="00622B6A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позволяйте ребенку подходить к животным, которые могут укусить его и заразить бешенством.</w:t>
      </w:r>
    </w:p>
    <w:p w14:paraId="149875D2" w14:textId="77777777" w:rsidR="007F067E" w:rsidRPr="007F067E" w:rsidRDefault="007F067E" w:rsidP="00622B6A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в коем случае не оставляйте детей без присмотра – они могут заблудиться.</w:t>
      </w:r>
    </w:p>
    <w:p w14:paraId="37ECB0E3" w14:textId="77777777" w:rsidR="007F067E" w:rsidRPr="007F067E" w:rsidRDefault="007F067E" w:rsidP="007F067E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F06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Общие правила безопасности детей на летних каникулах</w:t>
      </w:r>
    </w:p>
    <w:p w14:paraId="0E4AC5C4" w14:textId="77777777" w:rsidR="007F067E" w:rsidRPr="007F067E" w:rsidRDefault="007F067E" w:rsidP="007F06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сожалению, опасности подстерегают детей не только в местах отдыха, но и на детской площадке, на дороге, в общественных местах. Однако следование рекомендациям поможет снизить риски:</w:t>
      </w:r>
    </w:p>
    <w:p w14:paraId="6591A6C0" w14:textId="77777777" w:rsidR="007F067E" w:rsidRPr="007F067E" w:rsidRDefault="007F067E" w:rsidP="00622B6A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ребенка обязательным является ношение головного убора на улице для предотвращения </w:t>
      </w:r>
      <w:hyperlink r:id="rId27" w:history="1">
        <w:r w:rsidRPr="007F067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 xml:space="preserve">теплового </w:t>
        </w:r>
      </w:hyperlink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</w:t>
      </w:r>
      <w:hyperlink r:id="rId28" w:history="1">
        <w:r w:rsidRPr="007F067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солнечного удара</w:t>
        </w:r>
      </w:hyperlink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FB6F695" w14:textId="77777777" w:rsidR="007F067E" w:rsidRPr="007F067E" w:rsidRDefault="007F067E" w:rsidP="00622B6A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Приучите детей всегда мыть руки перед употреблением пищи.</w:t>
      </w:r>
    </w:p>
    <w:p w14:paraId="491E7C02" w14:textId="77777777" w:rsidR="007F067E" w:rsidRPr="007F067E" w:rsidRDefault="007F067E" w:rsidP="00622B6A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 на лето приходится пик пищевых отравлений и заболеваний энтеровирусными инфекциями, следите за свежестью продуктов, всегда мойте овощи и фрукты перед употреблением.</w:t>
      </w:r>
    </w:p>
    <w:p w14:paraId="31883650" w14:textId="77777777" w:rsidR="007F067E" w:rsidRPr="007F067E" w:rsidRDefault="007F067E" w:rsidP="00622B6A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 учите ребенка переходу по светофору, расскажите об опасности, которую несет автомобиль.</w:t>
      </w:r>
    </w:p>
    <w:p w14:paraId="51986FE1" w14:textId="35D53C42" w:rsidR="007F067E" w:rsidRPr="007F067E" w:rsidRDefault="007F067E" w:rsidP="007F067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Расскажите детям о том, как правильно себя вести на детской площадке, в частности, катанию на качелях. К ним нужно подходить сбоку; садиться и вставать, дождавшись полной остановки; крепко держаться при катании.</w:t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B5A25A" wp14:editId="03D8F90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2380615" cy="1725295"/>
            <wp:effectExtent l="0" t="0" r="635" b="8255"/>
            <wp:wrapSquare wrapText="bothSides"/>
            <wp:docPr id="2" name="Рисунок 2" descr="безопасность детей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опасность детей лето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8FC41" w14:textId="77777777" w:rsidR="007F067E" w:rsidRPr="007F067E" w:rsidRDefault="007F067E" w:rsidP="007F067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научить и правилам пожарной безопасности в летний период. Не позволяйте разводить костры без присутствия взрослых. Поясните опасность огненной стихии в быстром распространении на соседние объекты.</w:t>
      </w:r>
    </w:p>
    <w:p w14:paraId="53C22A92" w14:textId="77777777" w:rsidR="007F067E" w:rsidRPr="007F067E" w:rsidRDefault="007F067E" w:rsidP="007F067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Соблюдайте питьевой режим, чтобы не допустить обезвоживания. Давайте ребенку очищенную природную воду без газа.</w:t>
      </w:r>
    </w:p>
    <w:p w14:paraId="5AE7FE86" w14:textId="77777777" w:rsidR="007F067E" w:rsidRPr="007F067E" w:rsidRDefault="007F067E" w:rsidP="007F067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ваше чадо катается на велосипеде или роликах, приобретите ему защитный шлем, налокотники и наколенники.</w:t>
      </w:r>
    </w:p>
    <w:p w14:paraId="111C5291" w14:textId="77777777" w:rsidR="007F067E" w:rsidRPr="007F067E" w:rsidRDefault="007F067E" w:rsidP="007F06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Следование простым рекомендациям поможет обезопасить жизнь и здоровье вашего ребенка и позволит провести летние каникулы с максимальным удовольствием.</w:t>
      </w:r>
    </w:p>
    <w:p w14:paraId="1C46D875" w14:textId="77777777" w:rsidR="007F067E" w:rsidRPr="007F067E" w:rsidRDefault="007F067E" w:rsidP="007F067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67E">
        <w:rPr>
          <w:rFonts w:ascii="Calibri" w:eastAsia="Times New Roman" w:hAnsi="Calibri" w:cs="Times New Roman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7F0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Светлана Мамонтова, </w:t>
      </w:r>
    </w:p>
    <w:p w14:paraId="64EACB81" w14:textId="77777777" w:rsidR="007F067E" w:rsidRPr="007F067E" w:rsidRDefault="007F067E" w:rsidP="007F067E">
      <w:pPr>
        <w:tabs>
          <w:tab w:val="left" w:pos="4022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инструктор </w:t>
      </w:r>
      <w:proofErr w:type="gramStart"/>
      <w:r w:rsidRPr="007F06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противопожарной</w:t>
      </w:r>
      <w:proofErr w:type="gramEnd"/>
      <w:r w:rsidRPr="007F0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E8E0D40" w14:textId="77777777" w:rsidR="007F067E" w:rsidRPr="007F067E" w:rsidRDefault="007F067E" w:rsidP="007F067E">
      <w:pPr>
        <w:tabs>
          <w:tab w:val="left" w:pos="4022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F0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профилактики  </w:t>
      </w:r>
    </w:p>
    <w:p w14:paraId="17230BDF" w14:textId="77777777" w:rsidR="007F067E" w:rsidRPr="007F067E" w:rsidRDefault="007F067E" w:rsidP="007F067E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327844">
      <w:footerReference w:type="default" r:id="rId3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9FD482" w14:textId="77777777" w:rsidR="00B15DDB" w:rsidRDefault="00B15DDB" w:rsidP="008F77EC">
      <w:pPr>
        <w:spacing w:after="0" w:line="240" w:lineRule="auto"/>
      </w:pPr>
      <w:r>
        <w:separator/>
      </w:r>
    </w:p>
  </w:endnote>
  <w:endnote w:type="continuationSeparator" w:id="0">
    <w:p w14:paraId="74739E19" w14:textId="77777777" w:rsidR="00B15DDB" w:rsidRDefault="00B15DD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483433" w:rsidRDefault="0048343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85B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483433" w:rsidRDefault="0048343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69BE29" w14:textId="77777777" w:rsidR="00B15DDB" w:rsidRDefault="00B15DDB" w:rsidP="008F77EC">
      <w:pPr>
        <w:spacing w:after="0" w:line="240" w:lineRule="auto"/>
      </w:pPr>
      <w:r>
        <w:separator/>
      </w:r>
    </w:p>
  </w:footnote>
  <w:footnote w:type="continuationSeparator" w:id="0">
    <w:p w14:paraId="3903C6FA" w14:textId="77777777" w:rsidR="00B15DDB" w:rsidRDefault="00B15DD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4"/>
  </w:num>
  <w:num w:numId="2">
    <w:abstractNumId w:val="31"/>
  </w:num>
  <w:num w:numId="3">
    <w:abstractNumId w:val="4"/>
  </w:num>
  <w:num w:numId="4">
    <w:abstractNumId w:val="19"/>
  </w:num>
  <w:num w:numId="5">
    <w:abstractNumId w:val="22"/>
  </w:num>
  <w:num w:numId="6">
    <w:abstractNumId w:val="5"/>
  </w:num>
  <w:num w:numId="7">
    <w:abstractNumId w:val="27"/>
  </w:num>
  <w:num w:numId="8">
    <w:abstractNumId w:val="8"/>
  </w:num>
  <w:num w:numId="9">
    <w:abstractNumId w:val="15"/>
  </w:num>
  <w:num w:numId="10">
    <w:abstractNumId w:val="26"/>
  </w:num>
  <w:num w:numId="11">
    <w:abstractNumId w:val="9"/>
  </w:num>
  <w:num w:numId="12">
    <w:abstractNumId w:val="21"/>
  </w:num>
  <w:num w:numId="13">
    <w:abstractNumId w:val="6"/>
  </w:num>
  <w:num w:numId="14">
    <w:abstractNumId w:val="25"/>
  </w:num>
  <w:num w:numId="15">
    <w:abstractNumId w:val="17"/>
  </w:num>
  <w:num w:numId="16">
    <w:abstractNumId w:val="29"/>
  </w:num>
  <w:num w:numId="17">
    <w:abstractNumId w:val="20"/>
  </w:num>
  <w:num w:numId="18">
    <w:abstractNumId w:val="13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6"/>
  </w:num>
  <w:num w:numId="22">
    <w:abstractNumId w:val="3"/>
  </w:num>
  <w:num w:numId="23">
    <w:abstractNumId w:val="1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3"/>
  </w:num>
  <w:num w:numId="27">
    <w:abstractNumId w:val="7"/>
  </w:num>
  <w:num w:numId="28">
    <w:abstractNumId w:val="11"/>
  </w:num>
  <w:num w:numId="29">
    <w:abstractNumId w:val="18"/>
  </w:num>
  <w:num w:numId="30">
    <w:abstractNumId w:val="32"/>
  </w:num>
  <w:num w:numId="31">
    <w:abstractNumId w:val="2"/>
  </w:num>
  <w:num w:numId="32">
    <w:abstractNumId w:val="2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E27"/>
    <w:rsid w:val="000257AD"/>
    <w:rsid w:val="00032DE0"/>
    <w:rsid w:val="0003442F"/>
    <w:rsid w:val="000475D7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42E9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B6A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DAA"/>
    <w:rsid w:val="006D5E28"/>
    <w:rsid w:val="006E13D1"/>
    <w:rsid w:val="006E32D0"/>
    <w:rsid w:val="00710B32"/>
    <w:rsid w:val="00712FBA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485B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15DDB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E78D3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B6A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B6A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-search.minjust.ru:8080/bigs/showDocument.html?id=7FB04D4D-05F1-458F-9A8C-BAA271D03F9A" TargetMode="External"/><Relationship Id="rId18" Type="http://schemas.openxmlformats.org/officeDocument/2006/relationships/hyperlink" Target="http://pravo-search.minjust.ru:8080/bigs/showDocument.html?id=EB9BFE6F-0DF9-4357-815C-65374ACA033F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pravo-search.minjust.ru:8080/bigs/showDocument.html?id=EB9BFE6F-0DF9-4357-815C-65374ACA033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ravo-search.minjust.ru:8080/bigs/showDocument.html?id=96E20C02-1B12-465A-B64C-24AA92270007" TargetMode="External"/><Relationship Id="rId17" Type="http://schemas.openxmlformats.org/officeDocument/2006/relationships/hyperlink" Target="http://pravo-search.minjust.ru:8080/bigs/showDocument.html?id=17EFDF25-592A-4662-871D-9782B1A135CF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pravo-search.minjust.ru:8080/bigs/showDocument.html?id=7FB04D4D-05F1-458F-9A8C-BAA271D03F9A" TargetMode="External"/><Relationship Id="rId20" Type="http://schemas.openxmlformats.org/officeDocument/2006/relationships/hyperlink" Target="http://pravo-search.minjust.ru:8080/bigs/showDocument.html?id=EB9BFE6F-0DF9-4357-815C-65374ACA033F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vo-search.minjust.ru:8080/bigs/showDocument.html?id=EB9BFE6F-0DF9-4357-815C-65374ACA033F" TargetMode="External"/><Relationship Id="rId24" Type="http://schemas.openxmlformats.org/officeDocument/2006/relationships/hyperlink" Target="http://pravo-search.minjust.ru:8080/bigs/showDocument.html?id=7FB04D4D-05F1-458F-9A8C-BAA271D03F9A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pravo-search.minjust.ru:8080/bigs/showDocument.html?id=96E20C02-1B12-465A-B64C-24AA92270007" TargetMode="External"/><Relationship Id="rId23" Type="http://schemas.openxmlformats.org/officeDocument/2006/relationships/hyperlink" Target="http://pravo-search.minjust.ru:8080/bigs/showDocument.html?id=EB9BFE6F-0DF9-4357-815C-65374ACA033F" TargetMode="External"/><Relationship Id="rId28" Type="http://schemas.openxmlformats.org/officeDocument/2006/relationships/hyperlink" Target="http://womanadvice.ru/solnechnyy-udar-u-detey" TargetMode="External"/><Relationship Id="rId10" Type="http://schemas.openxmlformats.org/officeDocument/2006/relationships/hyperlink" Target="http://pravo-search.minjust.ru:8080/bigs/showDocument.html?id=96E20C02-1B12-465A-B64C-24AA92270007" TargetMode="External"/><Relationship Id="rId19" Type="http://schemas.openxmlformats.org/officeDocument/2006/relationships/hyperlink" Target="http://pravo-search.minjust.ru:8080/bigs/showDocument.html?id=96E20C02-1B12-465A-B64C-24AA92270007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ravo-search.minjust.ru:8080/bigs/showDocument.html?id=EB9BFE6F-0DF9-4357-815C-65374ACA033F" TargetMode="External"/><Relationship Id="rId22" Type="http://schemas.openxmlformats.org/officeDocument/2006/relationships/hyperlink" Target="http://pravo-search.minjust.ru:8080/bigs/showDocument.html?id=EB9BFE6F-0DF9-4357-815C-65374ACA033F" TargetMode="External"/><Relationship Id="rId27" Type="http://schemas.openxmlformats.org/officeDocument/2006/relationships/hyperlink" Target="http://womanadvice.ru/teplovoy-udar-u-rebenka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619CD-2E07-43D3-8E93-F91F18C04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12</Pages>
  <Words>5764</Words>
  <Characters>32858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122</cp:revision>
  <cp:lastPrinted>2022-05-18T01:57:00Z</cp:lastPrinted>
  <dcterms:created xsi:type="dcterms:W3CDTF">2022-01-18T06:18:00Z</dcterms:created>
  <dcterms:modified xsi:type="dcterms:W3CDTF">2022-06-16T03:50:00Z</dcterms:modified>
</cp:coreProperties>
</file>