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5E2A0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22</w:t>
      </w: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</w:p>
    <w:p w:rsidR="008F77EC" w:rsidRPr="00145E69" w:rsidRDefault="006B4177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06.0</w:t>
      </w:r>
      <w:r w:rsidR="005E2A05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5</w:t>
      </w:r>
      <w:r w:rsidR="00BC0BDC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 w:rsidRPr="00491F7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96A116" wp14:editId="3BAEABD3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2437B" w:rsidRDefault="00491F73" w:rsidP="0055285E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E2A05">
        <w:rPr>
          <w:rFonts w:ascii="Times New Roman" w:hAnsi="Times New Roman" w:cs="Times New Roman"/>
          <w:sz w:val="24"/>
          <w:szCs w:val="24"/>
        </w:rPr>
        <w:t>Ре</w:t>
      </w:r>
      <w:r w:rsidR="00E934DF">
        <w:rPr>
          <w:rFonts w:ascii="Times New Roman" w:hAnsi="Times New Roman" w:cs="Times New Roman"/>
          <w:sz w:val="24"/>
          <w:szCs w:val="24"/>
        </w:rPr>
        <w:t xml:space="preserve">шение Сизинского сельского </w:t>
      </w:r>
      <w:r w:rsidR="00B92594">
        <w:rPr>
          <w:rFonts w:ascii="Times New Roman" w:hAnsi="Times New Roman" w:cs="Times New Roman"/>
          <w:sz w:val="24"/>
          <w:szCs w:val="24"/>
        </w:rPr>
        <w:t>С</w:t>
      </w:r>
      <w:r w:rsidR="00E934DF">
        <w:rPr>
          <w:rFonts w:ascii="Times New Roman" w:hAnsi="Times New Roman" w:cs="Times New Roman"/>
          <w:sz w:val="24"/>
          <w:szCs w:val="24"/>
        </w:rPr>
        <w:t>овета депутатов №</w:t>
      </w:r>
      <w:r w:rsidR="00B92594">
        <w:rPr>
          <w:rFonts w:ascii="Times New Roman" w:hAnsi="Times New Roman" w:cs="Times New Roman"/>
          <w:sz w:val="24"/>
          <w:szCs w:val="24"/>
        </w:rPr>
        <w:t>6-19-97 от 30.04.2021 «Об утверждении Положения о проведении аттестации муниципальных служащих в администрации Сизинского сельсовета Шушенского района</w:t>
      </w:r>
      <w:proofErr w:type="gramStart"/>
      <w:r w:rsidR="00B92594">
        <w:rPr>
          <w:rFonts w:ascii="Times New Roman" w:hAnsi="Times New Roman" w:cs="Times New Roman"/>
          <w:sz w:val="24"/>
          <w:szCs w:val="24"/>
        </w:rPr>
        <w:t>»</w:t>
      </w:r>
      <w:r w:rsidR="0055285E">
        <w:rPr>
          <w:rFonts w:ascii="Times New Roman" w:hAnsi="Times New Roman" w:cs="Times New Roman"/>
          <w:sz w:val="24"/>
          <w:szCs w:val="24"/>
        </w:rPr>
        <w:t>»……………………………………</w:t>
      </w:r>
      <w:r w:rsidR="00D9169A">
        <w:rPr>
          <w:rFonts w:ascii="Times New Roman" w:hAnsi="Times New Roman" w:cs="Times New Roman"/>
          <w:sz w:val="24"/>
          <w:szCs w:val="24"/>
        </w:rPr>
        <w:t>....................................</w:t>
      </w:r>
      <w:r w:rsidR="003C1AD4" w:rsidRPr="00D9169A">
        <w:rPr>
          <w:rFonts w:ascii="Times New Roman" w:hAnsi="Times New Roman" w:cs="Times New Roman"/>
          <w:sz w:val="24"/>
          <w:szCs w:val="24"/>
        </w:rPr>
        <w:t>.......</w:t>
      </w:r>
      <w:proofErr w:type="gramEnd"/>
      <w:r w:rsidR="003C1AD4" w:rsidRPr="00D9169A">
        <w:rPr>
          <w:rFonts w:ascii="Times New Roman" w:hAnsi="Times New Roman" w:cs="Times New Roman"/>
          <w:sz w:val="24"/>
          <w:szCs w:val="24"/>
        </w:rPr>
        <w:t xml:space="preserve">стр.2 </w:t>
      </w:r>
    </w:p>
    <w:p w:rsidR="00BA633C" w:rsidRDefault="00491F73" w:rsidP="0055285E">
      <w:pPr>
        <w:pStyle w:val="a5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B4177">
        <w:rPr>
          <w:rFonts w:ascii="Times New Roman" w:hAnsi="Times New Roman" w:cs="Times New Roman"/>
          <w:sz w:val="24"/>
          <w:szCs w:val="24"/>
        </w:rPr>
        <w:t>.</w:t>
      </w:r>
      <w:r w:rsidR="00E04D93">
        <w:rPr>
          <w:rFonts w:ascii="Times New Roman" w:hAnsi="Times New Roman" w:cs="Times New Roman"/>
          <w:sz w:val="24"/>
          <w:szCs w:val="24"/>
        </w:rPr>
        <w:t>Решение Сизинского сельского Совета депутатов №</w:t>
      </w:r>
      <w:r w:rsidR="00EC0973">
        <w:rPr>
          <w:rFonts w:ascii="Times New Roman" w:hAnsi="Times New Roman" w:cs="Times New Roman"/>
          <w:sz w:val="24"/>
          <w:szCs w:val="24"/>
        </w:rPr>
        <w:t>6-19-98 от 30.04.2021 «Об утверждении отчета главы Сизинского сельсовета о результатах деятельности в период за 2020 год</w:t>
      </w:r>
      <w:proofErr w:type="gramStart"/>
      <w:r w:rsidR="00EC0973">
        <w:rPr>
          <w:rFonts w:ascii="Times New Roman" w:hAnsi="Times New Roman" w:cs="Times New Roman"/>
          <w:sz w:val="24"/>
          <w:szCs w:val="24"/>
        </w:rPr>
        <w:t>».</w:t>
      </w:r>
      <w:r w:rsidR="0054425D">
        <w:rPr>
          <w:rFonts w:ascii="Times New Roman" w:hAnsi="Times New Roman" w:cs="Times New Roman"/>
          <w:sz w:val="24"/>
          <w:szCs w:val="24"/>
        </w:rPr>
        <w:t>.......</w:t>
      </w:r>
      <w:proofErr w:type="gramEnd"/>
      <w:r w:rsidR="0054425D">
        <w:rPr>
          <w:rFonts w:ascii="Times New Roman" w:hAnsi="Times New Roman" w:cs="Times New Roman"/>
          <w:sz w:val="24"/>
          <w:szCs w:val="24"/>
        </w:rPr>
        <w:t>стр.11</w:t>
      </w:r>
    </w:p>
    <w:p w:rsidR="00EC0973" w:rsidRDefault="00EC0973" w:rsidP="0055285E">
      <w:pPr>
        <w:pStyle w:val="a5"/>
        <w:ind w:left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3. Решение Сизинского сельского Совета депутатов №6-19-100 от 30.04.2021 «Об утверждении состава постоянных комиссий Сизинского сельского Совета депутатов шестого созыва» …стр.27</w:t>
      </w: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A633C" w:rsidRDefault="00BA633C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B60D1D" w:rsidRDefault="00B60D1D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E54EF5" w:rsidRPr="00E54EF5" w:rsidRDefault="00E54EF5" w:rsidP="00E54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E54EF5" w:rsidRPr="00E54EF5" w:rsidRDefault="00E54EF5" w:rsidP="00E54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КРАСНОЯРСКИЙ КРАЙ ШУШЕНСКИЙ  РАЙОН</w:t>
      </w:r>
    </w:p>
    <w:p w:rsidR="00E54EF5" w:rsidRPr="00E54EF5" w:rsidRDefault="00E54EF5" w:rsidP="00E54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СИЗИНСКИЙ СЕЛЬСКИЙ СОВЕТ ДЕПУТАТОВ</w:t>
      </w:r>
    </w:p>
    <w:p w:rsidR="00E54EF5" w:rsidRPr="00E54EF5" w:rsidRDefault="00E54EF5" w:rsidP="00E54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4EF5" w:rsidRPr="00E54EF5" w:rsidRDefault="00E54EF5" w:rsidP="00E54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E54EF5" w:rsidRPr="00E54EF5" w:rsidRDefault="00E54EF5" w:rsidP="00E54E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54EF5" w:rsidRPr="00E54EF5" w:rsidRDefault="00E54EF5" w:rsidP="00E54E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54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 30.04. 2021                                    с. Сизая                                    №  6-19-97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E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Об утверждении Положения о проведении </w:t>
      </w:r>
    </w:p>
    <w:p w:rsidR="00E54EF5" w:rsidRPr="00E54EF5" w:rsidRDefault="00E54EF5" w:rsidP="00E54EF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аттестации муниципальных служащих в администрации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Сизинского сельсовета Шушенского района</w:t>
      </w:r>
    </w:p>
    <w:p w:rsidR="00E54EF5" w:rsidRPr="00E54EF5" w:rsidRDefault="00E54EF5" w:rsidP="00E54EF5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4EF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 </w:t>
      </w:r>
      <w:hyperlink r:id="rId10" w:history="1">
        <w:r w:rsidRPr="00E54EF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 06.10.2003 № 131</w:t>
        </w:r>
        <w:r w:rsidRPr="00E54EF5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-</w:t>
        </w:r>
        <w:r w:rsidRPr="00E54EF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ФЗ</w:t>
        </w:r>
      </w:hyperlink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«Об общих принципах организации местного самоуправления в Российской Федерации», Федеральным законом </w:t>
      </w:r>
      <w:hyperlink r:id="rId11" w:history="1">
        <w:r w:rsidRPr="00E54EF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 02.03.2007 № 25</w:t>
        </w:r>
        <w:r w:rsidRPr="00E54EF5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-</w:t>
        </w:r>
        <w:r w:rsidRPr="00E54EF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ФЗ</w:t>
        </w:r>
      </w:hyperlink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 муниципальной службе в Российской Федерации», Закона Красноярского края от 24.04.2008 N 5</w:t>
      </w:r>
      <w:r w:rsidRPr="00E54E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1565 «Об особенностях правового регулирования муниципальной службы в Красноярском крае», руководствуясь 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Сизинского сельсовета Сизинский сельский Совет депутатов решил: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Утвердить Положение о проведении аттестации муниципальных служащих в администрации Сизинского сельсовета Шушенского района, согласно приложению</w:t>
      </w:r>
      <w:r w:rsidRPr="00E54EF5">
        <w:t xml:space="preserve"> </w:t>
      </w: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Решению.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 Настоящее Решение подлежит официальному обнародованию.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Решения возложить на постоянную комиссию Сизинского сельского Совета депутатов по законности, правопорядку и обеспечению прав граждан.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pPr w:leftFromText="180" w:rightFromText="180" w:vertAnchor="text" w:horzAnchor="margin" w:tblpY="187"/>
        <w:tblW w:w="975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ook w:val="04A0" w:firstRow="1" w:lastRow="0" w:firstColumn="1" w:lastColumn="0" w:noHBand="0" w:noVBand="1"/>
      </w:tblPr>
      <w:tblGrid>
        <w:gridCol w:w="4656"/>
        <w:gridCol w:w="5103"/>
      </w:tblGrid>
      <w:tr w:rsidR="00E54EF5" w:rsidRPr="00E54EF5" w:rsidTr="00E04D93">
        <w:tc>
          <w:tcPr>
            <w:tcW w:w="465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Сизинского </w:t>
            </w:r>
            <w:proofErr w:type="gramStart"/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proofErr w:type="gramEnd"/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Совета депутатов   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А.В. Злобин____________________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Глава Сизинского сельсовета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E54EF5" w:rsidRPr="00E54EF5" w:rsidRDefault="00E54EF5" w:rsidP="00E54EF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EF5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_____________ Т. А. Коробейникова</w:t>
            </w:r>
          </w:p>
        </w:tc>
      </w:tr>
    </w:tbl>
    <w:p w:rsidR="00E54EF5" w:rsidRPr="00E54EF5" w:rsidRDefault="00E54EF5" w:rsidP="00E54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Приложение № 1 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к решению Сизинского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сельского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Совета депутатов 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от 30.04.2021  № 6-19-97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Положение о проведении аттестации муниципальных служащих в администрации Сизинского сельсовета Шушенского района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Общие положения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Настоящим положением в соответствии со статьей 18 Федерального закона </w:t>
      </w:r>
      <w:hyperlink r:id="rId12" w:history="1">
        <w:r w:rsidRPr="00E54EF5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от 2 марта 2007 года N 25-ФЗ</w:t>
        </w:r>
      </w:hyperlink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«О муниципальной службе в Российской Федерации» в редакции определяются общие правила проведения аттестации муниципальных служащих, в соответствии с которыми муниципальными правовыми актами представительных органов муниципальных образований утверждаются соответствующие Положения о проведении аттестации муниципальных служащих.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Аттестация муниципального служащего проводится в целях определения его соответствия замещаемой должности муниципальной службы. Аттестация муниципального служащего проводится один раз в три года.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Аттестации не подлежат следующие муниципальные служащие: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замещающие должности муниципальной службы менее одного года;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достигшие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возраста 60 лет;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беременные женщины;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находящиеся в отпуске по беременности и родам или в отпуске по уходу за ребенком до достижения им возраста трех лет.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Аттестация указанных муниципальных служащих возможна не ранее чем через один год после выхода из отпуска;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замещающие должности муниципальной службы на основании срочного трудового договора (контракта).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Организация проведения аттестации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Для проведения аттестации муниципальных служащих по решению представителя нанимателя (работодателя) издается правовой акт соответствующего органа местного самоуправления, избирательной комиссии муниципального образования, содержащий положения: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о формировании аттестационной комиссии, ее составе и порядке работы;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об утверждении графика проведения аттестации;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 составлении списков муниципальных служащих, подлежащих аттестации;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о подготовке документов, необходимых для работы аттестационной комиссии.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Аттестационная комиссия формируется правовым актом соответствующего органа местного самоуправления, избирательной комиссии муниципального образования. Указанным актом определяются состав аттестационной комиссии, сроки и порядок ее работы.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аттестационной комиссии включаются представитель нанимателя (работодатель) и (или) уполномоченные им муниципальные служащие, а также могут включаться представители научных и образовательных учреждений, других организаций, приглашаемые представителем нанимателя (работодателем) в качестве независимых экспертов - специалистов по вопросам, связанным с муниципальной службой.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членов аттестационной комиссии не может быть менее трех человек.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Состав аттестационной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аттестационной комиссией решения.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Аттестационная комиссия состоит из председателя, заместителя председателя, секретаря и членов комиссии. Все члены аттестационной комиссии при принятии решений обладают равными правами.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временного отсутствия (болезни, отпуска, командировки и других причин) председателя аттестационной комиссии полномочия председателя аттестационной комиссии осуществляет заместитель председателя аттестационной комиссии.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временного отсутствия (болезни, отпуска, командировки и других причин) члена аттестационной комиссии, являющегося муниципальным служащим, его полномочия в составе аттестационной комиссии осуществляет лицо, исполняющее обязанности временно отсутствующего муниципального служащего.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График проведения аттестации ежегодно утверждается главой Сизинского сельсовета и доводится до сведения каждого аттестуемого муниципального служащего не менее чем за месяц до начала аттестации.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 графике проведения аттестации указываются: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наименование органа местного самоуправления, избирательной комиссии муниципального образования, подразделения, в которых проводится аттестация;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список муниципальных служащих, подлежащих аттестации;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дата, время и место проведения аттестации;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дата 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органа местного самоуправления.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Не позднее, чем за две недели до начала аттестации в аттестационную комиссию представляется отзыв об исполнении подлежащим аттестации муниципальным служащим должностных обязанностей за аттестационный период, подписанный его непосредственным руководителем и утвержденный вышестоящим руководителем.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Отзыв должен содержать следующие сведения о муниципальном служащем: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фамилия, имя, отчество;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замещаемая должность муниципальной службы на момент проведения аттестации и дата назначения на эту должность;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перечень основных вопросов (документов), в решении (разработке) которых муниципальный служащий принимал участие;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мотивированная оценка профессиональных, личностных качеств и результатов профессиональной трудовой деятельности муниципального служащего.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отзыву об исполнении подлежащим аттестации муниципальным служащим должностных обязанностей за аттестационный период прилагается должностная инструкция по должности муниципальной службы, замещаемой аттестуемым муниципальным служащим.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каждой последующей аттестации в аттестационную комиссию представляется также аттестационный лист муниципального служащего с данными предыдущей аттестации.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Кадровая служба органа местного самоуправления или муниципальный служащий, ответственный за кадровую работу, не менее чем за неделю до начала аттестации должна (должен) ознакомить каждого аттестуемого муниципального </w:t>
      </w: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служащего с представленным отзывом об исполнении им должностных обязанностей за аттестационный период. 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аттестуемый муниципальный служащий вправе представить в аттестационную комиссию дополнительные сведения о своей профессиональной трудовой деятельности за указанный период, а также заявление о своем несогласии с представленным отзывом или пояснительную записку на отзыв непосредственного руководителя.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Проведение аттестации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3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.1. Аттестация может проводиться в форме устного собеседования аттестационной комиссии с аттестуемым муниципальным служащим, тестирования, иных методов оценки профессиональной деятельности муниципального служащего.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и методы проведения аттестации определяет аттестационная комиссия.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Устное собеседование с аттестационной комиссией заключается в ответах на предложенные вопросы о профессиональной деятельности.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заключается в проверке знаний законодательства применительно к профессиональной деятельности муниципального служащего и осуществляется путем выбора муниципальным служащим верного ответа на предложенные вопросы из трех - четырех вариантов ответов.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содержание вопросов для устного собеседования, тестирования, критерии успешного прохождения тестирования разрабатываются аттестационной комиссией с учетом группы, категории должности муниципальной службы, а также должностных обязанностей по данной должности.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служащий не позднее, чем за две недели до начала проведения аттестации должен быть ознакомлен с вопросами тестирования, темами устного собеседования.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Аттестация проводится с приглашением аттестуемого муниципального служащего на заседание аттестационной комиссии.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Российской Федерации о муниципальной службе и трудовым законодательством, а аттестация переносится на более поздний срок.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Аттестационная комиссия рассматривает представленные документы, итоги тестирования, заслушивает сообщения аттестуемого муниципального служащего, а в случае необходимости - непосредственного руководителя о профессиональной деятельности муниципального служащего.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и при наличии его заявления о несогласии с представленным отзывом аттестационная комиссия вправе перенести аттестацию на следующее заседание комиссии.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3.4. Обсуждение профессиональных качеств муниципального служащего применительно к его профессиональной деятельности должно быть объективным и доброжелательным.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3.5. Профессиональная деятельность муниципального служащего оценивается на основе: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определения соответствия муниципального служащего квалификационным требованиям по замещаемой должности муниципальной службы;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участия муниципального служащего в решении поставленных перед избирательной комиссией задач, сложности выполняемой муниципальным служащим работы, ее эффективности и результативности.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При оценке профессиональной деятельности муниципального служащего должны учитываться: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результаты исполнения муниципальным служащим должностной инструкции;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б) уровень знаний и умений, необходимых для исполнения должностных обязанностей, и опыт работы муниципального служащего;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соблюдение муниципальным служащим установленных законодательством Российской Федерации ограничений, связанных с муниципальной службой;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отсутствие нарушений запретов и выполнение основных обязанностей, установленных законодательством Российской Федерации о муниципальной службе;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организаторские способности </w:t>
      </w:r>
      <w:r w:rsidRPr="00E54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аттестации муниципального служащего, наделенного организационно</w:t>
      </w:r>
      <w:r w:rsidRPr="00E54E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распорядительными полномочиями по отношению к другим муниципальным служащим.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Заседание аттестационной комиссии считается правомочным, если на нем присутствует не менее двух третей ее членов.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Присутствие председателя аттестационной комиссии или его заместителя является обязательным.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3.8. Решение аттестационной комиссии принимается в отсутствие аттестуемого муниципального служащего и его непосредственного руководителя открытым голосованием простым большинством голосов присутствующих на заседании членов аттестационной комиссии. При равенстве голосов муниципальный служащий признается соответствующим замещаемой должности муниципальной службы.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аттестации муниципального служащего, являющегося членом аттестационной комиссии, его членство в этой комиссии приостанавливается.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По результатам аттестации муниципального служащего аттестационная комиссия выносит одно из следующих решений: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муниципальный служащий соответствует замещаемой должности муниципальной службы;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муниципальный служащий не соответствует замещаемой должности муниципальной службы.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3.10. Аттестационная комиссия может давать рекомендации: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председателю избирательной комиссии - о поощрении муниципального служащего за достигнутые успехи в профессиональной деятельности, о повышении или понижении в должности, об изменении размеров надбавок к должностному окладу за особые условия муниципальной службы, о включении муниципального служащего в кадровый резерв, о направлении муниципального служащего для получения дополнительного профессионального образования;</w:t>
      </w:r>
      <w:proofErr w:type="gramEnd"/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аттестуемому муниципальному служащему - об улучшении его профессиональной деятельности.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 протоколе заседания аттестационной комиссии указываются мотивы, побудившие комиссию дать соответствующие рекомендации.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3.11. Результаты аттестации заносятся в аттестационный лист муниципального служащего, составленный по форме согласно приложению 2 к Типовому положению о проведении аттестации муниципальных служащих </w:t>
      </w:r>
      <w:proofErr w:type="gramStart"/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Красноярском</w:t>
      </w:r>
      <w:proofErr w:type="gramEnd"/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крае, являющемуся приложением к </w:t>
      </w:r>
      <w:hyperlink r:id="rId13" w:history="1">
        <w:r w:rsidRPr="00E54EF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Закону Красноярского края от 24.04.2008 N 5-1565 «Об особенностях правового регулирования муниципальной службы в Красноярском крае»</w:t>
        </w:r>
      </w:hyperlink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Муниципальный служащий знакомится с аттестационным листом и ставит в нем личную подпись.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Аттестационный лист муниципального служащего, прошедшего аттестацию, и отзыв об исполнении им должностных обязанностей за аттестационный период хранятся в личном деле муниципального служащего.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 аттестационной комиссии ведет протокол заседания аттестационной комиссии, в котором фиксирует ее решения, рекомендации и результаты голосования. Протокол заседания аттестационной комиссии подписывается председателем, заместителем председателя, секретарем и членами аттестационной комиссии, присутствовавшими на заседании.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3.12. Результаты аттестации (решение и рекомендации аттестационной комиссии) сообщаются аттестованным муниципальным служащим непосредственно после подведения итогов голосования, председателю избирательной комиссии - представляются не позднее чем через семь дней после ее проведения.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3.13. В течение одного месяца после дня проведения аттестации по ее результатам председатель избирательной комиссии может принять решение о том, что: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муниципальный служащий включается в кадровый резерв для замещения вакантной должности муниципальной службы в порядке должностного роста;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муниципальный служащий направляется для получения дополнительного профессионального образования;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в) муниципальный служащий поощряется за достигнутые успехи в профессиональной деятельности;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муниципальному служащему изменяется размер надбавки к должностному окладу за особые условия муниципальной службы;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д) муниципальный служащий понижается в должности муниципальной службы;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е) муниципальный служащий, признанный не соответствующим замещаемой должности вследствие недостаточной квалификации, подтвержденной результатами аттестации, увольняется с муниципальной службы в случае несогласия его с понижением в должности или невозможности перевода с его согласия на другую должность муниципальной службы (отсутствия вакантной должности).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истечении одного месяца после дня проведения аттестации перевод муниципального служащего на нижестоящую должность муниципальной службы либо увольнение его с муниципальной службы по результатам данной аттестации не допускается. Время болезни и ежегодного оплачиваемого отпуска муниципального служащего в указанный срок не засчитывается.</w:t>
      </w:r>
    </w:p>
    <w:p w:rsidR="00E54EF5" w:rsidRPr="00E54EF5" w:rsidRDefault="00E54EF5" w:rsidP="00E54EF5">
      <w:pPr>
        <w:spacing w:after="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sz w:val="28"/>
          <w:szCs w:val="28"/>
          <w:lang w:eastAsia="ru-RU"/>
        </w:rPr>
        <w:t>3.14. Муниципальный служащий вправе обжаловать результаты аттестации в суд в соответствии с законодательством Российской Федерации.</w:t>
      </w:r>
    </w:p>
    <w:p w:rsidR="00E54EF5" w:rsidRPr="00E54EF5" w:rsidRDefault="00E54EF5" w:rsidP="00E54EF5">
      <w:pPr>
        <w:keepNext/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АТТЕСТАЦИОННЫЙ ЛИСТ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Фамилия, имя, отчество 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Год рождения 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Сведения об образовании, повышении квалификации, переподготовке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(когда и какое учебное заведение окончил, специальность и квалификация об образовании, документы о повышении квалификации, переподготовке, ученая степень, ученое звание, квалификационный разряд, дата их присвоения)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Замещаемая должность на момент аттестации и дата назначения, утверждения на эту должность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Общий трудовой стаж, в том числе стаж муниципальной службы, стаж работы в данном органе (его подразделениях)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Вопросы к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аттестуемому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ответы на них 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Замечания и предложения, высказанные членами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Замечания и предложения, высказанные аттестуемым муниципальным служащим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Краткая оценка выполнения рекомендаций предыдущей аттестации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                               (выполнены, выполнены частично, не выполнены)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Оценка служебной деятельности муниципального служащего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(соответствует замещаемой должности; соответствует замещаемой должности __________________________________________________________________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условии выполнения рекомендаций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его служебной деятельности; не соответствует замещаемой должности)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11. Количественный состав аттестационной комиссии 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заседании присутствовало _____ членов аттестационной комиссии.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голосов за _____, против _________.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Рекомендации аттестационной комиссии по повышению квалификации, по профессиональному и служебному продвижению, включению в резерв кадров, по квалификационному разряду, оплате труда и установлению надбавок (с указанием мотивов, по которым они даются) 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Примечания и особые мнения членов комиссии</w:t>
      </w:r>
    </w:p>
    <w:p w:rsidR="00E54EF5" w:rsidRPr="00E54EF5" w:rsidRDefault="00E54EF5" w:rsidP="00E54EF5">
      <w:pPr>
        <w:spacing w:after="160" w:line="259" w:lineRule="auto"/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                        (подпись)                                                                                  (расшифровка подписи)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            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(подпись)                                                                                  (расшифровка подписи)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    (подпись)                                                                                  (расшифровка подписи)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  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(подпись)                                                                                    (расшифровка подписи)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 аттестации 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аттестационным листом ознакомился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                                         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 xml:space="preserve">                   (дата)                                                                                                    (подпись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аттестуемого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)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Решение руководителя органа местного самоуправления по итогам аттестации и дата его принятия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 кадровой службы 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(подпись)                                                                                        (расшифровка подписи)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3369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54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ОТЗЫВ НЕПОСРЕДСТВЕННОГО РУКОВОДИТЕЛЯ О ДЕЛОВЫХ И ЛИЧНЫХ КАЧЕСТВАХ АТТЕСТУЕМОГО МУНИЦИПАЛЬНОГО СЛУЖАЩЕГО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 руководителя,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 аттестуемого, замещаемая должность на момент проведения аттестации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и дата назначения на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Профессиональные знания и опыт аттестуемого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качества аттестуемого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3. Стиль и методы работы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аттестуемого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4.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качества аттестуемого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Повышение квалификации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Перечень основных вопросов, в решении которых принимал участие аттестуемый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Результативность работы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Возможность профессионального и служебного продвижения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9. Замечания и пожелания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аттестуемому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10. Вывод о соответствии занимаемой должности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(соответствует замещаемой муниципальной должности; соответствует замещаемой муниципальной должности при условии выполнения рекомендации аттестационной комиссии по его служебной деятельности; не соответствует замещаемой муниципальной должности)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Руководитель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аттестуемого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 руководителя)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Подпись 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заполнения 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Подпись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аттестуемого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33694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ПРОТОКОЛ ЗАСЕДАНИЯ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«___»__________ 20__ г.                            №_______ </w:t>
      </w:r>
    </w:p>
    <w:p w:rsidR="00E54EF5" w:rsidRPr="00E54EF5" w:rsidRDefault="00E54EF5" w:rsidP="00E54E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Председатель_______________________________________________________                                                                  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  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                   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Присутствовали члены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                                                 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                                                                         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Приглашенные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Заслушали 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                                                                          (ФИО, должность)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муниципальному служащему и краткие ответы на них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Замечания и предложения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муниципального служащего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служебной деятельности муниципального служащего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proofErr w:type="gramStart"/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(соответствует занимаемой должности; соответствует занимаемой должности</w:t>
      </w:r>
      <w:proofErr w:type="gramEnd"/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при условии выполнения рекомендаций аттестационной комиссии; не соответствует занимаемой должности)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Принимало участие в голосовании ________ членов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голосов «За» _______ «Против» 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аттестационной комиссии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протоколом </w:t>
      </w:r>
      <w:proofErr w:type="gramStart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</w:t>
      </w:r>
      <w:proofErr w:type="gramEnd"/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(-а) _________________________________________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</w:t>
      </w: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(подпись)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аттестационной комиссии 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                                                                                                            (подпись)</w:t>
      </w:r>
    </w:p>
    <w:p w:rsidR="00E54EF5" w:rsidRPr="00E54EF5" w:rsidRDefault="00E54EF5" w:rsidP="00E54E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E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Секретарь аттестационной комиссии ___________________________________</w:t>
      </w:r>
    </w:p>
    <w:p w:rsidR="00E54EF5" w:rsidRPr="00E54EF5" w:rsidRDefault="00E54EF5" w:rsidP="00E54EF5">
      <w:pPr>
        <w:shd w:val="clear" w:color="auto" w:fill="FFFFFF"/>
        <w:spacing w:after="0" w:line="240" w:lineRule="auto"/>
        <w:ind w:firstLine="567"/>
      </w:pPr>
      <w:r w:rsidRPr="00E54EF5"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  <w:t>                                                                                                                        (подпись)</w:t>
      </w:r>
    </w:p>
    <w:p w:rsidR="00C73F4C" w:rsidRPr="00C73F4C" w:rsidRDefault="00C73F4C" w:rsidP="00C73F4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5285E" w:rsidRDefault="0055285E" w:rsidP="00A3702F">
      <w:pPr>
        <w:pStyle w:val="a5"/>
        <w:tabs>
          <w:tab w:val="left" w:pos="7797"/>
          <w:tab w:val="left" w:pos="8080"/>
        </w:tabs>
        <w:ind w:left="709" w:hanging="283"/>
        <w:rPr>
          <w:rFonts w:ascii="Times New Roman" w:hAnsi="Times New Roman" w:cs="Times New Roman"/>
          <w:sz w:val="20"/>
          <w:szCs w:val="20"/>
        </w:rPr>
      </w:pPr>
    </w:p>
    <w:p w:rsidR="003A5388" w:rsidRPr="003A5388" w:rsidRDefault="003A5388" w:rsidP="003A53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388">
        <w:rPr>
          <w:rFonts w:ascii="Arial" w:eastAsia="Times New Roman" w:hAnsi="Arial" w:cs="Arial"/>
        </w:rPr>
        <w:t xml:space="preserve">                                            </w:t>
      </w:r>
      <w:r w:rsidRPr="003A5388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/>
          <w:sz w:val="28"/>
          <w:szCs w:val="28"/>
        </w:rPr>
        <w:t xml:space="preserve">КРАСНОЯРСКИЙ КРАЙ </w:t>
      </w:r>
      <w:r w:rsidRPr="003A538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ШУШЕНСКИЙ РАЙОН</w:t>
      </w: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СИЗИНСКИЙ СЕЛЬСКИЙ СОВЕТ ДЕПУТАТОВ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>РЕШЕНИЕ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9"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  <w:r w:rsidRPr="003A5388">
        <w:rPr>
          <w:rFonts w:ascii="Times New Roman" w:eastAsia="Times New Roman" w:hAnsi="Times New Roman" w:cs="Times New Roman"/>
          <w:sz w:val="28"/>
          <w:szCs w:val="28"/>
        </w:rPr>
        <w:t xml:space="preserve">30.04.2021                                 с. Сизая                                 №6-19-98 </w:t>
      </w:r>
      <w:r w:rsidRPr="003A5388">
        <w:rPr>
          <w:rFonts w:ascii="Arial" w:eastAsia="Times New Roman" w:hAnsi="Arial" w:cs="Arial"/>
        </w:rPr>
        <w:t xml:space="preserve">  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Arial"/>
          <w:b/>
          <w:sz w:val="28"/>
          <w:szCs w:val="28"/>
        </w:rPr>
      </w:pPr>
      <w:r w:rsidRPr="003A5388">
        <w:rPr>
          <w:rFonts w:ascii="Times New Roman" w:eastAsia="Times New Roman" w:hAnsi="Times New Roman" w:cs="Arial"/>
          <w:b/>
        </w:rPr>
        <w:br/>
      </w:r>
      <w:r w:rsidRPr="003A5388">
        <w:rPr>
          <w:rFonts w:ascii="Times New Roman" w:eastAsia="Times New Roman" w:hAnsi="Times New Roman" w:cs="Arial"/>
          <w:sz w:val="28"/>
          <w:szCs w:val="28"/>
        </w:rPr>
        <w:t xml:space="preserve"> </w:t>
      </w:r>
      <w:r w:rsidRPr="003A5388">
        <w:rPr>
          <w:rFonts w:ascii="Times New Roman" w:eastAsia="Times New Roman" w:hAnsi="Times New Roman" w:cs="Arial"/>
          <w:b/>
          <w:bCs/>
          <w:sz w:val="28"/>
          <w:szCs w:val="28"/>
        </w:rPr>
        <w:t>Об утверждении отчета главы Сизинского сельсовета о результатах деятельности в период за 2020 год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Arial"/>
          <w:b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3A5388">
        <w:rPr>
          <w:rFonts w:ascii="Times New Roman" w:eastAsia="Times New Roman" w:hAnsi="Times New Roman" w:cs="Arial"/>
          <w:sz w:val="28"/>
          <w:szCs w:val="28"/>
        </w:rPr>
        <w:lastRenderedPageBreak/>
        <w:t xml:space="preserve">В соответствии с Федеральным законом № 131-ФЗ от 06.10. 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</w:rPr>
      </w:pPr>
      <w:r w:rsidRPr="003A5388">
        <w:rPr>
          <w:rFonts w:ascii="Times New Roman" w:eastAsia="Times New Roman" w:hAnsi="Times New Roman" w:cs="Arial"/>
          <w:b/>
          <w:bCs/>
          <w:sz w:val="28"/>
          <w:szCs w:val="28"/>
        </w:rPr>
        <w:t>РЕШИЛ:</w:t>
      </w:r>
    </w:p>
    <w:p w:rsidR="003A5388" w:rsidRPr="003A5388" w:rsidRDefault="003A5388" w:rsidP="003A538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3A5388" w:rsidRPr="003A5388" w:rsidRDefault="003A5388" w:rsidP="00FB55DA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3A5388">
        <w:rPr>
          <w:rFonts w:ascii="Times New Roman" w:eastAsia="Times New Roman" w:hAnsi="Times New Roman" w:cs="Arial"/>
          <w:sz w:val="28"/>
          <w:szCs w:val="28"/>
        </w:rPr>
        <w:t>Утвердить отчет о результатах деятельности главы Сизинского сельсовета за 2020 год согласно приложению.</w:t>
      </w:r>
    </w:p>
    <w:p w:rsidR="003A5388" w:rsidRPr="003A5388" w:rsidRDefault="003A5388" w:rsidP="003A5388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3A5388" w:rsidRPr="003A5388" w:rsidRDefault="003A5388" w:rsidP="00FB55DA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3A5388">
        <w:rPr>
          <w:rFonts w:ascii="Times New Roman" w:eastAsia="Times New Roman" w:hAnsi="Times New Roman" w:cs="Arial"/>
          <w:sz w:val="28"/>
          <w:szCs w:val="28"/>
        </w:rPr>
        <w:t>Признать удовлетворительной деятельность главы Сизинского сельсовета в 2020 году.</w:t>
      </w:r>
    </w:p>
    <w:p w:rsidR="003A5388" w:rsidRPr="003A5388" w:rsidRDefault="003A5388" w:rsidP="003A5388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3A5388" w:rsidRPr="003A5388" w:rsidRDefault="003A5388" w:rsidP="00FB55DA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388">
        <w:rPr>
          <w:rFonts w:ascii="Times New Roman" w:eastAsia="Times New Roman" w:hAnsi="Times New Roman" w:cs="Arial"/>
          <w:sz w:val="28"/>
          <w:szCs w:val="28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</w:t>
      </w:r>
      <w:r w:rsidRPr="003A5388">
        <w:rPr>
          <w:rFonts w:ascii="Times New Roman" w:eastAsia="Times New Roman" w:hAnsi="Times New Roman" w:cs="Times New Roman"/>
          <w:sz w:val="28"/>
          <w:szCs w:val="28"/>
        </w:rPr>
        <w:t xml:space="preserve">в сети «Интернет»: </w:t>
      </w:r>
      <w:hyperlink r:id="rId14" w:history="1">
        <w:r w:rsidRPr="003A538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http://sizaya.ru/</w:t>
        </w:r>
      </w:hyperlink>
    </w:p>
    <w:p w:rsidR="003A5388" w:rsidRPr="003A5388" w:rsidRDefault="003A5388" w:rsidP="003A5388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388" w:rsidRPr="003A5388" w:rsidRDefault="003A5388" w:rsidP="00FB55DA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538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A538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 (Жолобов А. С.).</w:t>
      </w:r>
    </w:p>
    <w:p w:rsidR="003A5388" w:rsidRPr="003A5388" w:rsidRDefault="003A5388" w:rsidP="003A5388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Сизинского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sz w:val="28"/>
          <w:szCs w:val="28"/>
        </w:rPr>
        <w:t>сельского Совета депутатов                                          А. В. Злобин</w:t>
      </w: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Cs/>
          <w:sz w:val="28"/>
          <w:szCs w:val="28"/>
        </w:rPr>
        <w:t xml:space="preserve">к решению Сизинского </w:t>
      </w: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Cs/>
          <w:sz w:val="28"/>
          <w:szCs w:val="28"/>
        </w:rPr>
        <w:t>сельского Совета депутатов</w:t>
      </w:r>
    </w:p>
    <w:p w:rsidR="003A5388" w:rsidRPr="003A5388" w:rsidRDefault="003A5388" w:rsidP="003A5388">
      <w:pPr>
        <w:spacing w:after="0" w:line="240" w:lineRule="auto"/>
        <w:ind w:firstLine="90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5388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30.04.2021 №6-19-98</w:t>
      </w:r>
    </w:p>
    <w:p w:rsidR="003A5388" w:rsidRPr="003A5388" w:rsidRDefault="003A5388" w:rsidP="003A5388">
      <w:pPr>
        <w:spacing w:after="0" w:line="360" w:lineRule="auto"/>
        <w:ind w:firstLine="90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388" w:rsidRPr="003A5388" w:rsidRDefault="003A5388" w:rsidP="00A90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о результатах деятельности</w:t>
      </w:r>
    </w:p>
    <w:p w:rsidR="003A5388" w:rsidRPr="003A5388" w:rsidRDefault="003A5388" w:rsidP="00A90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Коробейниковой Татьяны Анатольевны,</w:t>
      </w:r>
    </w:p>
    <w:p w:rsidR="003A5388" w:rsidRPr="003A5388" w:rsidRDefault="003A5388" w:rsidP="00A9087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главы Сизинского сельсовета за 2020 год</w:t>
      </w:r>
    </w:p>
    <w:p w:rsidR="003A5388" w:rsidRPr="003A5388" w:rsidRDefault="003A5388" w:rsidP="003A5388">
      <w:pPr>
        <w:spacing w:after="0"/>
        <w:ind w:firstLine="567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</w:p>
    <w:p w:rsidR="003A5388" w:rsidRPr="003A5388" w:rsidRDefault="003A5388" w:rsidP="00FB55D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Социально-экономическое развитие Сизинского сельсовета за 2020 год</w:t>
      </w:r>
    </w:p>
    <w:p w:rsidR="003A5388" w:rsidRPr="003A5388" w:rsidRDefault="003A5388" w:rsidP="003A5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информационной основы для разработки выступили учетные данные администрации поселения, информация субъектов экономической деятельности.  </w:t>
      </w:r>
    </w:p>
    <w:p w:rsidR="003A5388" w:rsidRPr="003A5388" w:rsidRDefault="003A5388" w:rsidP="003A53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целью социально-экономического развития Сизинского сельсовета является улучшение качества жизни населения.</w:t>
      </w:r>
    </w:p>
    <w:p w:rsidR="003A5388" w:rsidRPr="003A5388" w:rsidRDefault="003A5388" w:rsidP="003A538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1.Демография и показатели уровня жизни населения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Общая площадь Сизинского сельсовета составляет  - 692 772,36 га, и включает в себя 3 населенных пункта.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По данным статистики на 01.01.2020 года в поселении зарегистрировано по месту жительства - 2 376 человек, от этого количества человек запланированы расходы на благоустройство территории.  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В поселении наблюдается естественная убыль населения. В 2020 году она составила 8 человек. Родилось 13 человек, а умерло 21 человек. Обостряет проблему смертность населения в трудоспособном возрасте, которая отрицательно влияет на формирование и состав трудовых ресурсов.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lastRenderedPageBreak/>
        <w:t>Возрастная структура населения: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-численность населения в трудоспособном возрасте –  1361 человек;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-численность населения старше трудоспособного возраста – 635 человек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-детей всего –  380 человек, в том числе: в возрасте до 7 лет   -  135 чел., 7-18 лет – 245 чел.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 Из-за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населения. Основная часть трудоспособного населения работает за пределами поселения.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Следствием негативных демографических процессов, усугубленных падением объемов производства и его организационно-структурными преобразованиями, становиться потеря трудового потенциала поселения.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Доходы населения средние, на 25-30% ниже прожиточного уровня. Основным источником доходов населения являются пенсионные выплаты и доходы, получаемые по месту работы - это заработная плата и выплаты социального характера, рост которых, по-прежнему является важнейшим фактором обеспечения повышения жизненного уровня населения.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 Доля неработающего населения в Сизинском сельсовете в трудоспособном возрасте (в среднем 57%) – достаточно высока и не может не сказываться отрицательно на социально-экономической сфере поселения.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5388">
        <w:rPr>
          <w:rFonts w:ascii="Times New Roman" w:eastAsia="Calibri" w:hAnsi="Times New Roman" w:cs="Times New Roman"/>
          <w:sz w:val="24"/>
          <w:szCs w:val="24"/>
        </w:rPr>
        <w:t>А это ведет в свою очередь к тому, что бюджет Сизинского сельсовета недополучает денежные средства, которые формируются за счет поступления от НДФЛ, занятых в организациях поселения работающих.</w:t>
      </w:r>
      <w:proofErr w:type="gramEnd"/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Таким образом, проведенный анализ демографического потенциала Сизинского сельсовета, и вопросов занятости трудоспособного населения показывает, что затронутые проблемы являются сложными и весьма противоречивыми, тесно связаны с экономикой и бюджетом сельского поселения, и их необходимо учитывать при решении задач комплексного территориального развития.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2. Социально-экономическое развитие поселения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Из основных числящихся производственных предприятий (включая сельскохозяйственное производство), на территории Сизинского сельсовета расположены: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1.ООО «МАЛ ЯР»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2.ООО «Томская горнодобывающая компания»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3.ООО «БОРУС-ПЛЮС»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 наличие общей площади жилого фонда на территории поселения составляет 52 200 м </w:t>
      </w:r>
      <w:r w:rsidRPr="003A538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3A53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В Сизинском сельсовете преобладает частный жилищный фонд (96% всего жилищного фонда поселения), на долю муниципального фонда приходится 4%.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Средняя обеспеченность жилищным фондом – показатель, характеризующий качество жилищного строительства и темпы его развития. Средняя жилищная обеспеченность   составила 22 м</w:t>
      </w:r>
      <w:proofErr w:type="gramStart"/>
      <w:r w:rsidRPr="003A538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proofErr w:type="gramEnd"/>
      <w:r w:rsidRPr="003A5388">
        <w:rPr>
          <w:rFonts w:ascii="Times New Roman" w:eastAsia="Calibri" w:hAnsi="Times New Roman" w:cs="Times New Roman"/>
          <w:sz w:val="24"/>
          <w:szCs w:val="24"/>
        </w:rPr>
        <w:t>/чел.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В Сизинском сельсовете преобладают деревянная жилая застройка, которая составляет 95,7% от общей площади всего жилищного фонда поселения. </w:t>
      </w:r>
      <w:proofErr w:type="gramStart"/>
      <w:r w:rsidRPr="003A5388">
        <w:rPr>
          <w:rFonts w:ascii="Times New Roman" w:eastAsia="Calibri" w:hAnsi="Times New Roman" w:cs="Times New Roman"/>
          <w:sz w:val="24"/>
          <w:szCs w:val="24"/>
        </w:rPr>
        <w:t>Небольшой долей (2,9%) жилищный фонд поселения представлен каменными домами (в т. ч. кирпичные, крупнопанельные, блочные) и домами из прочих материалов (1,5%)</w:t>
      </w:r>
      <w:proofErr w:type="gramEnd"/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Перечень вопросов в сфере муниципальной жилищной политики, решение которых обеспечивают муниципальные органы власти: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1) учет (мониторинг) жилищного фонда;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2) определение существующей обеспеченности жильем населения поселения;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lastRenderedPageBreak/>
        <w:t>3) установление нормативов жилищной обеспеченности, учитывающие местные условия муниципального образования;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4) формирование нормативно-правовой базы в жилищной сфере.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 2.1. Показатели социальной сферы.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В Сизинском сельсовете 1 комплексное образовательное учреждение, включающее в себя и дошкольное.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Население Сизинского сельсовета обслуживается одной участковой больницей.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Сеть культурно-досуговых учреждений поселения представлена 1 библиотекой, 1 клубным учреждением, 1 музеем. В плановом и прогнозном периодах будет продолжена работа по улучшению условий для массового отдыха населения.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Приоритетными направлениями развития привлечение внебюджетных источников финансирования, создание условий для занятий населения физической культурой и спортом, приобщение молодежи и подростков к активному занятию спортом, к формированию здорового образа жизни, создание условий для патриотического воспитания молодежи.</w:t>
      </w:r>
    </w:p>
    <w:p w:rsidR="003A5388" w:rsidRPr="003A5388" w:rsidRDefault="003A5388" w:rsidP="003A538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       На территории поселения   имеется 1- отделение связи, 1- лесничество, 11- магазинов. </w:t>
      </w:r>
    </w:p>
    <w:p w:rsidR="003A5388" w:rsidRPr="003A5388" w:rsidRDefault="003A5388" w:rsidP="003A538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       Все население территории сельского поселения охвачено услугами телефонной связи, мобильной связи.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2.2. Благоустройство.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В 2020 году осуществлялись полномочия органов местного самоуправления в части содержания и благоустройства территории. При этом средства бюджета поселения были направлены на уличное освещение, содержание автомобильных дорог и инженерных сооружений на них в границах населенных пунктов, организация и содержание мест захоронения, прочие мероприятия по благоустройству.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CG Times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январе 2020 года на территории МО «Сизинский сельсовет» были выиграны и реализованы проекты «Живая Память села», территория 2020, на субсидии из краевого и районного бюджетов в размере 31 тыс.</w:t>
      </w:r>
      <w:r w:rsidR="00336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 заменена лицевая часть забора в Сквере Победы, установлен новый информационный щит.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программе ППМИ (поддержка местных инициатив) полностью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обустроена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многофункциональна современная спортивная площадка в с. Сизая, общая стоимость проекта </w:t>
      </w:r>
      <w:r w:rsidRPr="003A5388">
        <w:rPr>
          <w:rFonts w:ascii="Times New Roman" w:eastAsia="CG Times" w:hAnsi="Times New Roman" w:cs="Times New Roman"/>
          <w:sz w:val="24"/>
          <w:szCs w:val="24"/>
          <w:lang w:eastAsia="ru-RU"/>
        </w:rPr>
        <w:t xml:space="preserve">1764,8, из них собрано средств от населения - </w:t>
      </w:r>
      <w:r w:rsidRPr="003A5388">
        <w:rPr>
          <w:rFonts w:ascii="Times New Roman" w:eastAsia="CG Times" w:hAnsi="Times New Roman" w:cs="Times New Roman"/>
          <w:sz w:val="24"/>
          <w:szCs w:val="24"/>
        </w:rPr>
        <w:t xml:space="preserve">65,0 руб., софинансирование из местного бюджета - </w:t>
      </w:r>
      <w:r w:rsidRPr="003A5388">
        <w:rPr>
          <w:rFonts w:ascii="Times New Roman" w:eastAsia="CG Times" w:hAnsi="Times New Roman" w:cs="Times New Roman"/>
          <w:sz w:val="24"/>
          <w:szCs w:val="24"/>
          <w:lang w:eastAsia="ru-RU"/>
        </w:rPr>
        <w:t xml:space="preserve">199,8 руб. Субсидия из краевого бюджета равна 1,5 млн. руб. Для участия в данном конкурсе ППМИ в 2020 году потрачено на межевание земельных участков погоста в п. Красный Хутор и земельного участка под хоккейную коробку 54,4 тыс. руб., что является основным условием для предоставления субсидии.  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CG Times" w:hAnsi="Times New Roman" w:cs="Times New Roman"/>
          <w:sz w:val="24"/>
          <w:szCs w:val="24"/>
          <w:lang w:eastAsia="ru-RU"/>
        </w:rPr>
        <w:t xml:space="preserve">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 ул. Ленина убраны аварийные тополя 12 шт., на сумму 75 тыс. руб., всего в период с 2016 по 2020 год убрано 57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аварийных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тополя.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связи с тем, что массовые мероприятия были отменены в 2020 году, в том числе и новогодние,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запланированные на мероприятия были потрачены для приобретения сладких подарков для многодетных семей в количестве 41 шт., оставшееся часть была передана в школу для утренников, общая сумма – 12, 3 тыс. руб.</w:t>
      </w:r>
    </w:p>
    <w:p w:rsidR="003A5388" w:rsidRPr="003A5388" w:rsidRDefault="003A5388" w:rsidP="003A5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было установлено уличное освещение по ул. Песочная в районе конечной остановки, начало ул. Песочная, по маршруту школьного и рейсового автобуса, в течение года производилась замена и ремонт светильников уличного освещения в с. Сизая, п. Красный Хутор, д. Голубая, на электротовары и услуги автовышки потрачено 74 тыс. руб. Оплата за уличное освещение в 2020 году составила – 856,3 тыс. руб.</w:t>
      </w:r>
      <w:proofErr w:type="gramEnd"/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2.3. Транспортная инфраструктура.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lastRenderedPageBreak/>
        <w:t>Транспортная инфраструктура на территории поселения отмечена объектами и линейными сооружениями автомобильного транспорта.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Общая протяженность дорог в границах Сизинского сельсовета составляет: 35,09 км.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По территории поселения проходит автомобильная дорога Шушенское - Саяногорск, ее протяженность на этом участке 9,0 км.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Протяженность улиц с асфальтовым покрытием - 8,25 км.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Протяженность улиц с твердым покрытием – 26,84 км.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На территории поселения имеется 1 автозаправочная станция (в нерабочем состоянии).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Интенсивность автобусного движения достаточна.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дорог удовлетворительное, 50 % из них - требует ремонт (с асфальтобетонным покрытием).  </w:t>
      </w: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 и содержанию дорог в бюджете Сизинского сельсовета в 2020 году было предусмотрено 943,1 тыс. руб., из них потрачено на ремонт дорожного полотна с асфальтобетонным покрытием по ул. Ленина, Песочная,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Щетинкина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-  670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3A5388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3A5388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., зимнее содержание (очистка дорог и пожарных пирсов от снега),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грейдировка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дорог по ул. Шахматная, Таежная, Песочная, Ленина, Баумана, Енисейская организацией Саянские водохранилища на общую сумму – 94,263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тыс</w:t>
      </w:r>
      <w:proofErr w:type="gramStart"/>
      <w:r w:rsidRPr="003A5388">
        <w:rPr>
          <w:rFonts w:ascii="Times New Roman" w:eastAsia="Calibri" w:hAnsi="Times New Roman" w:cs="Times New Roman"/>
          <w:sz w:val="24"/>
          <w:szCs w:val="24"/>
        </w:rPr>
        <w:t>.р</w:t>
      </w:r>
      <w:proofErr w:type="gramEnd"/>
      <w:r w:rsidRPr="003A5388">
        <w:rPr>
          <w:rFonts w:ascii="Times New Roman" w:eastAsia="Calibri" w:hAnsi="Times New Roman" w:cs="Times New Roman"/>
          <w:sz w:val="24"/>
          <w:szCs w:val="24"/>
        </w:rPr>
        <w:t>уб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. Обработка дорожного полотна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противогололедными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средствами на сумму 42 000 руб., очистка дорог от снега тяжелой техникой с. Сизая, п. Красный Хутор, д. Голубая транспортной компанией ОАО «РУС ГИДРО» на сумму 81 290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тыс.руб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. так же согласно предписанию ГИБДД </w:t>
      </w:r>
      <w:proofErr w:type="gramStart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была дополнительно установлена дорожно – знаковая информация по ул. Песочная, дорожно – знаковая информация на аварийные участки дорог по ул. Ленина (подъем на церковь) на общую сумму – 52 000 руб., установлены в комплексе с платформой 2 остановочных павильона по ул. Песочная на сумму 99.5 тыс. руб. </w:t>
      </w:r>
      <w:proofErr w:type="gramEnd"/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  2.4. Развитие малого и среднего предпринимательства.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Развитие малого и среднего предпринимательства – один из постоянных приоритетов социально-экономического развития поселения. Вовлечение экономически активного населения в предпринимательскую деятельность способствует росту общественного благосостояния, обеспечению социально-политической стабильности в обществе, поддержанию занятости населения, увеличению поступлений в бюджеты всех уровней. Быстрый и устойчивый рост экономики способен обеспечить конкурентоспособный малый и средний бизнес, использующий передовые информационно-коммуникационные и управленческие технологии. Развитие малого и среднего предпринимательства требует системных подходов и обоснованных финансовых вложений.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Одним из основных направлений работы администрации с предпринимателями должно стать работа по выведению заработной платы «из тени», искоренение фактов выплаты зарплат ниже прожиточного минимума.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Основными формами поддержки малого предпринимательства остаются различные формы консультационной помощи.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Дальнейшему положительному развитию малого предпринимательства </w:t>
      </w:r>
      <w:proofErr w:type="spellStart"/>
      <w:r w:rsidRPr="003A5388">
        <w:rPr>
          <w:rFonts w:ascii="Times New Roman" w:eastAsia="Calibri" w:hAnsi="Times New Roman" w:cs="Times New Roman"/>
          <w:sz w:val="24"/>
          <w:szCs w:val="24"/>
        </w:rPr>
        <w:t>способствствуют</w:t>
      </w:r>
      <w:proofErr w:type="spellEnd"/>
      <w:r w:rsidRPr="003A5388">
        <w:rPr>
          <w:rFonts w:ascii="Times New Roman" w:eastAsia="Calibri" w:hAnsi="Times New Roman" w:cs="Times New Roman"/>
          <w:sz w:val="24"/>
          <w:szCs w:val="24"/>
        </w:rPr>
        <w:t xml:space="preserve"> меры государственной поддержки, предусмотренные федеральным, региональным и местным законодательством.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b/>
          <w:bCs/>
          <w:sz w:val="24"/>
          <w:szCs w:val="24"/>
        </w:rPr>
        <w:t> 2.5. Связь.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Население обеспечено телефонной сетью общего пользования на 180 номеров. Общественные здания телефонизированы на 100 процентов.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Имеется почтовое отделение связи.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Вышек сотовой связи на территории нет.</w:t>
      </w:r>
    </w:p>
    <w:p w:rsidR="003A5388" w:rsidRPr="003A5388" w:rsidRDefault="003A5388" w:rsidP="003A538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388">
        <w:rPr>
          <w:rFonts w:ascii="Times New Roman" w:eastAsia="Calibri" w:hAnsi="Times New Roman" w:cs="Times New Roman"/>
          <w:sz w:val="24"/>
          <w:szCs w:val="24"/>
        </w:rPr>
        <w:t>Радиосеть – не сохранилась.</w:t>
      </w:r>
    </w:p>
    <w:p w:rsidR="003A5388" w:rsidRPr="003A5388" w:rsidRDefault="003A5388" w:rsidP="003A5388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II. Основные направления деятельности в отчетном периоде и достигнутые по ним результаты (развернутый отчет).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Реализация полномочий главы Сизинского сельсовета по решению вопросов местного значения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Представление МО «Сизинский сельсовет» в отношениях с органами местного самоуправления других муниципальных образований, органами государственной власти, гражданами и организациями от имени муниципального образования.</w:t>
      </w:r>
    </w:p>
    <w:p w:rsidR="003A5388" w:rsidRPr="003A5388" w:rsidRDefault="003A5388" w:rsidP="003A5388">
      <w:pPr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Проведена плановая проверка МО «Сизинский сельсовет»  Федеральной службой по надзору в сфере защиты прав потребителей и благополучия человека в соответствии  санитарно-эпидемиологических правилами и гигиеническими нормами в порядке, установленном в Положении о санитарно-эпидемиологическом надзоре от 15 сентября 2005 года № 569.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плановая проверка администрации Сизинского сельсовета МЧС России по Шушенскому району  в области пожарной безопасности и защиты населения и территорий от чрезвычайных ситуаций.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Проведена прокурорская проверка НПА, отчетной документации администрации Сизинского сельсовета. Проведена внеплановая прокурорская проверка по жалобе </w:t>
      </w:r>
      <w:proofErr w:type="spell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Резикова</w:t>
      </w:r>
      <w:proofErr w:type="spell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И. деятельности администрации в отношении дорожной деятельности.   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проверка следственными органами по жалобе В. И. </w:t>
      </w:r>
      <w:proofErr w:type="spell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Резикова</w:t>
      </w:r>
      <w:proofErr w:type="spell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фактического использование целевых средств на ремонт мостового сооружения через р. Сизая, так же внеплановая проверка финансовыми органами организации деятельности проведения аукциона и торгов на определение поставщика услуги по текущему ремонту мостового сооружения.  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Подписание и обнародование в порядке, установленном уставом муниципального образования, нормативные правовые акты, принятые представительным органом муниципального образования: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- 61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- 28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издание в пределах своих полномочий правовые акты: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- 89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предшествующего года - 106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4) Требование созыва внеочередного заседания представительного органа муниципального образования;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показатели отчетного года - 4</w:t>
      </w:r>
    </w:p>
    <w:p w:rsidR="003A5388" w:rsidRPr="003A5388" w:rsidRDefault="003A5388" w:rsidP="003A5388">
      <w:pPr>
        <w:shd w:val="clear" w:color="auto" w:fill="FFFFFF"/>
        <w:spacing w:after="240" w:line="240" w:lineRule="auto"/>
        <w:ind w:left="-28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5) обеспечение осуществления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РФ: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-193"/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Составление  проекта бюджета МО «Сизинский сельсовет» поселения, утверждение и исполнение бюджета, осуществление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исполнением, составление и утверждение отчета об исполнении бюджета сельсовета.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первичных мер пожарной безопасности в границах населенных пунктов сельсовета (опашка мин. полос, установка указателей на пожарные пирсы, обустройство пожарного пирса в п. Красный Хутор, заправка огнетушителей, создание маневренных групп, организация дежурства в выходные и праздничные дни, установка и обслуживание пожарной сигнализации).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организации досуга и обеспечения жителей поселения услугами организаций культуры (праздничные мероприятия, концерты, вечера отдыха, смотры худ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амодеятельности и др.).</w:t>
      </w:r>
    </w:p>
    <w:p w:rsidR="003A5388" w:rsidRPr="003A5388" w:rsidRDefault="003A5388" w:rsidP="003A5388">
      <w:pPr>
        <w:tabs>
          <w:tab w:val="left" w:pos="-142"/>
        </w:tabs>
        <w:spacing w:before="180" w:after="225" w:line="240" w:lineRule="auto"/>
        <w:ind w:left="-284" w:right="75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3A538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Работа сельского дома культуры </w:t>
      </w:r>
      <w:proofErr w:type="gramStart"/>
      <w:r w:rsidRPr="003A538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3A538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3A538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 w:rsidRPr="003A5388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 в 2020 году была направлена на улучшение культурного досуга населения, </w:t>
      </w:r>
      <w:r w:rsidRPr="003A5388">
        <w:rPr>
          <w:rFonts w:ascii="Times New Roman" w:eastAsia="Calibri" w:hAnsi="Times New Roman" w:cs="Times New Roman"/>
          <w:spacing w:val="-6"/>
          <w:sz w:val="24"/>
          <w:szCs w:val="24"/>
        </w:rPr>
        <w:t>были проведены мероприятия на территории МО «Сизинский сельсовет» в новом формате, онлайн или с минимальным количеством участников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-Рождество;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-Масленица;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- 9 Мая;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защиты детей;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 </w:t>
      </w:r>
      <w:proofErr w:type="spellStart"/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Ярыгинский</w:t>
      </w:r>
      <w:proofErr w:type="spellEnd"/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фестиваль;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 Открытие новогодней елки и др.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Участие сельского ДК при поддержке администрации Сизинского сельсовета в районных массовых мероприятиях в онлайн режиме: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-Троица;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-Казачий разгуляй;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14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-День народного единства и др.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присваивались адреса объектам адресации, выполнялись изменения, аннулирования адресов.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  для   жилищного   строительства,    осуществление   муниципального </w:t>
      </w:r>
      <w:r w:rsidRPr="003A53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жилищного     контроля,    а    также    иных    полномочий     органов    местного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в соответствии с жилищным законодательством.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Свободного жилого фонда в МО «Сизинский сельсовет» не имеется, по этой причине обеспечение нуждающихся в жилых помещениях невозможно.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строительства и содержания муниципального жилого фонда невозможна из-за отсутствия денежных сре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б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юджете Сизинского сельсовета.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ноябре 2019 году была подготовлена проектно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метная документация на обеспечение электроснабжением земельные участки, выделенные для многодетных семей  в 2016 году под ИЖС. В 2020 году была подготовка к прохождению экспертизы, т.к. строительство линии электропередач – это капитальное строительство, нужны работы по проведению инженерных изысканий.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Муниципальный жилищный контроль осуществляется на основании  административного регламента (Постановление администрации Сизинского сельсовета от 05.05.2014 № 79,  постановление администрации Сизинского сельсовета от 05.05.2014 № 80), а так же на основании поступивших заявлений граждан.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Участие в предупреждении и ликвидации последствий чрезвычайных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ситуаций в границах сельсовета.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eastAsia="Times New Roman" w:hAnsi="Times New Roman" w:cs="Times New Roman"/>
          <w:spacing w:val="-17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Чрезвычайные ситуации в границах сельсовета за 2020 год возникали, последствия небольшого весеннего подтопления частных домов были ликвидированы. Были предотвращены подтопления жилых домов по ул.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Песочная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паводка и увеличения объёма воды в р. Сизая в июне 2020 года. 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Организация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38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библиотечного обслуживания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населения,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комплектование и обеспечение сохранности библиотечных фондов библиотек сельсовета. </w:t>
      </w:r>
      <w:r w:rsidRPr="003A5388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Информационно - библиографическое обслуживание жителей Сизинского сельсовета осуществляется тремя работниками сельской библиотеки «Светелка». Работники библиотеки занимаются краеведческой и просветительской деятельностью. Проводятся встречи различных возрастных групп населения, начиная от детей младшего и среднего возраста до встреч с ветеранами и тружениками тыла. 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</w:t>
      </w:r>
      <w:r w:rsidRPr="003A538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культуры) местного (муниципального) значения, расположенных на территории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сельсовета.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Производился (косметический) ремонт памятника на сумму 1 000,00 руб.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before="180" w:after="225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полосам. Было проведено официальное мероприятие «Крещение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Господе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обустройством общего места для купания населения, других объектов общего пользования для купания на территории МО «Сизинский сельсовет» официально разрешенных не имеется.</w:t>
      </w: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24" w:firstLine="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организации деятельности по сбору (в том числе раздельному сбору) и транспортированию твердых коммунальных отходов.</w:t>
      </w:r>
    </w:p>
    <w:p w:rsidR="003A5388" w:rsidRPr="003A5388" w:rsidRDefault="003A5388" w:rsidP="003A5388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Была разработана и утверждена схема очистки территории МО «Сизинский сельсовет» от мусора на 2020 год с внесением дополнительных остановок по просьбе жителей.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24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использования, охраны, защиты, воспроизводства лесов особо охраняемых природных территорий, расположенных в границах населенных пунктов сельсовета.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границах населенных пунктов не имеется охраняемых природных территорий. Земли лесного фонда находятся за территорией населенных пунктов их защиту, охрану и воспроизводство лесов осуществляет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Саяно – Шушенское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лесничество.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ритуальных услуг и содержание мест захоронения.</w:t>
      </w:r>
    </w:p>
    <w:p w:rsidR="003A5388" w:rsidRPr="003A5388" w:rsidRDefault="003A5388" w:rsidP="003A5388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разработано и утверждено положение об упорядочении погребения умерших,  содержании и порядке деятельности общественных кладбищ в муниципальном образовании «Сизинский сельсовет» от 01.06.2016 № 177. Данное положение и официальные письма были направлены во все организации,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могил, данное положение действующее, все захоронения на территории МО «Сизинский сельсовет» контролируются.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38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поддержка общественной организации Совету ветеранов – пенсионеров с. Сизая в 2020 году, которая заключается в следующем:</w:t>
      </w:r>
      <w:proofErr w:type="gramEnd"/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в праздновании Дня пожилого человека;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помощь Совету ветеранов – пенсионеров в проведении памятных мероприятий, поздравлении с юбилеем пожилых людей.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-142"/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1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мер по противодействию коррупции в границах сельсовета.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Разработана муниципальная целевая долгосрочная программа «Противодействие коррупции в МО «Сизинский сельсовет» на 2018-2021 годы», проводится экспертиза НПА прокуратурой Шушенского района на выявление коррупциогенных факторов, муниципальными служащими и выборными должностными лицами ежегодно подаются данные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расходах и доходах, а так же членов их семьи.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полномочия, установленные Уставом Сизинского сельсовета не предусмотрены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Взаимодействие с органами государственной власти, органами местного самоуправления иных муниципальных образований, гражданами и организациями.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налоговой службой позволило  контролировать сбор  налогов, регистрацию создания, реорганизации и ликвидации юридических лиц, расположенных на территории МО «Сизинский сельсовет», что обеспечило поступление в бюджет Сизинского сельсовета увеличение налоговых сборов. 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Взаимодействие с Федеральной службой по труду и занятости позволило усилить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трудового законодательства и иных нормативных правовых актов в области охраны труда на территории МО «Сизинский сельсовет», а так же трудоустройство жителей на предприятия и организации на территории Красноярского края. 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Шушенским районным судом позволило решить различные споры в области муниципального права, земельного и др. законодательств.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органами государственной власти администрации Шушенского района и правительства Красноярского края в 2020 году осуществлялось через участие в следующих мероприятиях: </w:t>
      </w:r>
      <w:proofErr w:type="spell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участием глав муниципальных образований Красноярского края, совещания </w:t>
      </w: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главе Шушенского района.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прокуратурой Шушенского района позволяет осуществлять экспертизу НПА в целях исключения коррупциогенных факторов. 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институтом муниципального развития осуществлялось через курсы повышения квалификации, юридические консультации в области подготовки НПА, подготовка проектов решений, помощь в подготовке судебных исков и возражений.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местными организациями и предприятиями осуществлялось через поддержку культурных, образовательных, мероприятий. 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общественными организациями и политическими партиями осуществлялось через  реализацию программы помощи ветеранам и социально незащищенным слоям населения, участие в решение насущных проблем населения через программы, реализующие как инициативные проекты. </w:t>
      </w:r>
    </w:p>
    <w:p w:rsidR="003A5388" w:rsidRPr="003A5388" w:rsidRDefault="003A5388" w:rsidP="00FB55DA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FB55DA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обращениями граждан, личный прием граждан (развернутый отчет).</w:t>
      </w:r>
    </w:p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2"/>
        <w:gridCol w:w="5252"/>
        <w:gridCol w:w="2199"/>
        <w:gridCol w:w="2126"/>
      </w:tblGrid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обращений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3A5388" w:rsidRPr="003A5388" w:rsidTr="00336949">
        <w:trPr>
          <w:trHeight w:val="701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регламентирующий порядок работы с обращениями граждан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"О порядке рассмотрения обращений граждан Российской Федерации" от 02.05.2006 N 59-ФЗ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закон "О порядке рассмотрения обращений граждан Российской Федерации" от 02.05.2006 N 59-ФЗ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обращений всего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Письменных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Поступивших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системам электронного документооборота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Коллективных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Повторных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Поступило из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Президента Российской  федерации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Правительства края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Губернатора края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Социальный статут заявителя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Инвалиды и участники Великой Отечественной  войны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Ветераны труда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боевых действий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 имеющие ребенка-инвалида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Многодетные семьи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Сироты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Вынужденные переселенцы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413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Жилье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Переселение граждан из ветхого и аварийного жилья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социальным жильем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субсидий, сертификатов для предоставления льгот (погашение % ставки по кредитам)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Долевое строительство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Улучшение жилищных условий участников ВОВ, вдов участников ВОВ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жильем сирот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 земельными участками под ИЖС многодетных семей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предоставляемых услуг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ТСЖ и деятельность  управляющих компаний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жилья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 территорий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субсидий на оплату ЖКУ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Тарифы ЖКХ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Социальные вопросы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 помощь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спецавтотранспортом</w:t>
            </w:r>
            <w:proofErr w:type="spell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субсидий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 беженцам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 и занятость населения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Ликвидация задолженности по выплате з/платы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451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Законность и правопорядок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Жалобы на действия сотрудников  правоохранительных органов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имущественных прав граждан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юридической помощи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Противодействие коррупции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создание  учреждений здравоохранения (ФАП)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учреждений здравоохранения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медицинской помощи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Лекарственное обеспечение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ремонт учреждений образования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мест в ДОУ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оплате труда работников  образовательных  учреждений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Транспорт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и ремонт дорог, мостов, переправ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муниципального транспорта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Агропромышленный комплекс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вопросы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кредитов на развитие крестьянско-фермерских хозяйств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дачных и садоводческих товариществ (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выделении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земли, обеспечение электро и водоснабжением, дороги)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Предпринимательство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Спорт, туризм, молодежная политика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 принятых по результатам рассмотрения обращений решений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разъяснено»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поддержано»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«поддержано», в том числе  анализируется ответ на предмет «меры приняты», решено положительно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рассмотрения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установленные сроки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нарушением сроков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рассмотрения продлен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рассмотрения обращений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с выездом на место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с участием заявителя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Рассмотрено коллегиально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Должность лица, подписавшего ответ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государственного органа или органа местного  самоуправления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Уполномоченное лицо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Принятие мер к должностным лицам за действие, (бездействие), повлекшее нарушение прав, свобод и законных интересов заявителей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Привлечены к ответственности</w:t>
            </w:r>
            <w:proofErr w:type="gram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Личный прием граждан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Принято граждан на личном приеме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3A5388" w:rsidRPr="003A5388" w:rsidTr="00336949">
        <w:trPr>
          <w:trHeight w:val="687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22.2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Руководителями органов местного самоуправления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22.3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Уполномоченными лицами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A5388" w:rsidRPr="003A5388" w:rsidTr="00336949">
        <w:trPr>
          <w:trHeight w:val="222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22.4</w:t>
            </w:r>
          </w:p>
        </w:tc>
        <w:tc>
          <w:tcPr>
            <w:tcW w:w="5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Решено положительно 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388" w:rsidRPr="003A5388" w:rsidRDefault="003A5388" w:rsidP="003A5388">
            <w:pPr>
              <w:widowControl w:val="0"/>
              <w:shd w:val="clear" w:color="auto" w:fill="FFFFFF"/>
              <w:tabs>
                <w:tab w:val="left" w:pos="142"/>
                <w:tab w:val="left" w:pos="284"/>
                <w:tab w:val="left" w:pos="709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right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</w:tbl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A9087F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Осуществление правотворческой инициативы</w:t>
      </w:r>
    </w:p>
    <w:p w:rsidR="003A5388" w:rsidRPr="003A5388" w:rsidRDefault="003A5388" w:rsidP="00A9087F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A9087F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2020 году </w:t>
      </w:r>
      <w:proofErr w:type="gramStart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проекты муниципальных правовых актов, внесенные в порядке реализации правотворческой инициативы граждан в администрацию Сизинского сельсовета не поступало</w:t>
      </w:r>
      <w:proofErr w:type="gramEnd"/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5388" w:rsidRPr="003A5388" w:rsidRDefault="003A5388" w:rsidP="00A9087F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142" w:right="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5388" w:rsidRPr="003A5388" w:rsidRDefault="003A5388" w:rsidP="00FB55DA">
      <w:pPr>
        <w:numPr>
          <w:ilvl w:val="0"/>
          <w:numId w:val="18"/>
        </w:numPr>
        <w:shd w:val="clear" w:color="auto" w:fill="FFFFFF"/>
        <w:spacing w:after="240" w:line="240" w:lineRule="auto"/>
        <w:ind w:left="142" w:firstLine="0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Деятельность главы Сизинского сельсовета по решению вопросов, поставленных перед ним Сизинским сельским Советом депутатов,        достигнутые результаты.</w:t>
      </w:r>
    </w:p>
    <w:p w:rsidR="003A5388" w:rsidRPr="003A5388" w:rsidRDefault="003A5388" w:rsidP="00A9087F">
      <w:pPr>
        <w:shd w:val="clear" w:color="auto" w:fill="FFFFFF"/>
        <w:spacing w:after="240" w:line="240" w:lineRule="auto"/>
        <w:ind w:left="142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Решения Сизинского сельского Совета депутатов были выполнены в полном объеме, кроме решения, признанного в судебном порядке не законным и принятым за пределами компетенции Совета депутатов. </w:t>
      </w:r>
    </w:p>
    <w:p w:rsidR="003A5388" w:rsidRPr="003A5388" w:rsidRDefault="003A5388" w:rsidP="00FB55DA">
      <w:pPr>
        <w:numPr>
          <w:ilvl w:val="0"/>
          <w:numId w:val="18"/>
        </w:numPr>
        <w:shd w:val="clear" w:color="auto" w:fill="FFFFFF"/>
        <w:spacing w:after="24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Основные цели и направления деятельности на предстоящий период.</w:t>
      </w:r>
    </w:p>
    <w:p w:rsidR="003A5388" w:rsidRPr="003A5388" w:rsidRDefault="003A5388" w:rsidP="00A9087F">
      <w:pPr>
        <w:shd w:val="clear" w:color="auto" w:fill="FFFFFF"/>
        <w:spacing w:after="240" w:line="240" w:lineRule="auto"/>
        <w:ind w:left="142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цели и направления деятельности на предстоящий период согласно плану работы администрации Сизинского сельсовета на 2021 год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4"/>
        <w:gridCol w:w="141"/>
        <w:gridCol w:w="3402"/>
        <w:gridCol w:w="426"/>
        <w:gridCol w:w="145"/>
        <w:gridCol w:w="6"/>
        <w:gridCol w:w="1550"/>
        <w:gridCol w:w="425"/>
        <w:gridCol w:w="424"/>
        <w:gridCol w:w="2978"/>
      </w:tblGrid>
      <w:tr w:rsidR="003A5388" w:rsidRPr="003A5388" w:rsidTr="00A9087F">
        <w:trPr>
          <w:trHeight w:val="526"/>
        </w:trPr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27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План работы администрации Сизинского сельсовета на   2021 год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п. п.</w:t>
            </w: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исполнения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3A5388" w:rsidRPr="003A5388" w:rsidTr="00A9087F"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нормативно – правовыми актами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муниципальных правовых актов главы Сизинского сельсовета 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 течение года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rPr>
          <w:trHeight w:val="975"/>
        </w:trPr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hd w:val="clear" w:color="auto" w:fill="FFFFFF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изменений и утверждение административных регламентов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о подготовке к безаварийному пропуску паводковых вод на 2021 года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главы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НПА, разработанных на решениях Сизинского сельского Совета депутатов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НПА о подготовке к пожароопасному периоду в весенне – летний период и осенне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–з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имний период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- сентябрь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о проведении субботников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НПА на основании с требованиями прокурора Шушенского района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мерах по обеспечению безопасности населения на водоемах в период купального сезона на территории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«Сизинский сельсовет»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 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Опубликование (обнародование) принятых  нормативн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правовых актов с размещением на официальном сайте   администрации Сизинского сельсовета и в газете  «Сизинские вести» 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присвоении адреса и номеров домам</w:t>
            </w:r>
            <w:r w:rsidRPr="003A5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 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основных направлений бюджетной и налоговой политики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образования, главный бухгалтер администрации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НПА по проведению публичных слушаний  и резолюция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3"/>
              </w:numPr>
              <w:spacing w:after="0" w:line="360" w:lineRule="atLeast"/>
              <w:ind w:right="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утверждение коллективного договора и правил внутреннего распорядка работников администрации Сизинского сельсовета</w:t>
            </w:r>
          </w:p>
        </w:tc>
        <w:tc>
          <w:tcPr>
            <w:tcW w:w="2126" w:type="dxa"/>
            <w:gridSpan w:val="4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Подготовка документации для участия в 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грантовских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программах Красноярского края, </w:t>
            </w: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проектах.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4"/>
              </w:numPr>
              <w:spacing w:after="0" w:line="360" w:lineRule="atLeast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8" w:type="dxa"/>
            <w:gridSpan w:val="5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документации на земельные участки  для участия в конкурсе «Берег Енисея», работа с инициативной группой</w:t>
            </w:r>
          </w:p>
        </w:tc>
        <w:tc>
          <w:tcPr>
            <w:tcW w:w="2405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- март</w:t>
            </w:r>
          </w:p>
        </w:tc>
        <w:tc>
          <w:tcPr>
            <w:tcW w:w="2978" w:type="dxa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4"/>
              </w:numPr>
              <w:spacing w:after="0" w:line="360" w:lineRule="atLeast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8" w:type="dxa"/>
            <w:gridSpan w:val="5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проектно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–с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метной документации для участия в конкурсе «Инициатива жителей –эффективность в работе», организация методической помощи участникам конкурса</w:t>
            </w:r>
          </w:p>
        </w:tc>
        <w:tc>
          <w:tcPr>
            <w:tcW w:w="2405" w:type="dxa"/>
            <w:gridSpan w:val="4"/>
            <w:shd w:val="clear" w:color="auto" w:fill="auto"/>
          </w:tcPr>
          <w:p w:rsidR="003A5388" w:rsidRPr="003A5388" w:rsidRDefault="003A5388" w:rsidP="003A5388">
            <w:pPr>
              <w:spacing w:after="0" w:line="360" w:lineRule="atLeast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978" w:type="dxa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4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на организацию работы  трудовых отрядов старшеклассников в июне, июле 2020 года. 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4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проектов для участия в конкурсе территория 2020 на  получение денежных средств (расходные материалы) для благоустройства территории  трудовым отрядом старшеклассников в июне 2021 г. 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4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регистра и НПА для приемной Губернатора Красноярского края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главы Сизинского сельсовета</w:t>
            </w:r>
          </w:p>
        </w:tc>
      </w:tr>
      <w:tr w:rsidR="003A5388" w:rsidRPr="003A5388" w:rsidTr="00A9087F"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населением и органами территориального общественного самоуправления, общественными организациями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публичных слушаний по вопросу: «Отчет об исполнении бюджета Сизинского сельсовета за 2019 год»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публичных слушаний по вопросу: «Внесение изменений и дополнений в устав Сизинского сельсовета»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публичных слушаний по вопросу: «Проект  местного бюджета поселения на 2021 год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совещаний с руководителями предприятий по решению вопросов местного значения  поселения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собрания граждан по вопросам: «О профилактике терроризма и экстремизма на территории МО «Сизинский сельсовет»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собрания граждан по вопросу:</w:t>
            </w:r>
          </w:p>
          <w:p w:rsidR="003A5388" w:rsidRPr="003A5388" w:rsidRDefault="003A5388" w:rsidP="00FB55DA">
            <w:pPr>
              <w:numPr>
                <w:ilvl w:val="0"/>
                <w:numId w:val="7"/>
              </w:numPr>
              <w:suppressAutoHyphens/>
              <w:spacing w:after="0" w:line="240" w:lineRule="atLeast"/>
              <w:ind w:left="33" w:hanging="68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участкового уполномоченного полиции «О проделанной работе и состоянии правопорядка на территории Сизинского сельсовета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</w:t>
            </w:r>
          </w:p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участковый уполномоченный полиции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Собрание граждан по вопросам: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 главы Сизинского сельсовета проделанной работе за предыдущий год и планах на следующий год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Февраль – март 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требованию населения, общественных организаций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Глава Сизинского 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встреч депутатов Сизинского сельского Совета и депутата районного Совета с населением, а так же руководителей предприятий, организаций здравоохранения, образования и др.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</w:p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требованию населения, общественных организаций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5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специалистами администрации Сизинского сельсовета</w:t>
            </w:r>
          </w:p>
        </w:tc>
        <w:tc>
          <w:tcPr>
            <w:tcW w:w="239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Autospacing="1" w:after="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администрации Сизинского сельсовета  с администрацией Шушенского района, органами  государственной власти Красноярского края, иными организациями и учреждениями</w:t>
            </w:r>
          </w:p>
        </w:tc>
      </w:tr>
      <w:tr w:rsidR="003A5388" w:rsidRPr="003A5388" w:rsidTr="00A9087F"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-108"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необходимой отчетности</w:t>
            </w:r>
          </w:p>
          <w:p w:rsidR="003A5388" w:rsidRPr="003A5388" w:rsidRDefault="003A5388" w:rsidP="003A5388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срокам предоставления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региональных, краевых совещаниях, семинарах, публичных слушаниях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</w:t>
            </w:r>
          </w:p>
        </w:tc>
      </w:tr>
      <w:tr w:rsidR="003A5388" w:rsidRPr="003A5388" w:rsidTr="00A9087F"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-108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районных, краевых мероприятиях (культурно – массовых, спортивн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оздоровительных и др.)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специалисты администрации Сизинского сельсовета, руководители подведомственных организаций</w:t>
            </w:r>
          </w:p>
        </w:tc>
      </w:tr>
      <w:tr w:rsidR="003A5388" w:rsidRPr="003A5388" w:rsidTr="00A9087F"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6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населения, учреждений, организаций в  культурно – массовых, патриотических и спортивных мероприятиях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руководители организаций, учреждений, общественные организации.</w:t>
            </w:r>
          </w:p>
        </w:tc>
      </w:tr>
      <w:tr w:rsidR="003A5388" w:rsidRPr="003A5388" w:rsidTr="00A9087F">
        <w:tc>
          <w:tcPr>
            <w:tcW w:w="10490" w:type="dxa"/>
            <w:gridSpan w:val="11"/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Организационная и хозяйственная работа</w:t>
            </w:r>
          </w:p>
        </w:tc>
      </w:tr>
      <w:tr w:rsidR="003A5388" w:rsidRPr="003A5388" w:rsidTr="00A9087F"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проведения заседаний общественных комиссий (административная, жилищная)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заместитель главы Сизинского сельсовета</w:t>
            </w:r>
          </w:p>
        </w:tc>
      </w:tr>
      <w:tr w:rsidR="003A5388" w:rsidRPr="003A5388" w:rsidTr="00A9087F">
        <w:tc>
          <w:tcPr>
            <w:tcW w:w="99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8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ежемесячных совещаний с работниками администрации и руководителями подведомственных учреждений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мерее необходимости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before="55" w:after="11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</w:t>
            </w:r>
          </w:p>
        </w:tc>
      </w:tr>
      <w:tr w:rsidR="003A5388" w:rsidRPr="003A5388" w:rsidTr="00A9087F">
        <w:trPr>
          <w:trHeight w:val="691"/>
        </w:trPr>
        <w:tc>
          <w:tcPr>
            <w:tcW w:w="99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от несанкционированных свалок территории Сизинского сельсовета:</w:t>
            </w:r>
          </w:p>
          <w:p w:rsidR="003A5388" w:rsidRPr="003A5388" w:rsidRDefault="003A5388" w:rsidP="00FB55DA">
            <w:pPr>
              <w:numPr>
                <w:ilvl w:val="0"/>
                <w:numId w:val="9"/>
              </w:numPr>
              <w:spacing w:after="0" w:line="240" w:lineRule="auto"/>
              <w:ind w:left="250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Буртовка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свалки по ул.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Песочная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A5388" w:rsidRPr="003A5388" w:rsidRDefault="003A5388" w:rsidP="00FB55DA">
            <w:pPr>
              <w:numPr>
                <w:ilvl w:val="0"/>
                <w:numId w:val="9"/>
              </w:numPr>
              <w:spacing w:after="0" w:line="240" w:lineRule="auto"/>
              <w:ind w:left="250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берега Енисей от мусора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left="108" w:right="20" w:hanging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3.Очистка несанкционированной свалки в п. Красный Хутор</w:t>
            </w:r>
          </w:p>
          <w:p w:rsidR="003A5388" w:rsidRPr="003A5388" w:rsidRDefault="003A5388" w:rsidP="003A5388">
            <w:pPr>
              <w:tabs>
                <w:tab w:val="left" w:pos="250"/>
              </w:tabs>
              <w:spacing w:after="0" w:line="240" w:lineRule="auto"/>
              <w:ind w:left="-34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6"/>
              </w:numPr>
              <w:tabs>
                <w:tab w:val="left" w:pos="250"/>
              </w:tabs>
              <w:spacing w:after="0" w:line="240" w:lineRule="auto"/>
              <w:ind w:left="-34" w:right="2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кладбищ д. Голубая, с. Сизая, п. Красный Хутор.</w:t>
            </w:r>
            <w:proofErr w:type="gramEnd"/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Уборка остановок, урн, центральной площади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  <w:p w:rsidR="003A5388" w:rsidRPr="003A5388" w:rsidRDefault="003A5388" w:rsidP="00FB55DA">
            <w:pPr>
              <w:numPr>
                <w:ilvl w:val="0"/>
                <w:numId w:val="6"/>
              </w:numPr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Воздействие через правоохранительные органы на собственников земель, где находятся свалки.</w:t>
            </w:r>
          </w:p>
        </w:tc>
        <w:tc>
          <w:tcPr>
            <w:tcW w:w="212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 - июль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Глава Сизинского сельсовета,  ООО «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</w:t>
            </w:r>
          </w:p>
          <w:p w:rsidR="003A5388" w:rsidRPr="003A5388" w:rsidRDefault="003A5388" w:rsidP="00FB55DA">
            <w:pPr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трудовой отряд старшеклассников.</w:t>
            </w:r>
          </w:p>
          <w:p w:rsidR="003A5388" w:rsidRPr="003A5388" w:rsidRDefault="003A5388" w:rsidP="003A5388">
            <w:pPr>
              <w:tabs>
                <w:tab w:val="left" w:pos="317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Борус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плюс».</w:t>
            </w:r>
          </w:p>
          <w:p w:rsidR="003A5388" w:rsidRPr="003A5388" w:rsidRDefault="003A5388" w:rsidP="003A5388">
            <w:pPr>
              <w:tabs>
                <w:tab w:val="left" w:pos="317"/>
              </w:tabs>
              <w:spacing w:after="0" w:line="240" w:lineRule="auto"/>
              <w:ind w:left="33" w:hanging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0"/>
              </w:numPr>
              <w:tabs>
                <w:tab w:val="left" w:pos="317"/>
              </w:tabs>
              <w:spacing w:after="0" w:line="240" w:lineRule="auto"/>
              <w:ind w:left="33" w:right="20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сельсовета, рабочий 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администрации, трудовой отряд старшеклассников, ООО «Самоцветы».</w:t>
            </w:r>
          </w:p>
          <w:p w:rsidR="003A5388" w:rsidRPr="003A5388" w:rsidRDefault="003A5388" w:rsidP="003A5388">
            <w:pPr>
              <w:tabs>
                <w:tab w:val="left" w:pos="317"/>
              </w:tabs>
              <w:spacing w:after="0" w:line="240" w:lineRule="auto"/>
              <w:ind w:left="33"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0"/>
              </w:numPr>
              <w:tabs>
                <w:tab w:val="left" w:pos="34"/>
                <w:tab w:val="left" w:pos="459"/>
              </w:tabs>
              <w:spacing w:after="0" w:line="240" w:lineRule="auto"/>
              <w:ind w:left="34" w:right="20" w:hanging="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администрации, население, трудовой отряд старшеклассников </w:t>
            </w:r>
          </w:p>
          <w:p w:rsidR="003A5388" w:rsidRPr="003A5388" w:rsidRDefault="003A5388" w:rsidP="003A5388">
            <w:pPr>
              <w:tabs>
                <w:tab w:val="left" w:pos="34"/>
                <w:tab w:val="left" w:pos="459"/>
              </w:tabs>
              <w:spacing w:after="0" w:line="240" w:lineRule="auto"/>
              <w:ind w:left="34" w:right="20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0"/>
              </w:numPr>
              <w:tabs>
                <w:tab w:val="left" w:pos="318"/>
              </w:tabs>
              <w:spacing w:after="0" w:line="240" w:lineRule="auto"/>
              <w:ind w:left="176" w:right="20" w:hanging="17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</w:tc>
      </w:tr>
      <w:tr w:rsidR="003A5388" w:rsidRPr="003A5388" w:rsidTr="00A9087F">
        <w:trPr>
          <w:trHeight w:val="5093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Дорожная деятельность:</w:t>
            </w:r>
          </w:p>
          <w:p w:rsidR="003A5388" w:rsidRPr="003A5388" w:rsidRDefault="003A5388" w:rsidP="00FB55DA">
            <w:pPr>
              <w:numPr>
                <w:ilvl w:val="0"/>
                <w:numId w:val="11"/>
              </w:numPr>
              <w:tabs>
                <w:tab w:val="left" w:pos="392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дорог по ул. Ленина, Песочная, Солнечная, Нагорная, 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Щетинкина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Красный Хутор 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противого</w:t>
            </w:r>
            <w:r w:rsidR="00A908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ледными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средствами.</w:t>
            </w:r>
          </w:p>
          <w:p w:rsidR="003A5388" w:rsidRPr="003A5388" w:rsidRDefault="003A5388" w:rsidP="00FB55DA">
            <w:pPr>
              <w:numPr>
                <w:ilvl w:val="0"/>
                <w:numId w:val="11"/>
              </w:numPr>
              <w:tabs>
                <w:tab w:val="left" w:pos="392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дорожного полотна от снежного покрова.</w:t>
            </w: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1"/>
              </w:numPr>
              <w:tabs>
                <w:tab w:val="left" w:pos="250"/>
              </w:tabs>
              <w:spacing w:after="0" w:line="240" w:lineRule="auto"/>
              <w:ind w:left="108" w:right="20" w:hanging="10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Ямочный ремонт дорожного полотна с асфальтобетонным покрытием.</w:t>
            </w:r>
          </w:p>
          <w:p w:rsidR="003A5388" w:rsidRPr="003A5388" w:rsidRDefault="003A5388" w:rsidP="003A5388">
            <w:pPr>
              <w:tabs>
                <w:tab w:val="left" w:pos="250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1"/>
              </w:numPr>
              <w:tabs>
                <w:tab w:val="left" w:pos="250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Градировка дороги с гравийным покрытием 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tabs>
                <w:tab w:val="left" w:pos="1168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евраль</w:t>
            </w:r>
          </w:p>
          <w:p w:rsidR="003A5388" w:rsidRPr="003A5388" w:rsidRDefault="003A5388" w:rsidP="003A5388">
            <w:pPr>
              <w:tabs>
                <w:tab w:val="left" w:pos="2009"/>
              </w:tabs>
              <w:spacing w:after="0" w:line="240" w:lineRule="auto"/>
              <w:ind w:left="-259" w:right="600" w:firstLine="2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- декабрь</w:t>
            </w:r>
          </w:p>
          <w:p w:rsidR="003A5388" w:rsidRPr="003A5388" w:rsidRDefault="003A5388" w:rsidP="003A5388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:rsidR="003A5388" w:rsidRPr="003A5388" w:rsidRDefault="003A5388" w:rsidP="003A5388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:rsidR="003A5388" w:rsidRPr="003A5388" w:rsidRDefault="003A5388" w:rsidP="003A5388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tabs>
                <w:tab w:val="left" w:pos="875"/>
              </w:tabs>
              <w:spacing w:after="0" w:line="240" w:lineRule="auto"/>
              <w:ind w:right="6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2"/>
              </w:numPr>
              <w:spacing w:after="0" w:line="240" w:lineRule="auto"/>
              <w:ind w:left="151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компания РУС ГИДРО.</w:t>
            </w:r>
          </w:p>
          <w:p w:rsidR="003A5388" w:rsidRPr="003A5388" w:rsidRDefault="003A5388" w:rsidP="003A5388">
            <w:pPr>
              <w:spacing w:after="0" w:line="240" w:lineRule="auto"/>
              <w:ind w:left="151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2"/>
              </w:numPr>
              <w:spacing w:after="0" w:line="240" w:lineRule="auto"/>
              <w:ind w:left="151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Саянские водохранилища.</w:t>
            </w:r>
          </w:p>
          <w:p w:rsidR="003A5388" w:rsidRPr="003A5388" w:rsidRDefault="003A5388" w:rsidP="003A5388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2"/>
              </w:numPr>
              <w:spacing w:after="0" w:line="240" w:lineRule="auto"/>
              <w:ind w:left="293" w:right="20" w:hanging="2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ДРСУ -10</w:t>
            </w:r>
          </w:p>
          <w:p w:rsidR="003A5388" w:rsidRPr="003A5388" w:rsidRDefault="003A5388" w:rsidP="00FB55DA">
            <w:pPr>
              <w:numPr>
                <w:ilvl w:val="0"/>
                <w:numId w:val="12"/>
              </w:numPr>
              <w:spacing w:after="0" w:line="240" w:lineRule="auto"/>
              <w:ind w:left="293" w:right="20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рабочий администрации, компания РУС ГИДРО, Саянские водохранилища.</w:t>
            </w:r>
          </w:p>
        </w:tc>
      </w:tr>
      <w:tr w:rsidR="003A5388" w:rsidRPr="003A5388" w:rsidTr="00A9087F">
        <w:trPr>
          <w:trHeight w:val="3199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360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соблюдению правил противопожарной безопасности на территории МО «Сизинский сельсовет»</w:t>
            </w:r>
          </w:p>
          <w:p w:rsidR="003A5388" w:rsidRPr="003A5388" w:rsidRDefault="003A5388" w:rsidP="00FB55DA">
            <w:pPr>
              <w:numPr>
                <w:ilvl w:val="0"/>
                <w:numId w:val="13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Опашка мин. полос в п. Красный Хутор,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Сизая.</w:t>
            </w:r>
          </w:p>
          <w:p w:rsidR="003A5388" w:rsidRPr="003A5388" w:rsidRDefault="003A5388" w:rsidP="003A5388">
            <w:pPr>
              <w:spacing w:after="0" w:line="240" w:lineRule="auto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3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Патрулирование территории МО «Сизинский сельсовет» маневренными группами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 июнь (еженедельно)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293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FB55DA">
            <w:pPr>
              <w:numPr>
                <w:ilvl w:val="0"/>
                <w:numId w:val="14"/>
              </w:numPr>
              <w:spacing w:after="0" w:line="240" w:lineRule="auto"/>
              <w:ind w:left="293" w:right="20" w:hanging="293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сельсовета, </w:t>
            </w:r>
            <w:proofErr w:type="spell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Лесопожарный</w:t>
            </w:r>
            <w:proofErr w:type="spell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</w:p>
          <w:p w:rsidR="003A5388" w:rsidRPr="003A5388" w:rsidRDefault="003A5388" w:rsidP="003A5388">
            <w:pPr>
              <w:spacing w:after="0" w:line="240" w:lineRule="auto"/>
              <w:ind w:left="293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A5388" w:rsidRPr="003A5388" w:rsidRDefault="003A5388" w:rsidP="003A5388">
            <w:pPr>
              <w:spacing w:after="0" w:line="240" w:lineRule="auto"/>
              <w:ind w:right="20"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 w:firstLine="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2.Маневренные группы</w:t>
            </w:r>
          </w:p>
        </w:tc>
      </w:tr>
      <w:tr w:rsidR="003A5388" w:rsidRPr="003A5388" w:rsidTr="00A9087F">
        <w:trPr>
          <w:trHeight w:val="1691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360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Уличное освещение </w:t>
            </w:r>
          </w:p>
          <w:p w:rsidR="003A5388" w:rsidRPr="003A5388" w:rsidRDefault="003A5388" w:rsidP="00FB55DA">
            <w:pPr>
              <w:numPr>
                <w:ilvl w:val="0"/>
                <w:numId w:val="15"/>
              </w:numPr>
              <w:tabs>
                <w:tab w:val="left" w:pos="250"/>
                <w:tab w:val="left" w:pos="392"/>
              </w:tabs>
              <w:spacing w:after="0" w:line="240" w:lineRule="auto"/>
              <w:ind w:left="-34" w:right="20"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и снятие показаний счетчиков.</w:t>
            </w:r>
          </w:p>
          <w:p w:rsidR="003A5388" w:rsidRPr="003A5388" w:rsidRDefault="003A5388" w:rsidP="00FB55DA">
            <w:pPr>
              <w:numPr>
                <w:ilvl w:val="0"/>
                <w:numId w:val="15"/>
              </w:numPr>
              <w:tabs>
                <w:tab w:val="left" w:pos="392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Замены ламп, фонарей  уличного освещения.</w:t>
            </w:r>
          </w:p>
          <w:p w:rsidR="003A5388" w:rsidRPr="003A5388" w:rsidRDefault="003A5388" w:rsidP="003A5388">
            <w:pPr>
              <w:tabs>
                <w:tab w:val="left" w:pos="392"/>
              </w:tabs>
              <w:spacing w:after="0" w:line="240" w:lineRule="auto"/>
              <w:ind w:left="-34"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- октябрь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Электрики администрации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МУП ШТЭС, электрики администрации</w:t>
            </w:r>
          </w:p>
        </w:tc>
      </w:tr>
      <w:tr w:rsidR="003A5388" w:rsidRPr="003A5388" w:rsidTr="00A9087F">
        <w:trPr>
          <w:trHeight w:val="1554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left="720"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благоустройству:</w:t>
            </w:r>
          </w:p>
          <w:p w:rsidR="003A5388" w:rsidRPr="003A5388" w:rsidRDefault="003A5388" w:rsidP="00FB55DA">
            <w:pPr>
              <w:numPr>
                <w:ilvl w:val="0"/>
                <w:numId w:val="16"/>
              </w:numPr>
              <w:tabs>
                <w:tab w:val="left" w:pos="392"/>
              </w:tabs>
              <w:spacing w:after="0" w:line="240" w:lineRule="auto"/>
              <w:ind w:left="108" w:right="20" w:hanging="14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территории детской площадки от мусора</w:t>
            </w:r>
          </w:p>
          <w:p w:rsidR="003A5388" w:rsidRPr="003A5388" w:rsidRDefault="003A5388" w:rsidP="00FB55DA">
            <w:pPr>
              <w:numPr>
                <w:ilvl w:val="0"/>
                <w:numId w:val="16"/>
              </w:numPr>
              <w:spacing w:after="0" w:line="240" w:lineRule="auto"/>
              <w:ind w:left="250" w:right="20" w:hanging="2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Очистка сквера Победы от мусора.</w:t>
            </w:r>
          </w:p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- июль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администрации, жители с. 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трудовой  отряд старшеклассников.</w:t>
            </w:r>
          </w:p>
        </w:tc>
      </w:tr>
      <w:tr w:rsidR="003A5388" w:rsidRPr="003A5388" w:rsidTr="00A9087F">
        <w:trPr>
          <w:trHeight w:val="407"/>
        </w:trPr>
        <w:tc>
          <w:tcPr>
            <w:tcW w:w="1049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 для рассмотрения</w:t>
            </w:r>
          </w:p>
        </w:tc>
      </w:tr>
      <w:tr w:rsidR="003A5388" w:rsidRPr="003A5388" w:rsidTr="00A9087F">
        <w:trPr>
          <w:trHeight w:val="686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защитника Отечества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568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Международного женского Дня 8-е марта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58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«Масленицы»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702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3A5388">
            <w:pPr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подготовке отчетного концерта, посвященному Дню работников культуры 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43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Победы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43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ежегодного регионального турнира по вольной борьбе памяти Ивана Ярыгина 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музея</w:t>
            </w:r>
          </w:p>
        </w:tc>
      </w:tr>
      <w:tr w:rsidR="003A5388" w:rsidRPr="003A5388" w:rsidTr="00A9087F">
        <w:trPr>
          <w:trHeight w:val="737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летнего отдыха детей, занятости подростков и молодёжи на летний период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3A5388" w:rsidRPr="003A5388" w:rsidTr="00A9087F">
        <w:trPr>
          <w:trHeight w:val="724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мероприятий, посвященных последнему звонку и выпускному вечеру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3A5388" w:rsidRPr="003A5388" w:rsidTr="00A9087F">
        <w:trPr>
          <w:trHeight w:val="833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мероприятия, посвященного Дню защиты детей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  <w:tr w:rsidR="003A5388" w:rsidRPr="003A5388" w:rsidTr="00A9087F">
        <w:trPr>
          <w:trHeight w:val="55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мероприятий, посвященных Дню села (</w:t>
            </w:r>
            <w:proofErr w:type="gramStart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Сизая</w:t>
            </w:r>
            <w:proofErr w:type="gramEnd"/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Красный Хутор)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55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праздновании Дня пожилых людей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55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праздничных мероприятий, посвященных Дню матери</w:t>
            </w:r>
            <w:r w:rsidRPr="003A53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550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мероприятиях по празднованию Нового года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работники культуры</w:t>
            </w:r>
          </w:p>
        </w:tc>
      </w:tr>
      <w:tr w:rsidR="003A5388" w:rsidRPr="003A5388" w:rsidTr="00A9087F">
        <w:trPr>
          <w:trHeight w:val="434"/>
        </w:trPr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5388" w:rsidRPr="003A5388" w:rsidRDefault="003A5388" w:rsidP="00FB55DA">
            <w:pPr>
              <w:numPr>
                <w:ilvl w:val="0"/>
                <w:numId w:val="17"/>
              </w:numPr>
              <w:spacing w:after="0" w:line="240" w:lineRule="auto"/>
              <w:ind w:right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плане мероприятий на Новогодние каникулы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5388" w:rsidRPr="003A5388" w:rsidRDefault="003A5388" w:rsidP="003A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53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Сизинского сельсовета, директор школы, работники культуры</w:t>
            </w:r>
          </w:p>
        </w:tc>
      </w:tr>
    </w:tbl>
    <w:p w:rsidR="003A5388" w:rsidRPr="003A5388" w:rsidRDefault="003A5388" w:rsidP="003A5388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A5388" w:rsidRPr="003A5388" w:rsidRDefault="003A5388" w:rsidP="003A5388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A53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Сизинского сельсовета                                       Т. А. Коробейникова</w:t>
      </w:r>
    </w:p>
    <w:p w:rsidR="0010238A" w:rsidRPr="0010238A" w:rsidRDefault="0010238A" w:rsidP="001023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 КРАЙ    ШУШЕНСКИЙ РАЙОН</w:t>
      </w: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СЕЛЬСКИЙ СОВЕТ ДЕПУТАТОВ</w:t>
      </w:r>
    </w:p>
    <w:p w:rsidR="0010238A" w:rsidRPr="0010238A" w:rsidRDefault="0010238A" w:rsidP="001023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10238A" w:rsidRPr="0010238A" w:rsidRDefault="0010238A" w:rsidP="001023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38A" w:rsidRPr="0010238A" w:rsidRDefault="0010238A" w:rsidP="00102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30.04.2021                                       с. Сизая                                     №6-19-100</w:t>
      </w:r>
    </w:p>
    <w:p w:rsidR="0010238A" w:rsidRPr="0010238A" w:rsidRDefault="0010238A" w:rsidP="00102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839"/>
        <w:gridCol w:w="285"/>
      </w:tblGrid>
      <w:tr w:rsidR="0010238A" w:rsidRPr="0010238A" w:rsidTr="00E04D93">
        <w:trPr>
          <w:trHeight w:val="959"/>
        </w:trPr>
        <w:tc>
          <w:tcPr>
            <w:tcW w:w="8839" w:type="dxa"/>
            <w:hideMark/>
          </w:tcPr>
          <w:p w:rsidR="0010238A" w:rsidRPr="0010238A" w:rsidRDefault="0010238A" w:rsidP="00102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 внесении изменений в решение Сизинского сельского Совета депутатов</w:t>
            </w:r>
          </w:p>
          <w:p w:rsidR="0010238A" w:rsidRPr="0010238A" w:rsidRDefault="0010238A" w:rsidP="00102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023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6-1-4 от 18.12.2019 «Об</w:t>
            </w:r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утверждении состава </w:t>
            </w:r>
            <w:proofErr w:type="gramStart"/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постоянных</w:t>
            </w:r>
            <w:proofErr w:type="gramEnd"/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238A" w:rsidRPr="0010238A" w:rsidRDefault="0010238A" w:rsidP="00102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комиссий  Сизинского сельского Совета депутатов </w:t>
            </w:r>
          </w:p>
          <w:p w:rsidR="0010238A" w:rsidRPr="0010238A" w:rsidRDefault="0010238A" w:rsidP="00102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2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шестого созыва»</w:t>
            </w:r>
          </w:p>
        </w:tc>
        <w:tc>
          <w:tcPr>
            <w:tcW w:w="285" w:type="dxa"/>
          </w:tcPr>
          <w:p w:rsidR="0010238A" w:rsidRPr="0010238A" w:rsidRDefault="0010238A" w:rsidP="0010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0238A" w:rsidRPr="0010238A" w:rsidRDefault="0010238A" w:rsidP="00102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10238A" w:rsidRPr="0010238A" w:rsidRDefault="0010238A" w:rsidP="00102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</w:p>
    <w:p w:rsidR="0010238A" w:rsidRPr="0010238A" w:rsidRDefault="0010238A" w:rsidP="0010238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10238A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В соответствии с главой 5 Регламента Сизинского сельского Совета депутатов, утвержденного решением Сизинского сельского Совета депутатов № 6-10-58  от 19.10.2020 «Об утверждении Регламента Сизинского сельского Совета депутатов, Сизинский сельский Совет депутатов </w:t>
      </w:r>
    </w:p>
    <w:p w:rsidR="0010238A" w:rsidRPr="0010238A" w:rsidRDefault="0010238A" w:rsidP="001023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</w:p>
    <w:p w:rsidR="0010238A" w:rsidRPr="0010238A" w:rsidRDefault="0010238A" w:rsidP="0010238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:rsidR="0010238A" w:rsidRPr="0010238A" w:rsidRDefault="0010238A" w:rsidP="00FB55DA">
      <w:pPr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0238A">
        <w:rPr>
          <w:rFonts w:ascii="Times New Roman" w:eastAsia="Times New Roman" w:hAnsi="Times New Roman" w:cs="Times New Roman"/>
          <w:sz w:val="26"/>
          <w:szCs w:val="20"/>
          <w:lang w:eastAsia="ru-RU"/>
        </w:rPr>
        <w:t>Внести изменения в состав постоянных комиссий Сизинского сельского Совета депутатов шестого созыва, согласно приложению к настоящему решению.</w:t>
      </w:r>
    </w:p>
    <w:p w:rsidR="0010238A" w:rsidRPr="0010238A" w:rsidRDefault="0010238A" w:rsidP="0010238A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0238A" w:rsidRPr="0010238A" w:rsidRDefault="0010238A" w:rsidP="00FB55DA">
      <w:pPr>
        <w:numPr>
          <w:ilvl w:val="0"/>
          <w:numId w:val="21"/>
        </w:numPr>
        <w:tabs>
          <w:tab w:val="left" w:pos="0"/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0238A">
        <w:rPr>
          <w:rFonts w:ascii="Times New Roman" w:eastAsia="Times New Roman" w:hAnsi="Times New Roman" w:cs="Times New Roman"/>
          <w:sz w:val="26"/>
          <w:szCs w:val="20"/>
          <w:lang w:eastAsia="ru-RU"/>
        </w:rPr>
        <w:t>Настоящее решение вступает в законную силу с момента принятия и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:rsidR="0010238A" w:rsidRPr="0010238A" w:rsidRDefault="0010238A" w:rsidP="0010238A">
      <w:pPr>
        <w:tabs>
          <w:tab w:val="left" w:pos="0"/>
          <w:tab w:val="left" w:pos="28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0238A" w:rsidRPr="0010238A" w:rsidRDefault="0010238A" w:rsidP="0010238A">
      <w:pPr>
        <w:tabs>
          <w:tab w:val="left" w:pos="0"/>
          <w:tab w:val="left" w:pos="28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10238A" w:rsidRPr="0010238A" w:rsidRDefault="0010238A" w:rsidP="0010238A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0238A">
        <w:rPr>
          <w:rFonts w:ascii="Times New Roman" w:eastAsia="Times New Roman" w:hAnsi="Times New Roman" w:cs="Times New Roman"/>
          <w:sz w:val="26"/>
          <w:szCs w:val="20"/>
          <w:lang w:eastAsia="ru-RU"/>
        </w:rPr>
        <w:t>Председатель Сизинского</w:t>
      </w:r>
    </w:p>
    <w:p w:rsidR="0010238A" w:rsidRPr="0010238A" w:rsidRDefault="0010238A" w:rsidP="0010238A">
      <w:pPr>
        <w:tabs>
          <w:tab w:val="left" w:pos="0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10238A">
        <w:rPr>
          <w:rFonts w:ascii="Times New Roman" w:eastAsia="Times New Roman" w:hAnsi="Times New Roman" w:cs="Times New Roman"/>
          <w:sz w:val="26"/>
          <w:szCs w:val="20"/>
          <w:lang w:eastAsia="ru-RU"/>
        </w:rPr>
        <w:t>сельского Совета депутатов ________________________А. В. Злобин</w:t>
      </w:r>
    </w:p>
    <w:p w:rsidR="0010238A" w:rsidRPr="0010238A" w:rsidRDefault="0010238A" w:rsidP="001023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238A" w:rsidRPr="0010238A" w:rsidRDefault="0010238A" w:rsidP="003369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</w:t>
      </w:r>
    </w:p>
    <w:p w:rsidR="0010238A" w:rsidRPr="0010238A" w:rsidRDefault="0010238A" w:rsidP="003369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к решению Сизинского </w:t>
      </w:r>
      <w:proofErr w:type="gramStart"/>
      <w:r w:rsidRPr="0010238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</w:t>
      </w:r>
      <w:proofErr w:type="gramEnd"/>
    </w:p>
    <w:p w:rsidR="0010238A" w:rsidRPr="0010238A" w:rsidRDefault="0010238A" w:rsidP="003369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Совета депутатов</w:t>
      </w:r>
    </w:p>
    <w:p w:rsidR="0010238A" w:rsidRPr="0010238A" w:rsidRDefault="0010238A" w:rsidP="0033694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№6-19-100 от 30.04.2021</w:t>
      </w: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постоянных комиссий Сизинского сельского Совета депутатов</w:t>
      </w:r>
    </w:p>
    <w:p w:rsidR="0010238A" w:rsidRPr="0010238A" w:rsidRDefault="0010238A" w:rsidP="00102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шестого созыва</w:t>
      </w:r>
    </w:p>
    <w:p w:rsidR="0010238A" w:rsidRPr="0010238A" w:rsidRDefault="0010238A" w:rsidP="0010238A">
      <w:pPr>
        <w:spacing w:after="0" w:line="240" w:lineRule="auto"/>
        <w:ind w:left="1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38A" w:rsidRPr="0010238A" w:rsidRDefault="0010238A" w:rsidP="00FB55DA">
      <w:pPr>
        <w:numPr>
          <w:ilvl w:val="0"/>
          <w:numId w:val="20"/>
        </w:numPr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комиссия по бюджету, налогам и экономической политике.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Иванников Константин Игоревич - председатель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Жолобов Антон Сергеевич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Станковцева</w:t>
      </w:r>
      <w:proofErr w:type="spellEnd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Валентиновна 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Злобин Алексей Валентинович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proofErr w:type="spellStart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Акулич</w:t>
      </w:r>
      <w:proofErr w:type="spellEnd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Сергеевна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8A" w:rsidRPr="0010238A" w:rsidRDefault="0010238A" w:rsidP="00FB55DA">
      <w:pPr>
        <w:numPr>
          <w:ilvl w:val="0"/>
          <w:numId w:val="20"/>
        </w:numPr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Постоянная комиссия по законности, правопорядку и обеспечению прав граждан.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1) Жолобов Антон Сергеевич - председатель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2) Иванников Константин Игоревич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proofErr w:type="spellStart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Станковцева</w:t>
      </w:r>
      <w:proofErr w:type="spellEnd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Валентиновна 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4) Злобин Алексей Валентинович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5) Иванников Николай Игоревич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8A" w:rsidRPr="0010238A" w:rsidRDefault="0010238A" w:rsidP="00FB55DA">
      <w:pPr>
        <w:numPr>
          <w:ilvl w:val="0"/>
          <w:numId w:val="20"/>
        </w:numPr>
        <w:tabs>
          <w:tab w:val="left" w:pos="42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Постоянная комиссия по культуре, образованию, молодежной политике и спорту,  социальной защите и здравоохранению.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</w:t>
      </w: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Кущинский</w:t>
      </w:r>
      <w:proofErr w:type="spellEnd"/>
      <w:r w:rsidRPr="001023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Михаил Александрович – председатель 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</w:t>
      </w:r>
      <w:proofErr w:type="spellStart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Акулич</w:t>
      </w:r>
      <w:proofErr w:type="spellEnd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Сергеевна 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 </w:t>
      </w:r>
      <w:proofErr w:type="spellStart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Станковцева</w:t>
      </w:r>
      <w:proofErr w:type="spellEnd"/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Валентиновна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8A">
        <w:rPr>
          <w:rFonts w:ascii="Times New Roman" w:eastAsia="Times New Roman" w:hAnsi="Times New Roman" w:cs="Times New Roman"/>
          <w:sz w:val="28"/>
          <w:szCs w:val="28"/>
          <w:lang w:eastAsia="ru-RU"/>
        </w:rPr>
        <w:t>4)  Злобин Алексей Валентинович</w:t>
      </w: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8A" w:rsidRPr="0010238A" w:rsidRDefault="0010238A" w:rsidP="0010238A">
      <w:pPr>
        <w:tabs>
          <w:tab w:val="left" w:pos="426"/>
        </w:tabs>
        <w:spacing w:after="0" w:line="240" w:lineRule="auto"/>
        <w:ind w:left="50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5388" w:rsidRPr="003A5388" w:rsidRDefault="003A5388" w:rsidP="003A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91F73" w:rsidRDefault="00491F73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087F" w:rsidRPr="009B5905" w:rsidRDefault="00A9087F" w:rsidP="00491F7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91F73" w:rsidRDefault="00491F73" w:rsidP="00491F73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7DB" w:rsidRPr="00D9169A" w:rsidRDefault="00EE57DB" w:rsidP="00D9169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4497"/>
        <w:gridCol w:w="2828"/>
      </w:tblGrid>
      <w:tr w:rsidR="00494C9E" w:rsidRPr="00145E69" w:rsidTr="00E131BD">
        <w:tc>
          <w:tcPr>
            <w:tcW w:w="4786" w:type="dxa"/>
          </w:tcPr>
          <w:p w:rsidR="00E131BD" w:rsidRPr="00A9087F" w:rsidRDefault="00494C9E" w:rsidP="003339FA">
            <w:pPr>
              <w:ind w:left="4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Учредитель:             </w:t>
            </w:r>
          </w:p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494C9E" w:rsidRPr="00A9087F" w:rsidRDefault="00494C9E" w:rsidP="003339FA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A9087F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494C9E" w:rsidRDefault="00494C9E" w:rsidP="003339FA">
      <w:pPr>
        <w:ind w:left="426"/>
      </w:pPr>
    </w:p>
    <w:p w:rsidR="00491F73" w:rsidRDefault="00491F73">
      <w:pPr>
        <w:ind w:left="426"/>
      </w:pPr>
    </w:p>
    <w:sectPr w:rsidR="00491F73" w:rsidSect="0055285E">
      <w:footerReference w:type="default" r:id="rId15"/>
      <w:pgSz w:w="11906" w:h="16838"/>
      <w:pgMar w:top="425" w:right="709" w:bottom="70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5DA" w:rsidRDefault="00FB55DA" w:rsidP="008F77EC">
      <w:pPr>
        <w:spacing w:after="0" w:line="240" w:lineRule="auto"/>
      </w:pPr>
      <w:r>
        <w:separator/>
      </w:r>
    </w:p>
  </w:endnote>
  <w:endnote w:type="continuationSeparator" w:id="0">
    <w:p w:rsidR="00FB55DA" w:rsidRDefault="00FB55DA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Content>
      <w:p w:rsidR="00E04D93" w:rsidRDefault="00E04D9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25D">
          <w:rPr>
            <w:noProof/>
          </w:rPr>
          <w:t>1</w:t>
        </w:r>
        <w:r>
          <w:fldChar w:fldCharType="end"/>
        </w:r>
      </w:p>
    </w:sdtContent>
  </w:sdt>
  <w:p w:rsidR="00E04D93" w:rsidRDefault="00E04D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5DA" w:rsidRDefault="00FB55DA" w:rsidP="008F77EC">
      <w:pPr>
        <w:spacing w:after="0" w:line="240" w:lineRule="auto"/>
      </w:pPr>
      <w:r>
        <w:separator/>
      </w:r>
    </w:p>
  </w:footnote>
  <w:footnote w:type="continuationSeparator" w:id="0">
    <w:p w:rsidR="00FB55DA" w:rsidRDefault="00FB55DA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17FBA"/>
    <w:multiLevelType w:val="hybridMultilevel"/>
    <w:tmpl w:val="565216E4"/>
    <w:lvl w:ilvl="0" w:tplc="B81CB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B23E8"/>
    <w:multiLevelType w:val="hybridMultilevel"/>
    <w:tmpl w:val="489CEFD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91686"/>
    <w:multiLevelType w:val="hybridMultilevel"/>
    <w:tmpl w:val="3A649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F1C8F"/>
    <w:multiLevelType w:val="hybridMultilevel"/>
    <w:tmpl w:val="4664DA04"/>
    <w:lvl w:ilvl="0" w:tplc="B096220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280BB4"/>
    <w:multiLevelType w:val="multilevel"/>
    <w:tmpl w:val="9828BF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7"/>
  </w:num>
  <w:num w:numId="4">
    <w:abstractNumId w:val="21"/>
  </w:num>
  <w:num w:numId="5">
    <w:abstractNumId w:val="16"/>
  </w:num>
  <w:num w:numId="6">
    <w:abstractNumId w:val="11"/>
  </w:num>
  <w:num w:numId="7">
    <w:abstractNumId w:val="14"/>
  </w:num>
  <w:num w:numId="8">
    <w:abstractNumId w:val="12"/>
  </w:num>
  <w:num w:numId="9">
    <w:abstractNumId w:val="3"/>
  </w:num>
  <w:num w:numId="10">
    <w:abstractNumId w:val="15"/>
  </w:num>
  <w:num w:numId="11">
    <w:abstractNumId w:val="2"/>
  </w:num>
  <w:num w:numId="12">
    <w:abstractNumId w:val="1"/>
  </w:num>
  <w:num w:numId="13">
    <w:abstractNumId w:val="10"/>
  </w:num>
  <w:num w:numId="14">
    <w:abstractNumId w:val="6"/>
  </w:num>
  <w:num w:numId="15">
    <w:abstractNumId w:val="13"/>
  </w:num>
  <w:num w:numId="16">
    <w:abstractNumId w:val="5"/>
  </w:num>
  <w:num w:numId="17">
    <w:abstractNumId w:val="19"/>
  </w:num>
  <w:num w:numId="18">
    <w:abstractNumId w:val="18"/>
  </w:num>
  <w:num w:numId="19">
    <w:abstractNumId w:val="9"/>
  </w:num>
  <w:num w:numId="20">
    <w:abstractNumId w:val="4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2B0F"/>
    <w:rsid w:val="00003320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2610"/>
    <w:rsid w:val="000678CC"/>
    <w:rsid w:val="00075516"/>
    <w:rsid w:val="00075667"/>
    <w:rsid w:val="0009211B"/>
    <w:rsid w:val="00094AD0"/>
    <w:rsid w:val="00095304"/>
    <w:rsid w:val="00096211"/>
    <w:rsid w:val="00096E77"/>
    <w:rsid w:val="000B0B92"/>
    <w:rsid w:val="000B5E40"/>
    <w:rsid w:val="000C0B3F"/>
    <w:rsid w:val="000C2870"/>
    <w:rsid w:val="000C6475"/>
    <w:rsid w:val="000D4744"/>
    <w:rsid w:val="000E0898"/>
    <w:rsid w:val="000E7AF7"/>
    <w:rsid w:val="000F11B7"/>
    <w:rsid w:val="000F186F"/>
    <w:rsid w:val="000F2E80"/>
    <w:rsid w:val="000F40DE"/>
    <w:rsid w:val="000F6F49"/>
    <w:rsid w:val="00101F89"/>
    <w:rsid w:val="001022F5"/>
    <w:rsid w:val="0010238A"/>
    <w:rsid w:val="00102DC8"/>
    <w:rsid w:val="001038B5"/>
    <w:rsid w:val="001064D3"/>
    <w:rsid w:val="00110440"/>
    <w:rsid w:val="00110747"/>
    <w:rsid w:val="00115341"/>
    <w:rsid w:val="00116BCA"/>
    <w:rsid w:val="00122A43"/>
    <w:rsid w:val="00123D9D"/>
    <w:rsid w:val="0012437B"/>
    <w:rsid w:val="00125B3E"/>
    <w:rsid w:val="00131953"/>
    <w:rsid w:val="00131F41"/>
    <w:rsid w:val="001346F0"/>
    <w:rsid w:val="00135BE1"/>
    <w:rsid w:val="0013646D"/>
    <w:rsid w:val="001401F9"/>
    <w:rsid w:val="00145E69"/>
    <w:rsid w:val="0015167C"/>
    <w:rsid w:val="001541C8"/>
    <w:rsid w:val="0015490D"/>
    <w:rsid w:val="001575A7"/>
    <w:rsid w:val="0016183A"/>
    <w:rsid w:val="00162663"/>
    <w:rsid w:val="001641B2"/>
    <w:rsid w:val="001643B6"/>
    <w:rsid w:val="001657D9"/>
    <w:rsid w:val="00166A99"/>
    <w:rsid w:val="001674C1"/>
    <w:rsid w:val="00174396"/>
    <w:rsid w:val="00176621"/>
    <w:rsid w:val="00177F8E"/>
    <w:rsid w:val="00181C7A"/>
    <w:rsid w:val="00182642"/>
    <w:rsid w:val="00191D37"/>
    <w:rsid w:val="00197524"/>
    <w:rsid w:val="001A0184"/>
    <w:rsid w:val="001A0EBD"/>
    <w:rsid w:val="001A1723"/>
    <w:rsid w:val="001A1FDE"/>
    <w:rsid w:val="001C75B0"/>
    <w:rsid w:val="001C75B5"/>
    <w:rsid w:val="001D0560"/>
    <w:rsid w:val="001D1C96"/>
    <w:rsid w:val="001D34AC"/>
    <w:rsid w:val="001E2E26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1CBB"/>
    <w:rsid w:val="00252DC4"/>
    <w:rsid w:val="00254963"/>
    <w:rsid w:val="00254D12"/>
    <w:rsid w:val="00262797"/>
    <w:rsid w:val="0026459D"/>
    <w:rsid w:val="00283DD9"/>
    <w:rsid w:val="00290C04"/>
    <w:rsid w:val="00292398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4DE1"/>
    <w:rsid w:val="003055FB"/>
    <w:rsid w:val="003102EC"/>
    <w:rsid w:val="00310BE7"/>
    <w:rsid w:val="00312003"/>
    <w:rsid w:val="00312173"/>
    <w:rsid w:val="00312931"/>
    <w:rsid w:val="00314E70"/>
    <w:rsid w:val="003157C4"/>
    <w:rsid w:val="00315B1D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36949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142F"/>
    <w:rsid w:val="003864B3"/>
    <w:rsid w:val="00386A82"/>
    <w:rsid w:val="003878D9"/>
    <w:rsid w:val="00397AFC"/>
    <w:rsid w:val="003A1C76"/>
    <w:rsid w:val="003A5388"/>
    <w:rsid w:val="003B03F5"/>
    <w:rsid w:val="003B1BAD"/>
    <w:rsid w:val="003C1AD4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71F"/>
    <w:rsid w:val="00400D87"/>
    <w:rsid w:val="0040125F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2D71"/>
    <w:rsid w:val="004435CA"/>
    <w:rsid w:val="004444DD"/>
    <w:rsid w:val="00444B26"/>
    <w:rsid w:val="00445533"/>
    <w:rsid w:val="004477AF"/>
    <w:rsid w:val="00450D65"/>
    <w:rsid w:val="00451758"/>
    <w:rsid w:val="00453FD2"/>
    <w:rsid w:val="00454AE3"/>
    <w:rsid w:val="0046154A"/>
    <w:rsid w:val="00465597"/>
    <w:rsid w:val="004678D7"/>
    <w:rsid w:val="00470858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4B7"/>
    <w:rsid w:val="004846F4"/>
    <w:rsid w:val="00484C53"/>
    <w:rsid w:val="0048504C"/>
    <w:rsid w:val="00485A95"/>
    <w:rsid w:val="00491F73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2FCC"/>
    <w:rsid w:val="005040F2"/>
    <w:rsid w:val="00505DE6"/>
    <w:rsid w:val="00506D82"/>
    <w:rsid w:val="0050732C"/>
    <w:rsid w:val="00511013"/>
    <w:rsid w:val="0051157C"/>
    <w:rsid w:val="00512BEA"/>
    <w:rsid w:val="00524364"/>
    <w:rsid w:val="005251CD"/>
    <w:rsid w:val="00540CE9"/>
    <w:rsid w:val="00542EA1"/>
    <w:rsid w:val="00543BAF"/>
    <w:rsid w:val="0054425D"/>
    <w:rsid w:val="0054453E"/>
    <w:rsid w:val="0054583A"/>
    <w:rsid w:val="00545C47"/>
    <w:rsid w:val="0055285E"/>
    <w:rsid w:val="00555999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82324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2A05"/>
    <w:rsid w:val="005E4730"/>
    <w:rsid w:val="005E7EED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93F6E"/>
    <w:rsid w:val="006A5C49"/>
    <w:rsid w:val="006B169C"/>
    <w:rsid w:val="006B2633"/>
    <w:rsid w:val="006B4177"/>
    <w:rsid w:val="006B7B5B"/>
    <w:rsid w:val="006C0C71"/>
    <w:rsid w:val="006C7E60"/>
    <w:rsid w:val="006C7F61"/>
    <w:rsid w:val="006D004D"/>
    <w:rsid w:val="006D1DAA"/>
    <w:rsid w:val="006D5E28"/>
    <w:rsid w:val="00704534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6AF1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1E09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085"/>
    <w:rsid w:val="00826A7B"/>
    <w:rsid w:val="00830CB6"/>
    <w:rsid w:val="00831CA5"/>
    <w:rsid w:val="00836DD5"/>
    <w:rsid w:val="00837589"/>
    <w:rsid w:val="008417E2"/>
    <w:rsid w:val="008425A1"/>
    <w:rsid w:val="008449A4"/>
    <w:rsid w:val="00844EDC"/>
    <w:rsid w:val="00845660"/>
    <w:rsid w:val="008471DB"/>
    <w:rsid w:val="008478D9"/>
    <w:rsid w:val="008563AC"/>
    <w:rsid w:val="00856ED3"/>
    <w:rsid w:val="008621AB"/>
    <w:rsid w:val="00886594"/>
    <w:rsid w:val="00887C55"/>
    <w:rsid w:val="00890853"/>
    <w:rsid w:val="008A00A9"/>
    <w:rsid w:val="008A3B4C"/>
    <w:rsid w:val="008B04E7"/>
    <w:rsid w:val="008B3407"/>
    <w:rsid w:val="008B40DD"/>
    <w:rsid w:val="008C0603"/>
    <w:rsid w:val="008C11E6"/>
    <w:rsid w:val="008C25B6"/>
    <w:rsid w:val="008D3F28"/>
    <w:rsid w:val="008E315B"/>
    <w:rsid w:val="008E4239"/>
    <w:rsid w:val="008F0057"/>
    <w:rsid w:val="008F0115"/>
    <w:rsid w:val="008F0F71"/>
    <w:rsid w:val="008F302A"/>
    <w:rsid w:val="008F3B47"/>
    <w:rsid w:val="008F5D5E"/>
    <w:rsid w:val="008F77EC"/>
    <w:rsid w:val="00902F99"/>
    <w:rsid w:val="0090725B"/>
    <w:rsid w:val="0091543C"/>
    <w:rsid w:val="009166BF"/>
    <w:rsid w:val="0091795E"/>
    <w:rsid w:val="00921113"/>
    <w:rsid w:val="00921659"/>
    <w:rsid w:val="00922BA8"/>
    <w:rsid w:val="009258BF"/>
    <w:rsid w:val="00930816"/>
    <w:rsid w:val="009322CF"/>
    <w:rsid w:val="00934394"/>
    <w:rsid w:val="00936CAA"/>
    <w:rsid w:val="009401F9"/>
    <w:rsid w:val="00943940"/>
    <w:rsid w:val="00954B41"/>
    <w:rsid w:val="009577D1"/>
    <w:rsid w:val="0096229E"/>
    <w:rsid w:val="00963274"/>
    <w:rsid w:val="00972320"/>
    <w:rsid w:val="00973005"/>
    <w:rsid w:val="009757FE"/>
    <w:rsid w:val="00976913"/>
    <w:rsid w:val="00977909"/>
    <w:rsid w:val="00980F3E"/>
    <w:rsid w:val="0098125A"/>
    <w:rsid w:val="0098254B"/>
    <w:rsid w:val="00983DA2"/>
    <w:rsid w:val="00985256"/>
    <w:rsid w:val="009902AE"/>
    <w:rsid w:val="00990971"/>
    <w:rsid w:val="0099248B"/>
    <w:rsid w:val="00993381"/>
    <w:rsid w:val="00993C09"/>
    <w:rsid w:val="0099539B"/>
    <w:rsid w:val="0099578A"/>
    <w:rsid w:val="00995AD3"/>
    <w:rsid w:val="00995F4E"/>
    <w:rsid w:val="00997C8D"/>
    <w:rsid w:val="009A11E0"/>
    <w:rsid w:val="009A58C2"/>
    <w:rsid w:val="009A681A"/>
    <w:rsid w:val="009A6998"/>
    <w:rsid w:val="009A74EA"/>
    <w:rsid w:val="009B0931"/>
    <w:rsid w:val="009B0B47"/>
    <w:rsid w:val="009B3AA9"/>
    <w:rsid w:val="009B5905"/>
    <w:rsid w:val="009C3401"/>
    <w:rsid w:val="009D425A"/>
    <w:rsid w:val="009D5ADA"/>
    <w:rsid w:val="009E140E"/>
    <w:rsid w:val="009E1670"/>
    <w:rsid w:val="009E1E16"/>
    <w:rsid w:val="009E24C8"/>
    <w:rsid w:val="009E26A3"/>
    <w:rsid w:val="009F5D11"/>
    <w:rsid w:val="00A00E35"/>
    <w:rsid w:val="00A0700E"/>
    <w:rsid w:val="00A12EB8"/>
    <w:rsid w:val="00A1373A"/>
    <w:rsid w:val="00A14D8E"/>
    <w:rsid w:val="00A214BB"/>
    <w:rsid w:val="00A23442"/>
    <w:rsid w:val="00A264DE"/>
    <w:rsid w:val="00A27F72"/>
    <w:rsid w:val="00A33F9D"/>
    <w:rsid w:val="00A35DDF"/>
    <w:rsid w:val="00A3702F"/>
    <w:rsid w:val="00A41B2D"/>
    <w:rsid w:val="00A43E62"/>
    <w:rsid w:val="00A441DD"/>
    <w:rsid w:val="00A448E4"/>
    <w:rsid w:val="00A44BC3"/>
    <w:rsid w:val="00A466CC"/>
    <w:rsid w:val="00A505EC"/>
    <w:rsid w:val="00A56674"/>
    <w:rsid w:val="00A5720D"/>
    <w:rsid w:val="00A57ECB"/>
    <w:rsid w:val="00A62E18"/>
    <w:rsid w:val="00A67D62"/>
    <w:rsid w:val="00A72B26"/>
    <w:rsid w:val="00A7749D"/>
    <w:rsid w:val="00A77C90"/>
    <w:rsid w:val="00A819BB"/>
    <w:rsid w:val="00A84FF2"/>
    <w:rsid w:val="00A9087F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3763A"/>
    <w:rsid w:val="00B4054E"/>
    <w:rsid w:val="00B459A2"/>
    <w:rsid w:val="00B516BC"/>
    <w:rsid w:val="00B530C0"/>
    <w:rsid w:val="00B54BA5"/>
    <w:rsid w:val="00B560FD"/>
    <w:rsid w:val="00B60D1D"/>
    <w:rsid w:val="00B60D46"/>
    <w:rsid w:val="00B642FA"/>
    <w:rsid w:val="00B71A64"/>
    <w:rsid w:val="00B74DE0"/>
    <w:rsid w:val="00B77653"/>
    <w:rsid w:val="00B81A2A"/>
    <w:rsid w:val="00B8728C"/>
    <w:rsid w:val="00B9018D"/>
    <w:rsid w:val="00B91060"/>
    <w:rsid w:val="00B92594"/>
    <w:rsid w:val="00B92686"/>
    <w:rsid w:val="00B95CB0"/>
    <w:rsid w:val="00B973A3"/>
    <w:rsid w:val="00BA187C"/>
    <w:rsid w:val="00BA633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031D"/>
    <w:rsid w:val="00BF3BD9"/>
    <w:rsid w:val="00BF7873"/>
    <w:rsid w:val="00C006B9"/>
    <w:rsid w:val="00C03900"/>
    <w:rsid w:val="00C1301E"/>
    <w:rsid w:val="00C1650C"/>
    <w:rsid w:val="00C217C1"/>
    <w:rsid w:val="00C23C06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73F4C"/>
    <w:rsid w:val="00C8454B"/>
    <w:rsid w:val="00C84B30"/>
    <w:rsid w:val="00C93D76"/>
    <w:rsid w:val="00C93E11"/>
    <w:rsid w:val="00C94331"/>
    <w:rsid w:val="00CA1F1F"/>
    <w:rsid w:val="00CA47A6"/>
    <w:rsid w:val="00CB29A7"/>
    <w:rsid w:val="00CC0887"/>
    <w:rsid w:val="00CC5A52"/>
    <w:rsid w:val="00CC679F"/>
    <w:rsid w:val="00CD2DB3"/>
    <w:rsid w:val="00CD4B90"/>
    <w:rsid w:val="00CD5D1C"/>
    <w:rsid w:val="00CE0E9D"/>
    <w:rsid w:val="00CE3E7D"/>
    <w:rsid w:val="00CE5766"/>
    <w:rsid w:val="00CF1C56"/>
    <w:rsid w:val="00CF3D80"/>
    <w:rsid w:val="00CF59D6"/>
    <w:rsid w:val="00CF5EDC"/>
    <w:rsid w:val="00CF7757"/>
    <w:rsid w:val="00D02965"/>
    <w:rsid w:val="00D07400"/>
    <w:rsid w:val="00D243A4"/>
    <w:rsid w:val="00D26380"/>
    <w:rsid w:val="00D306F6"/>
    <w:rsid w:val="00D3107B"/>
    <w:rsid w:val="00D34E8E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4461"/>
    <w:rsid w:val="00D87A80"/>
    <w:rsid w:val="00D906D9"/>
    <w:rsid w:val="00D90A27"/>
    <w:rsid w:val="00D90B8D"/>
    <w:rsid w:val="00D910C7"/>
    <w:rsid w:val="00D9169A"/>
    <w:rsid w:val="00D9792B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4F76"/>
    <w:rsid w:val="00DC5641"/>
    <w:rsid w:val="00DC7E71"/>
    <w:rsid w:val="00DD3200"/>
    <w:rsid w:val="00DD364E"/>
    <w:rsid w:val="00DD3FC2"/>
    <w:rsid w:val="00DD42CE"/>
    <w:rsid w:val="00DD7EBF"/>
    <w:rsid w:val="00DE42CD"/>
    <w:rsid w:val="00DE48F1"/>
    <w:rsid w:val="00DF02CB"/>
    <w:rsid w:val="00DF06A9"/>
    <w:rsid w:val="00DF51AF"/>
    <w:rsid w:val="00DF76C6"/>
    <w:rsid w:val="00E01265"/>
    <w:rsid w:val="00E033EF"/>
    <w:rsid w:val="00E034AC"/>
    <w:rsid w:val="00E0446E"/>
    <w:rsid w:val="00E04D93"/>
    <w:rsid w:val="00E0602F"/>
    <w:rsid w:val="00E109A7"/>
    <w:rsid w:val="00E112C7"/>
    <w:rsid w:val="00E131BD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0B4"/>
    <w:rsid w:val="00E45390"/>
    <w:rsid w:val="00E471F8"/>
    <w:rsid w:val="00E5390F"/>
    <w:rsid w:val="00E53BBE"/>
    <w:rsid w:val="00E54790"/>
    <w:rsid w:val="00E54EF5"/>
    <w:rsid w:val="00E55F9C"/>
    <w:rsid w:val="00E62FAD"/>
    <w:rsid w:val="00E64B28"/>
    <w:rsid w:val="00E6506F"/>
    <w:rsid w:val="00E83E0A"/>
    <w:rsid w:val="00E8583A"/>
    <w:rsid w:val="00E9177A"/>
    <w:rsid w:val="00E934AC"/>
    <w:rsid w:val="00E934DF"/>
    <w:rsid w:val="00E95664"/>
    <w:rsid w:val="00EA2260"/>
    <w:rsid w:val="00EA523A"/>
    <w:rsid w:val="00EA6991"/>
    <w:rsid w:val="00EB05DB"/>
    <w:rsid w:val="00EB5EDA"/>
    <w:rsid w:val="00EC01B8"/>
    <w:rsid w:val="00EC0973"/>
    <w:rsid w:val="00EC157C"/>
    <w:rsid w:val="00EC4622"/>
    <w:rsid w:val="00EC49DF"/>
    <w:rsid w:val="00ED2FAC"/>
    <w:rsid w:val="00ED3539"/>
    <w:rsid w:val="00ED5A59"/>
    <w:rsid w:val="00EE02A3"/>
    <w:rsid w:val="00EE1232"/>
    <w:rsid w:val="00EE48A2"/>
    <w:rsid w:val="00EE57DB"/>
    <w:rsid w:val="00EF0710"/>
    <w:rsid w:val="00EF7231"/>
    <w:rsid w:val="00F07050"/>
    <w:rsid w:val="00F1072D"/>
    <w:rsid w:val="00F12782"/>
    <w:rsid w:val="00F12DDF"/>
    <w:rsid w:val="00F13318"/>
    <w:rsid w:val="00F16F46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2DD6"/>
    <w:rsid w:val="00F43E2B"/>
    <w:rsid w:val="00F45927"/>
    <w:rsid w:val="00F4606F"/>
    <w:rsid w:val="00F46A0B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74EBA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2D1F"/>
    <w:rsid w:val="00FB445F"/>
    <w:rsid w:val="00FB55DA"/>
    <w:rsid w:val="00FC09AE"/>
    <w:rsid w:val="00FC3870"/>
    <w:rsid w:val="00FD4DCB"/>
    <w:rsid w:val="00FD54A1"/>
    <w:rsid w:val="00FD5D5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3A5388"/>
  </w:style>
  <w:style w:type="character" w:customStyle="1" w:styleId="aff3">
    <w:name w:val="Цветовое выделение"/>
    <w:rsid w:val="003A5388"/>
    <w:rPr>
      <w:b/>
      <w:bCs/>
      <w:color w:val="26282F"/>
    </w:rPr>
  </w:style>
  <w:style w:type="character" w:customStyle="1" w:styleId="aff4">
    <w:name w:val="Гипертекстовая ссылка"/>
    <w:rsid w:val="003A5388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3A5388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3A538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3A5388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3A53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3A53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3A5388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3A5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3A5388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B28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45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6">
    <w:name w:val="xl146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442D7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442D71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442D71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442D7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1">
    <w:name w:val="xl151"/>
    <w:basedOn w:val="a"/>
    <w:rsid w:val="00442D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">
    <w:name w:val="Сетка таблицы36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D31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39"/>
    <w:rsid w:val="0000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003320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57">
    <w:name w:val="xl157"/>
    <w:basedOn w:val="a"/>
    <w:rsid w:val="00003320"/>
    <w:pPr>
      <w:pBdr>
        <w:left w:val="single" w:sz="4" w:space="14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0">
    <w:name w:val="xl160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003320"/>
    <w:pPr>
      <w:pBdr>
        <w:left w:val="single" w:sz="4" w:space="27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2">
    <w:name w:val="xl162"/>
    <w:basedOn w:val="a"/>
    <w:rsid w:val="00003320"/>
    <w:pPr>
      <w:pBdr>
        <w:left w:val="single" w:sz="4" w:space="31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3">
    <w:name w:val="xl163"/>
    <w:basedOn w:val="a"/>
    <w:rsid w:val="00003320"/>
    <w:pPr>
      <w:pBdr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600" w:firstLine="600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4">
    <w:name w:val="xl164"/>
    <w:basedOn w:val="a"/>
    <w:rsid w:val="00003320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5">
    <w:name w:val="xl165"/>
    <w:basedOn w:val="a"/>
    <w:rsid w:val="00003320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00332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003320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003320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00332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0033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003320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003320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003320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00332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00332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003320"/>
    <w:pPr>
      <w:pBdr>
        <w:left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003320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003320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003320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91">
    <w:name w:val="xl191"/>
    <w:basedOn w:val="a"/>
    <w:rsid w:val="00003320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92">
    <w:name w:val="xl192"/>
    <w:basedOn w:val="a"/>
    <w:rsid w:val="00003320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93">
    <w:name w:val="xl193"/>
    <w:basedOn w:val="a"/>
    <w:rsid w:val="00003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numbering" w:customStyle="1" w:styleId="90">
    <w:name w:val="Нет списка9"/>
    <w:next w:val="a2"/>
    <w:uiPriority w:val="99"/>
    <w:semiHidden/>
    <w:unhideWhenUsed/>
    <w:rsid w:val="00491F73"/>
  </w:style>
  <w:style w:type="paragraph" w:customStyle="1" w:styleId="ConsPlusTitlePage">
    <w:name w:val="ConsPlusTitlePage"/>
    <w:rsid w:val="00491F7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Cell">
    <w:name w:val="ConsPlusCell"/>
    <w:rsid w:val="00491F7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a">
    <w:name w:val="Знак Знак1 Знак"/>
    <w:basedOn w:val="a"/>
    <w:rsid w:val="00491F7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39">
    <w:name w:val="Сетка таблицы39"/>
    <w:basedOn w:val="a1"/>
    <w:next w:val="ab"/>
    <w:rsid w:val="00491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semiHidden/>
    <w:rsid w:val="003A5388"/>
  </w:style>
  <w:style w:type="character" w:customStyle="1" w:styleId="aff3">
    <w:name w:val="Цветовое выделение"/>
    <w:rsid w:val="003A5388"/>
    <w:rPr>
      <w:b/>
      <w:bCs/>
      <w:color w:val="26282F"/>
    </w:rPr>
  </w:style>
  <w:style w:type="character" w:customStyle="1" w:styleId="aff4">
    <w:name w:val="Гипертекстовая ссылка"/>
    <w:rsid w:val="003A5388"/>
    <w:rPr>
      <w:b/>
      <w:bCs/>
      <w:color w:val="106BBE"/>
    </w:rPr>
  </w:style>
  <w:style w:type="paragraph" w:customStyle="1" w:styleId="aff5">
    <w:name w:val="Комментарий"/>
    <w:basedOn w:val="a"/>
    <w:next w:val="a"/>
    <w:rsid w:val="003A5388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Times New Roman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Нормальный (таблица)"/>
    <w:basedOn w:val="a"/>
    <w:next w:val="a"/>
    <w:rsid w:val="003A5388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7">
    <w:name w:val="Таблицы (моноширинный)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8">
    <w:name w:val="Прижатый влево"/>
    <w:basedOn w:val="a"/>
    <w:next w:val="a"/>
    <w:rsid w:val="003A538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f9">
    <w:name w:val="Block Text"/>
    <w:basedOn w:val="a"/>
    <w:rsid w:val="003A5388"/>
    <w:pPr>
      <w:tabs>
        <w:tab w:val="left" w:pos="720"/>
        <w:tab w:val="left" w:pos="1080"/>
        <w:tab w:val="left" w:pos="9355"/>
      </w:tabs>
      <w:spacing w:after="0" w:line="240" w:lineRule="auto"/>
      <w:ind w:left="-709" w:right="-93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a">
    <w:name w:val="Subtitle"/>
    <w:basedOn w:val="a"/>
    <w:link w:val="affb"/>
    <w:qFormat/>
    <w:rsid w:val="003A53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b">
    <w:name w:val="Подзаголовок Знак"/>
    <w:basedOn w:val="a0"/>
    <w:link w:val="affa"/>
    <w:rsid w:val="003A538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c">
    <w:name w:val="caption"/>
    <w:basedOn w:val="a"/>
    <w:next w:val="a"/>
    <w:qFormat/>
    <w:rsid w:val="003A5388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position w:val="6"/>
      <w:sz w:val="32"/>
      <w:szCs w:val="20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3A53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0">
    <w:name w:val="Font Style30"/>
    <w:rsid w:val="003A5388"/>
    <w:rPr>
      <w:rFonts w:ascii="Times New Roman" w:hAnsi="Times New Roman" w:cs="Times New Roman" w:hint="default"/>
      <w:sz w:val="24"/>
      <w:szCs w:val="24"/>
    </w:rPr>
  </w:style>
  <w:style w:type="paragraph" w:customStyle="1" w:styleId="text">
    <w:name w:val="text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3A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cntd.ru/document/985013152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u48.registrnpa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48.registrnpa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ru48.registrnp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iza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5702D-5DB4-4D7B-A809-B0F322978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4143</TotalTime>
  <Pages>28</Pages>
  <Words>10037</Words>
  <Characters>57214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481</cp:revision>
  <cp:lastPrinted>2021-03-22T04:15:00Z</cp:lastPrinted>
  <dcterms:created xsi:type="dcterms:W3CDTF">2017-05-29T01:55:00Z</dcterms:created>
  <dcterms:modified xsi:type="dcterms:W3CDTF">2021-05-13T03:51:00Z</dcterms:modified>
</cp:coreProperties>
</file>