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96" w:rsidRDefault="00045B96" w:rsidP="00B2107B">
      <w:pPr>
        <w:pStyle w:val="a3"/>
        <w:jc w:val="center"/>
        <w:rPr>
          <w:b/>
          <w:sz w:val="24"/>
          <w:szCs w:val="24"/>
          <w:lang w:eastAsia="ru-RU"/>
        </w:rPr>
      </w:pPr>
    </w:p>
    <w:p w:rsidR="00B2107B" w:rsidRPr="005525C9" w:rsidRDefault="00B2107B" w:rsidP="00B2107B">
      <w:pPr>
        <w:pStyle w:val="a3"/>
        <w:jc w:val="center"/>
        <w:rPr>
          <w:b/>
          <w:sz w:val="24"/>
          <w:szCs w:val="24"/>
          <w:lang w:eastAsia="ru-RU"/>
        </w:rPr>
      </w:pPr>
      <w:r w:rsidRPr="005525C9">
        <w:rPr>
          <w:b/>
          <w:sz w:val="24"/>
          <w:szCs w:val="24"/>
          <w:lang w:eastAsia="ru-RU"/>
        </w:rPr>
        <w:t>РОССИЙСКАЯ ФЕДЕРАЦИЯ</w:t>
      </w:r>
    </w:p>
    <w:p w:rsidR="00B2107B" w:rsidRPr="005525C9" w:rsidRDefault="00B2107B" w:rsidP="00B2107B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5525C9">
        <w:rPr>
          <w:b/>
          <w:sz w:val="24"/>
          <w:szCs w:val="24"/>
          <w:lang w:eastAsia="ru-RU"/>
        </w:rPr>
        <w:t>КРАСНОЯРСКИЙ КРАЙ ШУШЕНСКИЙ РАЙОН</w:t>
      </w:r>
    </w:p>
    <w:p w:rsidR="00B2107B" w:rsidRPr="005525C9" w:rsidRDefault="00B2107B" w:rsidP="00B2107B">
      <w:pPr>
        <w:pStyle w:val="a3"/>
        <w:jc w:val="center"/>
        <w:rPr>
          <w:b/>
          <w:bCs/>
          <w:sz w:val="24"/>
          <w:szCs w:val="24"/>
          <w:lang w:eastAsia="ru-RU"/>
        </w:rPr>
      </w:pPr>
      <w:r w:rsidRPr="005525C9">
        <w:rPr>
          <w:b/>
          <w:bCs/>
          <w:sz w:val="24"/>
          <w:szCs w:val="24"/>
          <w:lang w:eastAsia="ru-RU"/>
        </w:rPr>
        <w:t>СИЗИНСКИЙ СЕЛЬСКИЙ СОВЕТ ДЕПУТАТОВ</w:t>
      </w:r>
    </w:p>
    <w:p w:rsidR="00B2107B" w:rsidRPr="005525C9" w:rsidRDefault="00B2107B" w:rsidP="00B2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07B" w:rsidRDefault="00B2107B" w:rsidP="00B210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5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5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5391" w:rsidRPr="005525C9" w:rsidRDefault="00915391" w:rsidP="00B2107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B" w:rsidRPr="005525C9" w:rsidRDefault="005E0F4F" w:rsidP="00B2107B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B21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B2107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Сизая</w:t>
      </w:r>
      <w:r w:rsidR="00B21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2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B2107B" w:rsidRPr="00B2107B" w:rsidRDefault="005E0F4F" w:rsidP="00B2107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внесение изменений в Решение Сизинского сельского Совета депутатов от 29.04.2020 № 6-6-31 «</w:t>
      </w:r>
      <w:r w:rsidR="00B2107B" w:rsidRPr="00B2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бюджетном</w:t>
      </w:r>
    </w:p>
    <w:p w:rsidR="00B2107B" w:rsidRPr="00B2107B" w:rsidRDefault="00B2107B" w:rsidP="00B2107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процессе в муниципальном образовании </w:t>
      </w:r>
    </w:p>
    <w:p w:rsidR="00B2107B" w:rsidRPr="00B2107B" w:rsidRDefault="00B2107B" w:rsidP="00B2107B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Сизинский сельсовет</w:t>
      </w:r>
      <w:r w:rsidR="005E0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2107B" w:rsidRPr="005525C9" w:rsidRDefault="00B2107B" w:rsidP="00B21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B" w:rsidRDefault="00B2107B" w:rsidP="00B2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</w:t>
      </w:r>
      <w:r w:rsidR="005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письмо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прокурора от </w:t>
      </w:r>
      <w:r w:rsidR="005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22.06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 №7</w:t>
      </w:r>
      <w:r w:rsidR="005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</w:t>
      </w:r>
      <w:r w:rsidR="005E0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4092"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04092"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20,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приведения в соответствие с Бюджетным кодексом Российской Федерации, 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оводствуясь ст.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22, 26 </w:t>
      </w:r>
      <w:hyperlink r:id="rId5" w:tgtFrame="_blank" w:history="1">
        <w:r w:rsidRPr="005525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 Сизинского сельсовета</w:t>
        </w:r>
      </w:hyperlink>
      <w:r w:rsidRPr="005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Сизинский сельский Совет депутатов </w:t>
      </w:r>
    </w:p>
    <w:p w:rsidR="00B2107B" w:rsidRPr="005525C9" w:rsidRDefault="00B2107B" w:rsidP="00B2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</w:t>
      </w:r>
      <w:r w:rsidRPr="005525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Л:</w:t>
      </w:r>
    </w:p>
    <w:p w:rsidR="00B2107B" w:rsidRDefault="005E0F4F" w:rsidP="00C326B2">
      <w:pPr>
        <w:keepNext/>
        <w:numPr>
          <w:ilvl w:val="0"/>
          <w:numId w:val="1"/>
        </w:numPr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Сизинского сельского 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 №6-6-31</w:t>
      </w:r>
      <w:r w:rsidRPr="005E0F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в муниципальном </w:t>
      </w:r>
      <w:r w:rsidRPr="005E0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Сизинский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E0F4F" w:rsidRDefault="005E0F4F" w:rsidP="005E0F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7 </w:t>
      </w:r>
      <w:r w:rsidR="00204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2 изложить в новой редакции согласно Приложения к настоящему Решению.</w:t>
      </w:r>
    </w:p>
    <w:p w:rsidR="00B2107B" w:rsidRPr="005525C9" w:rsidRDefault="00B2107B" w:rsidP="00B2107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бюджету, налогам и экономической поли</w:t>
      </w:r>
      <w:r w:rsidR="0091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04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204092"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</w:t>
      </w:r>
      <w:r w:rsidRPr="0055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2107B" w:rsidRPr="005525C9" w:rsidRDefault="00B2107B" w:rsidP="00B2107B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вступает в силу со дня, следующего за днем его официального опубликования в газете «Сизинские вести».</w:t>
      </w:r>
    </w:p>
    <w:p w:rsidR="00B2107B" w:rsidRPr="005525C9" w:rsidRDefault="00B2107B" w:rsidP="00B2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686"/>
      </w:tblGrid>
      <w:tr w:rsidR="00B2107B" w:rsidRPr="005525C9" w:rsidTr="00B2107B">
        <w:tc>
          <w:tcPr>
            <w:tcW w:w="3936" w:type="dxa"/>
            <w:hideMark/>
          </w:tcPr>
          <w:p w:rsidR="00B2107B" w:rsidRPr="005525C9" w:rsidRDefault="00B2107B" w:rsidP="000A3F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Сизинского сельского Совета депутатов</w:t>
            </w:r>
          </w:p>
          <w:p w:rsidR="00B2107B" w:rsidRPr="005525C9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А.В.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Злобин</w:t>
            </w:r>
          </w:p>
        </w:tc>
        <w:tc>
          <w:tcPr>
            <w:tcW w:w="1984" w:type="dxa"/>
          </w:tcPr>
          <w:p w:rsidR="00B2107B" w:rsidRPr="005525C9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B2107B" w:rsidRPr="005525C9" w:rsidRDefault="00B2107B" w:rsidP="000A3F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Глава Сизинского сельсовета</w:t>
            </w:r>
          </w:p>
          <w:p w:rsidR="00B2107B" w:rsidRPr="005525C9" w:rsidRDefault="00B2107B" w:rsidP="000A3F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107B" w:rsidRPr="005525C9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Т.А.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25C9">
              <w:rPr>
                <w:rFonts w:ascii="Times New Roman" w:hAnsi="Times New Roman"/>
                <w:color w:val="000000"/>
                <w:sz w:val="24"/>
                <w:szCs w:val="24"/>
              </w:rPr>
              <w:t>Коробейникова</w:t>
            </w:r>
          </w:p>
        </w:tc>
      </w:tr>
      <w:tr w:rsidR="00B2107B" w:rsidRPr="00CC2920" w:rsidTr="00B2107B">
        <w:trPr>
          <w:trHeight w:val="489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07B" w:rsidRPr="00CC2920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B2107B" w:rsidRPr="00CC2920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07B" w:rsidRPr="00CC2920" w:rsidRDefault="00B2107B" w:rsidP="000A3F89">
            <w:pPr>
              <w:spacing w:after="200"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2107B" w:rsidRPr="00CC2920" w:rsidRDefault="00B2107B" w:rsidP="00B2107B">
      <w:pPr>
        <w:spacing w:after="0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</w:p>
    <w:p w:rsidR="00B2107B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7B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7B" w:rsidRDefault="00B210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2107B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07B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B2107B" w:rsidRPr="002E6F65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E6F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Сизинского сельского Совета депутатов</w:t>
      </w:r>
    </w:p>
    <w:p w:rsidR="00B2107B" w:rsidRPr="002E6F65" w:rsidRDefault="00B2107B" w:rsidP="00B210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2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="002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 №</w:t>
      </w:r>
      <w:r w:rsidR="0091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07B" w:rsidRPr="002E6F65" w:rsidRDefault="00B2107B" w:rsidP="00B2107B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07B" w:rsidRPr="002E6F65" w:rsidRDefault="00B2107B" w:rsidP="00B21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07B" w:rsidRDefault="00B2107B" w:rsidP="00B2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E6F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</w:t>
      </w:r>
      <w:r w:rsidRPr="002E6F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расходов местного бюджета</w:t>
      </w:r>
    </w:p>
    <w:p w:rsidR="00B2107B" w:rsidRPr="002E6F65" w:rsidRDefault="00B2107B" w:rsidP="00B21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B2107B" w:rsidRPr="00204092" w:rsidRDefault="00B2107B" w:rsidP="00204092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расходов местного бюджета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и плановом периоде за счет средств местного бюджета.</w:t>
      </w:r>
    </w:p>
    <w:p w:rsidR="00B2107B" w:rsidRPr="0084318B" w:rsidRDefault="00B2107B" w:rsidP="002040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Бюджетные ассигнования из местного бюджета предоставляются в формах, установленных Бюджетным кодексом Российской Федерации</w:t>
      </w:r>
      <w:r w:rsidR="008431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2040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статье</w:t>
      </w:r>
      <w:r w:rsidR="008431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74</w:t>
      </w:r>
      <w:r w:rsidRPr="002E6F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4318B" w:rsidRDefault="0084318B" w:rsidP="002040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социальное обеспечение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на социальное обеспечение населения формируются в соответствии со статьей 74.1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8B" w:rsidRDefault="0084318B" w:rsidP="002040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статьей 78</w:t>
      </w: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8B" w:rsidRDefault="0084318B" w:rsidP="002040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(кроме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 некоммерческим организациям, не являющимся казенными учреждениями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статьей 78.1 </w:t>
      </w: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318B" w:rsidRDefault="0084318B" w:rsidP="0020409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в государственную (муниципальную) собственность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со статьей 78.2 </w:t>
      </w:r>
      <w:r w:rsidRPr="0084318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A53" w:rsidRDefault="00463A53" w:rsidP="00204092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5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объекты государственной (муниципальной) собственности предоставляются в соответствии со статьей 79 Бюджетного кодекса Российской Федерации.</w:t>
      </w:r>
    </w:p>
    <w:p w:rsidR="00463A53" w:rsidRDefault="00463A53" w:rsidP="00204092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Капитальные вложения в объекты муниципальной собственности сельского поселения осуществляются в соответствии со статьей 79.1 Бюджетного кодекса Российской Федерации.</w:t>
      </w:r>
    </w:p>
    <w:p w:rsidR="00463A53" w:rsidRPr="00463A53" w:rsidRDefault="00463A53" w:rsidP="00204092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бюджетных инвестиций юридическим лицам, не являющимся муниципальными учреждениями и муниципальными унитарными предприятиями, осуществляется в соответствии со статьей 80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107B" w:rsidRDefault="00B2107B" w:rsidP="00B21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107B" w:rsidSect="00B21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27D"/>
    <w:multiLevelType w:val="hybridMultilevel"/>
    <w:tmpl w:val="D14029FA"/>
    <w:lvl w:ilvl="0" w:tplc="04190017">
      <w:start w:val="1"/>
      <w:numFmt w:val="lowerLetter"/>
      <w:lvlText w:val="%1)"/>
      <w:lvlJc w:val="left"/>
      <w:pPr>
        <w:tabs>
          <w:tab w:val="num" w:pos="1021"/>
        </w:tabs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F0BC1930">
      <w:start w:val="1"/>
      <w:numFmt w:val="decimal"/>
      <w:lvlText w:val="%2)"/>
      <w:lvlJc w:val="left"/>
      <w:pPr>
        <w:tabs>
          <w:tab w:val="num" w:pos="993"/>
        </w:tabs>
        <w:ind w:left="-141" w:firstLine="709"/>
      </w:p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F6A3D"/>
    <w:multiLevelType w:val="hybridMultilevel"/>
    <w:tmpl w:val="EA9E72A2"/>
    <w:lvl w:ilvl="0" w:tplc="11CE75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D9412C"/>
    <w:multiLevelType w:val="hybridMultilevel"/>
    <w:tmpl w:val="1C8699A2"/>
    <w:lvl w:ilvl="0" w:tplc="D370F3D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880"/>
        </w:tabs>
        <w:ind w:left="-141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164806B6">
      <w:start w:val="1"/>
      <w:numFmt w:val="decimal"/>
      <w:lvlText w:val="%2."/>
      <w:lvlJc w:val="left"/>
      <w:pPr>
        <w:tabs>
          <w:tab w:val="num" w:pos="993"/>
        </w:tabs>
        <w:ind w:left="-141" w:firstLine="709"/>
      </w:p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9B"/>
    <w:rsid w:val="00045B96"/>
    <w:rsid w:val="00150C62"/>
    <w:rsid w:val="001537E0"/>
    <w:rsid w:val="00204092"/>
    <w:rsid w:val="00204F96"/>
    <w:rsid w:val="00235FD7"/>
    <w:rsid w:val="00463A53"/>
    <w:rsid w:val="005E0F4F"/>
    <w:rsid w:val="0084318B"/>
    <w:rsid w:val="00865950"/>
    <w:rsid w:val="00915391"/>
    <w:rsid w:val="009E7120"/>
    <w:rsid w:val="00B2107B"/>
    <w:rsid w:val="00C326B2"/>
    <w:rsid w:val="00E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4AE51-D8C2-40B9-9364-D36F449E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107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B2107B"/>
    <w:rPr>
      <w:rFonts w:ascii="Times New Roman" w:eastAsia="Times New Roman" w:hAnsi="Times New Roman" w:cs="Times New Roman"/>
    </w:rPr>
  </w:style>
  <w:style w:type="table" w:customStyle="1" w:styleId="42">
    <w:name w:val="Сетка таблицы42"/>
    <w:basedOn w:val="a1"/>
    <w:next w:val="a5"/>
    <w:uiPriority w:val="59"/>
    <w:rsid w:val="00B2107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2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45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9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6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65950"/>
    <w:rPr>
      <w:b/>
      <w:bCs/>
    </w:rPr>
  </w:style>
  <w:style w:type="character" w:styleId="aa">
    <w:name w:val="Hyperlink"/>
    <w:basedOn w:val="a0"/>
    <w:uiPriority w:val="99"/>
    <w:semiHidden/>
    <w:unhideWhenUsed/>
    <w:rsid w:val="0086595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63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27DF73ED-BB03-4A8E-98B7-097FDB458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2020-08-13T02:29:00Z</cp:lastPrinted>
  <dcterms:created xsi:type="dcterms:W3CDTF">2020-04-30T02:50:00Z</dcterms:created>
  <dcterms:modified xsi:type="dcterms:W3CDTF">2020-08-13T02:29:00Z</dcterms:modified>
</cp:coreProperties>
</file>