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9F41E2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42</w:t>
      </w:r>
    </w:p>
    <w:p w:rsidR="009C463E" w:rsidRPr="006148A4" w:rsidRDefault="0061144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</w:t>
      </w:r>
      <w:r w:rsidR="009F41E2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</w:t>
      </w: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.08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2762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EC7CB4" w:rsidRDefault="00232C2A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</w:t>
      </w:r>
      <w:r w:rsidRPr="00232C2A">
        <w:rPr>
          <w:rFonts w:ascii="Times New Roman" w:eastAsia="Times New Roman" w:hAnsi="Times New Roman" w:cs="Times New Roman"/>
          <w:b/>
        </w:rPr>
        <w:t>«</w:t>
      </w:r>
      <w:r w:rsidR="008A1629"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</w:t>
      </w:r>
      <w:r w:rsidR="008A1629" w:rsidRPr="009F4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  <w:r w:rsidR="008A16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A1629" w:rsidRPr="00232C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1629">
        <w:rPr>
          <w:rFonts w:ascii="Times New Roman" w:hAnsi="Times New Roman" w:cs="Times New Roman"/>
          <w:sz w:val="24"/>
          <w:szCs w:val="24"/>
          <w:lang w:eastAsia="ru-RU"/>
        </w:rPr>
        <w:t>….</w:t>
      </w:r>
      <w:r w:rsidR="00C2248E" w:rsidRPr="00232C2A">
        <w:rPr>
          <w:rFonts w:ascii="Times New Roman" w:hAnsi="Times New Roman" w:cs="Times New Roman"/>
          <w:sz w:val="24"/>
          <w:szCs w:val="24"/>
          <w:lang w:eastAsia="ru-RU"/>
        </w:rPr>
        <w:t>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  <w:r w:rsidR="00985AD6" w:rsidRPr="00232C2A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232C2A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EC7CB4" w:rsidRPr="008A1629" w:rsidRDefault="008A1629" w:rsidP="008A162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Проект Решения «</w:t>
      </w:r>
      <w:r w:rsidRPr="008A1629">
        <w:rPr>
          <w:rFonts w:ascii="Times New Roman" w:eastAsia="Times New Roman" w:hAnsi="Times New Roman" w:cs="Times New Roman"/>
        </w:rPr>
        <w:t>О внесение изменений в Решение Сизинского сельского</w:t>
      </w:r>
      <w:r w:rsidRPr="008A1629">
        <w:rPr>
          <w:rFonts w:ascii="Times New Roman" w:eastAsia="Times New Roman" w:hAnsi="Times New Roman" w:cs="Times New Roman"/>
        </w:rPr>
        <w:t xml:space="preserve"> </w:t>
      </w:r>
      <w:r w:rsidRPr="008A1629">
        <w:rPr>
          <w:rFonts w:ascii="Times New Roman" w:eastAsia="Times New Roman" w:hAnsi="Times New Roman" w:cs="Times New Roman"/>
        </w:rPr>
        <w:t xml:space="preserve">Совета депутатов от 29.04.2020 № 6-6-31 б </w:t>
      </w:r>
      <w:proofErr w:type="gramStart"/>
      <w:r w:rsidRPr="008A1629">
        <w:rPr>
          <w:rFonts w:ascii="Times New Roman" w:eastAsia="Times New Roman" w:hAnsi="Times New Roman" w:cs="Times New Roman"/>
        </w:rPr>
        <w:t>утверждении</w:t>
      </w:r>
      <w:proofErr w:type="gramEnd"/>
      <w:r w:rsidRPr="008A1629">
        <w:rPr>
          <w:rFonts w:ascii="Times New Roman" w:eastAsia="Times New Roman" w:hAnsi="Times New Roman" w:cs="Times New Roman"/>
        </w:rPr>
        <w:t xml:space="preserve"> Положения о бюджетном</w:t>
      </w:r>
      <w:r w:rsidRPr="008A1629">
        <w:rPr>
          <w:rFonts w:ascii="Times New Roman" w:eastAsia="Times New Roman" w:hAnsi="Times New Roman" w:cs="Times New Roman"/>
        </w:rPr>
        <w:t xml:space="preserve"> </w:t>
      </w:r>
      <w:r w:rsidRPr="008A1629">
        <w:rPr>
          <w:rFonts w:ascii="Times New Roman" w:eastAsia="Times New Roman" w:hAnsi="Times New Roman" w:cs="Times New Roman"/>
        </w:rPr>
        <w:t>процессе в муниципальном образовании Сизинский сельсовет»</w:t>
      </w:r>
      <w:r w:rsidR="00EC7CB4" w:rsidRPr="008A1629">
        <w:rPr>
          <w:rFonts w:ascii="Times New Roman" w:eastAsia="Times New Roman" w:hAnsi="Times New Roman" w:cs="Times New Roman"/>
        </w:rPr>
        <w:t>……</w:t>
      </w:r>
      <w:r>
        <w:rPr>
          <w:rFonts w:ascii="Times New Roman" w:eastAsia="Times New Roman" w:hAnsi="Times New Roman" w:cs="Times New Roman"/>
        </w:rPr>
        <w:t>……………………………………………………………………….…...стр.7</w:t>
      </w: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1E2" w:rsidRDefault="009F41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1E2" w:rsidRDefault="009F41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1E2" w:rsidRDefault="009F41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1E2" w:rsidRDefault="009F41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629" w:rsidRDefault="008A162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41E2" w:rsidRPr="009F41E2" w:rsidRDefault="009F41E2" w:rsidP="009F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9F41E2" w:rsidRPr="009F41E2" w:rsidRDefault="009F41E2" w:rsidP="009F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:rsidR="009F41E2" w:rsidRPr="009F41E2" w:rsidRDefault="009F41E2" w:rsidP="009F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9F41E2" w:rsidRPr="009F41E2" w:rsidRDefault="009F41E2" w:rsidP="009F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1E2" w:rsidRPr="009F41E2" w:rsidRDefault="009F41E2" w:rsidP="009F41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</w:t>
      </w:r>
    </w:p>
    <w:p w:rsidR="009F41E2" w:rsidRPr="009F41E2" w:rsidRDefault="009F41E2" w:rsidP="009F41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41E2" w:rsidRPr="009F41E2" w:rsidRDefault="009F41E2" w:rsidP="009F41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проект  </w:t>
      </w:r>
      <w:r w:rsidRPr="009F4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9F41E2" w:rsidRPr="009F41E2" w:rsidRDefault="009F41E2" w:rsidP="009F41E2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с. Сизая</w:t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№ _____</w:t>
      </w:r>
    </w:p>
    <w:p w:rsidR="009F41E2" w:rsidRPr="009F41E2" w:rsidRDefault="009F41E2" w:rsidP="009F41E2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о порядке проведения конкурса на замещение должности муниципальной службы и формирования конкурсной комиссии в администрации </w:t>
      </w:r>
      <w:r w:rsidRPr="009F4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Сизинского сельсовета</w:t>
      </w:r>
    </w:p>
    <w:p w:rsidR="009F41E2" w:rsidRPr="009F41E2" w:rsidRDefault="009F41E2" w:rsidP="009F41E2">
      <w:pPr>
        <w:ind w:firstLine="708"/>
        <w:jc w:val="both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статьей 17 </w:t>
      </w:r>
      <w:r w:rsidRPr="009F41E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02.03.2007 № 25-ФЗ «О муниципальной службе в Российской Федерации»</w:t>
      </w: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основании  Устава Сизинского сельсовета,</w:t>
      </w:r>
      <w:r w:rsidRPr="009F41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</w:t>
      </w: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Сизинский сельский Совет депутатов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framePr w:hSpace="180" w:wrap="around" w:vAnchor="page" w:hAnchor="margin" w:x="-601" w:y="1216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F41E2" w:rsidRPr="009F41E2" w:rsidRDefault="009F41E2" w:rsidP="009F41E2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Положение о порядке проведения конкурса на замещение должности муниципальной службы и формирования конкурсной комиссии. </w:t>
      </w:r>
    </w:p>
    <w:p w:rsidR="009F41E2" w:rsidRPr="009F41E2" w:rsidRDefault="009F41E2" w:rsidP="009F41E2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Отменить (признать утратившим силу) Решение № 230 от 07.04.2014 года, со всеми изменениями.</w:t>
      </w:r>
    </w:p>
    <w:p w:rsidR="009F41E2" w:rsidRPr="009F41E2" w:rsidRDefault="009F41E2" w:rsidP="009F41E2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 вступает в силу со </w:t>
      </w:r>
      <w:r w:rsidRPr="009F4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дня, следующего за днем его официального опубликования (обнародования)</w:t>
      </w:r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F41E2" w:rsidRPr="009F41E2" w:rsidRDefault="009F41E2" w:rsidP="009F41E2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9F4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решения возложить на главу </w:t>
      </w:r>
      <w:r w:rsidRPr="009F4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сельсовета.</w:t>
      </w:r>
    </w:p>
    <w:p w:rsidR="009F41E2" w:rsidRPr="009F41E2" w:rsidRDefault="009F41E2" w:rsidP="009F41E2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9F41E2" w:rsidRPr="009F41E2" w:rsidTr="0001399E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F41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Председатель Сизинского сельского Совета депутатов</w:t>
            </w:r>
          </w:p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F41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F41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F41E2" w:rsidRPr="009F41E2" w:rsidRDefault="009F41E2" w:rsidP="009F41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F41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Т.А. Коробейникова</w:t>
            </w:r>
          </w:p>
        </w:tc>
      </w:tr>
    </w:tbl>
    <w:p w:rsidR="009F41E2" w:rsidRDefault="009F41E2" w:rsidP="009F41E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</w:t>
      </w:r>
    </w:p>
    <w:p w:rsidR="009F41E2" w:rsidRPr="009F41E2" w:rsidRDefault="009F41E2" w:rsidP="009F41E2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</w:t>
      </w:r>
    </w:p>
    <w:p w:rsidR="009F41E2" w:rsidRPr="009F41E2" w:rsidRDefault="009F41E2" w:rsidP="009F41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41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___________ № ______ 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left="4820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порядке проведения конкурса на замещение вакантной должности муниципальной службы и формирования конкурсной комиссии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Настоящим Положением устанавливается порядок и условия проведения конкурса на замещение вакантной должности муниципальной службы в администрации Сизинского сельсовета</w:t>
      </w:r>
      <w:r w:rsidRPr="009F41E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и формирования конкурсной комиссии</w:t>
      </w:r>
      <w:r w:rsidRPr="009F41E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вакантной должностью муниципальной службы понимается не замещенная муниципальным служащим должность муниципальной службы, предусмотренная штатным расписанием администрации</w:t>
      </w:r>
      <w:r w:rsidRPr="009F41E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сельсовета.</w:t>
      </w: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проводится с целью осуществления оценки профессионального уровня претендентов на замещение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конкурсе вправе участвовать граждане, достигшие возраста 18 лет, владеющие государственным языком Российской Федерации и соответствующие квалификационным требованиям, установленным в соответствии с Федеральным законом от 02.03.2007 № 25-ФЗ «О муниципальной службе в Российской Федерации» (далее – Федеральный закон № 25-ФЗ) для замещения должностей муниципальной службы, при отсутствии обстоятельств, указанных в статье</w:t>
      </w:r>
      <w:r w:rsidRPr="009F41E2"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13 Федерального закона № 25-ФЗ в качестве ограничений, связанных с муниципальной службой.</w:t>
      </w:r>
      <w:proofErr w:type="gramEnd"/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конкурсе не могут участвовать граждане, достигшие </w:t>
      </w:r>
      <w:r w:rsidRPr="009F41E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предельного возраста, установленного для замещения должности муниципальной службы.</w:t>
      </w: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Отбор кандидата на замещение вакантной должности муниципальной службы по результатам конкурса проводится конкурсной комиссией.</w:t>
      </w:r>
    </w:p>
    <w:p w:rsidR="009F41E2" w:rsidRPr="009F41E2" w:rsidRDefault="009F41E2" w:rsidP="009F41E2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не проводится:</w:t>
      </w:r>
    </w:p>
    <w:p w:rsidR="009F41E2" w:rsidRPr="009F41E2" w:rsidRDefault="009F41E2" w:rsidP="009F41E2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заключении срочного трудового договора;</w:t>
      </w:r>
    </w:p>
    <w:p w:rsidR="009F41E2" w:rsidRPr="009F41E2" w:rsidRDefault="009F41E2" w:rsidP="009F41E2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назначении муниципального служащего, замещающего должность муниципальной службы в администрации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</w:t>
      </w:r>
      <w:r w:rsidRPr="009F41E2">
        <w:rPr>
          <w:rFonts w:ascii="Times New Roman" w:eastAsia="Times New Roman" w:hAnsi="Times New Roman" w:cs="Times New Roman"/>
          <w:i/>
          <w:color w:val="FF0000"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иную должность муниципальной службы по результатам проведенной аттестации;</w:t>
      </w:r>
    </w:p>
    <w:p w:rsidR="009F41E2" w:rsidRPr="009F41E2" w:rsidRDefault="009F41E2" w:rsidP="009F41E2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переводе муниципальных служащих на другую работу, связанном с проведением в администрации Сизинского сельсовета организационно-штатных мероприятий в связи с её ликвидацией или упразднением, сокращением численности штата работников, изменением структуры или штатного расписания.</w:t>
      </w:r>
    </w:p>
    <w:p w:rsidR="009F41E2" w:rsidRPr="009F41E2" w:rsidRDefault="009F41E2" w:rsidP="009F41E2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Сизинского сельсовета заключает трудовой договор и назначает на должность муниципальной службы одного из кандидатов, отобранных конкурсной комиссией по результатам конкурса на замещение должности муниципальной службы.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left="64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2. Порядок формирования конкурсной комиссии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Конкурсная комиссия формируется актом главы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Сизинского сельсовета.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Указанным актом определяются состав конкурсной комиссии и порядок её работы.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председателем конкурсной комиссии.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конкурсной комиссии включаются муниципальные служащие, а также представители научных и образовательных учреждений, других организаций, специалисты по вопросам, связанным с муниципальной службой.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конкурсной комиссии может приглашать для её работы депутатов представительного органа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государственных гражданских служащих, муниципальных служащих других органов местного самоуправления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Шушенского района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 конкурсной комиссии для проведения конкурса на замещение вакантной должности муниципальной службы, исполнение должностных обязанностей по которой связано с использованием сведений, составляющих государственную тайну, формируется с учётом положений законодательства Российской Федерации о государственной тайне.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Состав конкурсной комиссии формируется таким образом, чтобы была исключена возможность возникновения конфликта интересов, который мог бы повлиять на принимаемые конкурсной комиссией решения.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Конкурсная комиссия состоит из председателя, заместителя председателя и членов комиссии. 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членов комиссии составляет 3 человека.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члены конкурсной комиссии при принятии решений обладают равными правами.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временного отсутствия (болезни, отпуска, командировки и других причин) председателя конкурсной комиссии полномочия председателя конкурсной комиссии осуществляет заместитель председателя конкурсной комиссии.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Заседание конкурсной комиссии считается правомочным, если на нем присутствует не менее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2/3 от общего числа членов комиссии.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 конкурсной комиссии по результатам проведения конкурса принимаются открытым голосованием большинством голосов ее членов, присутствующих на заседании.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равенстве голосов решающим является голос председателя конкурсной комиссии.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работы конкурсной комиссии назначается секретарь комиссии.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Секретарь конкурсной комиссии осуществляет: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 и регистрацию документов от граждан, изъявивших желание участвовать в конкурсе;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дел на граждан, изъявивших желание участвовать в конкурсе, и, представивших документы, предусмотренные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п. 4.1 настоящего Положения;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ведение протокола заседания конкурсной комиссии;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иные действия, связанные с организацией работы конкурсной комиссии.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Объявление о проведении конкурса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 об объявлении конкурса принимается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главой Сизинского сельсовета</w:t>
      </w:r>
      <w:r w:rsidRPr="009F41E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FF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Извещение о проведении конкурса, публикуются главой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 не позднее, чем за 20 дней до дня проведения конкурса в газете «Сизинские вести».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Извещение о проведении конкурса включает в себя: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вакантной должности муниципальной службы;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требования, предъявляемые к претенденту на замещение вакантной должности муниципальной службы;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 и время приема документов, подлежащих представлению гражданами, изъявившими участвовать в конкурсе (далее - документы);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срок, до истечения которого принимаются документы;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сведения об источнике информации о конкурсе (телефон, факс, электронная почта, электронный адрес сайта администрации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сельсовета);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 конкурса, включая форму оценки профессионального уровня кандидатов на замещение вакантной должности муниципальной службы;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дате, времени и месте проведения конкурса;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трудового договора;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лице, осуществляющем прием документов.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Прием документов для участия в конкурсе</w:t>
      </w:r>
    </w:p>
    <w:p w:rsidR="009F41E2" w:rsidRPr="009F41E2" w:rsidRDefault="009F41E2" w:rsidP="009F41E2">
      <w:pPr>
        <w:spacing w:after="0" w:line="240" w:lineRule="auto"/>
        <w:ind w:firstLine="539"/>
        <w:rPr>
          <w:rFonts w:ascii="Calibri" w:eastAsia="Times New Roman" w:hAnsi="Calibri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Гражданин, изъявивший желание участвовать в конкурсе, представляет в администрацию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сельсовета: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личное заявление на имя главы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</w:t>
      </w:r>
      <w:r w:rsidRPr="009F41E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 просьбой о поступлении на муниципальную службу и замещении должности муниципальной службы;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собственноручно заполненную и подписанную анкету по форме, установленной распоряжением Правительства Российской Федерации от 26.05.2005 № 667-р;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паспорта;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трудовой книжки, за исключением случаев, когда трудовой договор (контракт) заключается впервые;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копии документов, подтверждающих профессиональное образование, стаж работы и квалификацию;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копию страхового свидетельства обязательного пенсионного страхования, за исключением случаев, когда трудовой договор (контракт) заключается впервые;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копию свидетельства </w:t>
      </w:r>
      <w:proofErr w:type="gramStart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о постановке лица на учет в налоговом органе по месту жительства на территории</w:t>
      </w:r>
      <w:proofErr w:type="gramEnd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Российской Федерации;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копии документов воинского учета – для граждан, пребывающих в запасе, и лиц, подлежащих призыву на военную службу;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заключение медицинской организации об отсутствии заболевания, препятствующего поступлению на муниципальную службу;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сведения, предусмотренные статьей 15.1 Федерального закона от 02.03.2007 № 25-ФЗ «О муниципальной службе в Российской Федерации»;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Указанные в пункте 4.1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Положения копии документов принимаются </w:t>
      </w:r>
      <w:r w:rsidRPr="009F41E2">
        <w:rPr>
          <w:rFonts w:ascii="Times New Roman" w:eastAsia="Times New Roman" w:hAnsi="Times New Roman" w:cs="Arial"/>
          <w:sz w:val="26"/>
          <w:szCs w:val="26"/>
          <w:lang w:eastAsia="ru-RU"/>
        </w:rPr>
        <w:t>в часы и срок приема документов по адресу, указанным в извещении о проведении конкурса,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только при предъявлении подлинников документов, либо копии должны быть заверены нотариально или кадровыми службами по месту работы.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приеме документов ответственными лицом, указанным в извещении о проведении конкурса, осуществляется проверка соответствия документов, представленных гражданином, перечню документов, установленному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пунктом 4.1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Положения и сроков их представления.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Несвоевременное представление документов является основанием для отказа гражданину в допуске к участию в конкурсе, о чем гражданину сообщается в письменной форме председателем конкурсной комиссии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срок не позднее 5 рабочих дней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момента подачи документов.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представления документов не в полном объеме или с нарушением правил их оформления, представленные документы возвращаются гражданину с указанием на необходимость предоставления документов, не представленных гражданином, либо устранением нарушений правил их оформления в срок,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указанный в п. 3.3.4 настоящего Положения</w:t>
      </w:r>
      <w:r w:rsidRPr="009F41E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соответствия документов, представленных гражданином, перечню документов, установленному пунктом 4.1 настоящего Положения и сроков их предоставления, лицом, ответственным за их за прием, осуществляется запись в журнале регистрации заявок на участие в конкурсе, где указывается информация о гражданине и перечень всех поданных им документов.</w:t>
      </w:r>
      <w:proofErr w:type="gramEnd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 регистрации в журнале регистрации заявок на участие в конкурсе гражданин считается кандидатом на замещение должности муниципальной службы. Секретарем осуществляется формирование и передача дела председателю конкурсной комиссии.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на замещение вакантной должности муниципальной службы проводится в день, указанный в извещении о проведении конкурса.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Порядок проведения конкурса</w:t>
      </w:r>
    </w:p>
    <w:p w:rsidR="009F41E2" w:rsidRPr="009F41E2" w:rsidRDefault="009F41E2" w:rsidP="009F41E2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Оценка профессионального уровня кандидатов на замещение вакантной должности муниципальной службы может осуществляться в форме: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конкурса документов, указанных в пункте 4.1 настоящего Положения;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тестирования;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письменной работы</w:t>
      </w:r>
      <w:r w:rsidRPr="009F41E2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1"/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F41E2" w:rsidRPr="009F41E2" w:rsidRDefault="009F41E2" w:rsidP="009F41E2">
      <w:pPr>
        <w:numPr>
          <w:ilvl w:val="2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индивидуального собеседования;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профессионального уровня кандидатов на замещение вакантной должности муниципальной службы может осуществляться с применением нескольких форм. 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 проводится по экзаменационным билетам. По прибытии на экзамен кандидат выбирает один из произвольно разложенных на столе экзаменационных билетов и в этом же помещении в пределах установленного конкурсной комиссией времени готовится к ответу. Номер билета и содержащиеся в нем вопросы отражаются в протоколе заседания конкурсной комиссии. По усмотрению конкурсной комиссии кандидату могут быть заданы дополнительные вопросы.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 проводится в присутствии конкурсной комиссии. Кандидату предлагаются тестовые задания, направленные на выявление профессиональных знаний и навыков, интеллектуальных способностей и деловых качеств.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Выполнение письменного задания может осуществляться в форме написания реферата, эссе, сочинения, выполнения поручения, связанного с направлением деятельности по вакантной должности муниципальной службы, разработки проекта программы развития отрасли либо совершенствования работы структурного подразделения по профилю деятельности вакантной должности. 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собеседовании кандидат отвечает на заданные членами комиссии вопросы, позволяющие оценить его профессиональные знания и навыки, интеллектуальные способности и деловые качества.</w:t>
      </w:r>
    </w:p>
    <w:p w:rsidR="009F41E2" w:rsidRPr="009F41E2" w:rsidRDefault="009F41E2" w:rsidP="009F41E2">
      <w:pPr>
        <w:numPr>
          <w:ilvl w:val="1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должности, установленных в должностной инструкции, и других положений должностного регламента по этой должности, а также иных положений, установленных законодательством Российской Федерации.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Конкурсная комиссия принимает по каждому из кандидатов одно из следующих решений: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признать кандидата соответствующим требованиям для замещения должности муниципальной службы;</w:t>
      </w:r>
    </w:p>
    <w:p w:rsidR="009F41E2" w:rsidRPr="009F41E2" w:rsidRDefault="009F41E2" w:rsidP="009F41E2">
      <w:pPr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признать кандидата не соответствующим требованиям для замещения должности муниципальной службы.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результате проведения конкурса ни один из кандидатов не был признан соответствующим требованиям для замещения должности муниципальной службы, либо только один из кандидатов был признан таковым, комиссия принимает решение о признании конкурса несостоявшимся.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подачи всеми кандидатами заявлений о снятии своих кандидатур конкурсной комиссией конкурс признается несостоявшимся.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Кандидаты, признанные соответствующими требованиям для замещения должности муниципальной службы, считаются отобранными конкурсной комиссией на замещение должности муниципальной службы.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 конкурсной комиссии по результатам проведения конкурса принимается в отсутствие кандидата открытым поименным голосованием простым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большинством голосов от числа ее членов, присутствующих на заседании. При равенстве голосов членов конкурсной комиссии решающим является голос ее председателя.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голосования конкурсной комиссии оформляются протоколом заседания конкурсной комиссии в день проведения конкурса, который подписывается председателем, заместителем председателя, секретарем и членами конкурсной комиссии, принявшими участие в ее заседании.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r w:rsidRPr="009F41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Сизинского сельсовета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десяти рабочих дней со дня подписания протокола заседания конкурсной комиссии определяет кандидата из числа отобранных конкурсной комиссией по результатам конкурса на замещение должности муниципальной службы, </w:t>
      </w:r>
      <w:proofErr w:type="gramStart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proofErr w:type="gramEnd"/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назначается на должность муниципальной службы на условиях заключаемого с ним трудового договора.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Кандидатам, участвовавшим в конкурсе, сообщается о результатах конкурса в письменной форме в течение 10 рабочих дней</w:t>
      </w:r>
      <w:r w:rsidRPr="009F41E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подписания протокола заседания конкурсной комиссии</w:t>
      </w:r>
      <w:r w:rsidRPr="009F41E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</w:p>
    <w:p w:rsidR="009F41E2" w:rsidRPr="009F41E2" w:rsidRDefault="009F41E2" w:rsidP="009F41E2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кандидатов, участвовавших в конкурсе и не признанных победителями конкурса, возвращаются по письменному заявлению после</w:t>
      </w:r>
      <w:r w:rsidRPr="009F4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41E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завершения конкурса.</w:t>
      </w:r>
    </w:p>
    <w:p w:rsidR="00EC7CB4" w:rsidRDefault="00EC7CB4" w:rsidP="00EC7C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46BD" w:rsidRPr="005525C9" w:rsidRDefault="00C946BD" w:rsidP="00C946BD">
      <w:pPr>
        <w:pStyle w:val="ac"/>
        <w:jc w:val="center"/>
        <w:rPr>
          <w:b/>
          <w:sz w:val="24"/>
          <w:szCs w:val="24"/>
          <w:lang w:eastAsia="ru-RU"/>
        </w:rPr>
      </w:pPr>
      <w:r w:rsidRPr="005525C9">
        <w:rPr>
          <w:b/>
          <w:sz w:val="24"/>
          <w:szCs w:val="24"/>
          <w:lang w:eastAsia="ru-RU"/>
        </w:rPr>
        <w:t>РОССИЙСКАЯ ФЕДЕРАЦИЯ</w:t>
      </w:r>
    </w:p>
    <w:p w:rsidR="00C946BD" w:rsidRPr="005525C9" w:rsidRDefault="00C946BD" w:rsidP="00C946BD">
      <w:pPr>
        <w:pStyle w:val="ac"/>
        <w:jc w:val="center"/>
        <w:rPr>
          <w:b/>
          <w:bCs/>
          <w:sz w:val="24"/>
          <w:szCs w:val="24"/>
          <w:lang w:eastAsia="ru-RU"/>
        </w:rPr>
      </w:pPr>
      <w:r w:rsidRPr="005525C9">
        <w:rPr>
          <w:b/>
          <w:sz w:val="24"/>
          <w:szCs w:val="24"/>
          <w:lang w:eastAsia="ru-RU"/>
        </w:rPr>
        <w:t>КРАСНОЯРСКИЙ КРАЙ ШУШЕНСКИЙ РАЙОН</w:t>
      </w:r>
    </w:p>
    <w:p w:rsidR="00C946BD" w:rsidRPr="005525C9" w:rsidRDefault="00C946BD" w:rsidP="00C946BD">
      <w:pPr>
        <w:pStyle w:val="ac"/>
        <w:jc w:val="center"/>
        <w:rPr>
          <w:b/>
          <w:bCs/>
          <w:sz w:val="24"/>
          <w:szCs w:val="24"/>
          <w:lang w:eastAsia="ru-RU"/>
        </w:rPr>
      </w:pPr>
      <w:r w:rsidRPr="005525C9">
        <w:rPr>
          <w:b/>
          <w:bCs/>
          <w:sz w:val="24"/>
          <w:szCs w:val="24"/>
          <w:lang w:eastAsia="ru-RU"/>
        </w:rPr>
        <w:t>СИЗИНСКИЙ СЕЛЬСКИЙ СОВЕТ ДЕПУТАТОВ</w:t>
      </w:r>
    </w:p>
    <w:p w:rsidR="00C946BD" w:rsidRPr="005525C9" w:rsidRDefault="00C946BD" w:rsidP="00C94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46BD" w:rsidRDefault="00C946BD" w:rsidP="00C946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ПРОЕКТ   </w:t>
      </w:r>
      <w:r w:rsidRPr="00552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C946BD" w:rsidRPr="005525C9" w:rsidRDefault="00C946BD" w:rsidP="00C946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6BD" w:rsidRPr="005525C9" w:rsidRDefault="00C946BD" w:rsidP="00C946BD">
      <w:pPr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.            .2020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с. Сизая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№             </w:t>
      </w:r>
    </w:p>
    <w:p w:rsidR="00C946BD" w:rsidRDefault="00C946BD" w:rsidP="00C946B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внесение изменений в Решение Сизинского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946BD" w:rsidRDefault="00C946BD" w:rsidP="00C946B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Совета депутатов от 29.04.2020 № 6-6-31 </w:t>
      </w:r>
    </w:p>
    <w:p w:rsidR="00C946BD" w:rsidRPr="00B2107B" w:rsidRDefault="00C946BD" w:rsidP="00C946B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Положения </w:t>
      </w:r>
      <w:proofErr w:type="gramStart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бюджетном</w:t>
      </w:r>
    </w:p>
    <w:p w:rsidR="00C946BD" w:rsidRPr="00B2107B" w:rsidRDefault="00C946BD" w:rsidP="00C946B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процессе</w:t>
      </w:r>
      <w:proofErr w:type="gramEnd"/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муниципальном образовании </w:t>
      </w:r>
    </w:p>
    <w:p w:rsidR="00C946BD" w:rsidRPr="00B2107B" w:rsidRDefault="00C946BD" w:rsidP="00C946BD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1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сельсовет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946BD" w:rsidRPr="005525C9" w:rsidRDefault="00C946BD" w:rsidP="00C946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6BD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письмо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прокурора от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22.06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.2020 №7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/3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20, в целях приведения в соответствие с Бюджетным кодексом Российской Федерации,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оводствуясь ст.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22, 26 </w:t>
      </w:r>
      <w:hyperlink r:id="rId10" w:tgtFrame="_blank" w:history="1">
        <w:r w:rsidRPr="005525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Устава Сизинского сельсовета</w:t>
        </w:r>
      </w:hyperlink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Сизинский сельский Совет депутатов </w:t>
      </w:r>
    </w:p>
    <w:p w:rsidR="00C946BD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6BD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2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</w:t>
      </w:r>
      <w:r w:rsidRPr="005525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Л:</w:t>
      </w:r>
    </w:p>
    <w:p w:rsidR="00C946BD" w:rsidRPr="005525C9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6BD" w:rsidRDefault="00C946BD" w:rsidP="00C946BD">
      <w:pPr>
        <w:keepNext/>
        <w:numPr>
          <w:ilvl w:val="0"/>
          <w:numId w:val="35"/>
        </w:numPr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Решение Сизинского сельского Совета депутатов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29.04.2020 №6-6-31</w:t>
      </w: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Положения о бюджетном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в муниципальном </w:t>
      </w: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 Сизинский сельсовет»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изменения:</w:t>
      </w:r>
    </w:p>
    <w:p w:rsidR="00C946BD" w:rsidRDefault="00C946BD" w:rsidP="00C946BD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F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Статью 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главы 2 изложить в новой редакции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:rsidR="00C946BD" w:rsidRPr="005525C9" w:rsidRDefault="00C946BD" w:rsidP="00C946BD">
      <w:pPr>
        <w:numPr>
          <w:ilvl w:val="0"/>
          <w:numId w:val="35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постоянную комиссию 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бюджету, налогам и экономической поли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тике (председатель </w:t>
      </w:r>
      <w:r w:rsidRPr="0055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 Иванников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946BD" w:rsidRPr="005525C9" w:rsidRDefault="00C946BD" w:rsidP="00C946BD">
      <w:pPr>
        <w:numPr>
          <w:ilvl w:val="0"/>
          <w:numId w:val="35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вступает в силу со дня, следующего за днем его официального опубликования в газете «Сизинские вести».</w:t>
      </w:r>
    </w:p>
    <w:p w:rsidR="00C946BD" w:rsidRPr="005525C9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20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3686"/>
      </w:tblGrid>
      <w:tr w:rsidR="00C946BD" w:rsidRPr="005525C9" w:rsidTr="0001399E">
        <w:tc>
          <w:tcPr>
            <w:tcW w:w="3936" w:type="dxa"/>
            <w:hideMark/>
          </w:tcPr>
          <w:p w:rsidR="00C946BD" w:rsidRPr="005525C9" w:rsidRDefault="00C946BD" w:rsidP="0001399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Сизинского сельского Совета депутатов</w:t>
            </w:r>
          </w:p>
          <w:p w:rsidR="00C946BD" w:rsidRPr="005525C9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А.В.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Злобин</w:t>
            </w:r>
          </w:p>
        </w:tc>
        <w:tc>
          <w:tcPr>
            <w:tcW w:w="1984" w:type="dxa"/>
          </w:tcPr>
          <w:p w:rsidR="00C946BD" w:rsidRPr="005525C9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C946BD" w:rsidRPr="005525C9" w:rsidRDefault="00C946BD" w:rsidP="0001399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:rsidR="00C946BD" w:rsidRPr="005525C9" w:rsidRDefault="00C946BD" w:rsidP="0001399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46BD" w:rsidRPr="005525C9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Т.А.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25C9">
              <w:rPr>
                <w:rFonts w:ascii="Times New Roman" w:hAnsi="Times New Roman"/>
                <w:color w:val="000000"/>
                <w:sz w:val="24"/>
                <w:szCs w:val="24"/>
              </w:rPr>
              <w:t>Коробейникова</w:t>
            </w:r>
          </w:p>
        </w:tc>
      </w:tr>
      <w:tr w:rsidR="00C946BD" w:rsidRPr="00CC2920" w:rsidTr="0001399E">
        <w:trPr>
          <w:trHeight w:val="489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46BD" w:rsidRPr="00CC2920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46BD" w:rsidRPr="00CC2920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46BD" w:rsidRPr="00CC2920" w:rsidRDefault="00C946BD" w:rsidP="0001399E">
            <w:pPr>
              <w:spacing w:after="20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946BD" w:rsidRPr="00CC2920" w:rsidRDefault="00C946BD" w:rsidP="00C946BD">
      <w:pPr>
        <w:spacing w:after="0" w:line="240" w:lineRule="auto"/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</w:pPr>
    </w:p>
    <w:p w:rsidR="00C946BD" w:rsidRDefault="00C946BD" w:rsidP="00C946B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</w:t>
      </w:r>
    </w:p>
    <w:p w:rsidR="00C946BD" w:rsidRPr="002E6F65" w:rsidRDefault="00C946BD" w:rsidP="00C946B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</w:t>
      </w:r>
    </w:p>
    <w:p w:rsidR="00C946BD" w:rsidRPr="002E6F65" w:rsidRDefault="00C946BD" w:rsidP="00C946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          .           .2020 №               </w:t>
      </w:r>
    </w:p>
    <w:p w:rsidR="00C946BD" w:rsidRPr="002E6F65" w:rsidRDefault="00C946BD" w:rsidP="00C946BD">
      <w:pPr>
        <w:spacing w:after="0" w:line="240" w:lineRule="auto"/>
        <w:ind w:left="510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6BD" w:rsidRPr="002E6F65" w:rsidRDefault="00C946BD" w:rsidP="00C94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6BD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E6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Статья 7. </w:t>
      </w:r>
      <w:r w:rsidRPr="002E6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Формирование расходов местного бюджета</w:t>
      </w:r>
    </w:p>
    <w:p w:rsidR="00C946BD" w:rsidRPr="002E6F65" w:rsidRDefault="00C946BD" w:rsidP="00C946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946BD" w:rsidRPr="00204092" w:rsidRDefault="00C946BD" w:rsidP="00C946BD">
      <w:pPr>
        <w:pStyle w:val="a5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40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расходов местного бюджета осуществляется в соответствии с расходными обязательствами, обусловленными установленным законодательством Российской Федерации разграничением полномочий федеральных органов государственной власти, органов государственной власти субъектов Российской Федерации и органов местного самоуправления, исполнение которых согласно законодательству Российской Федерации, международным и иным договорам и соглашениям должно происходить в очередном финансовом году и плановом периоде за счет средств местного бюджета.</w:t>
      </w:r>
      <w:proofErr w:type="gramEnd"/>
    </w:p>
    <w:p w:rsidR="00C946BD" w:rsidRPr="0084318B" w:rsidRDefault="00C946BD" w:rsidP="00C946BD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Бюджетные ассигнования из местного бюджета предоставляются в формах, установленных Бюджетным кодексом Российской Федерации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согласно статье 74</w:t>
      </w:r>
      <w:r w:rsidRPr="002E6F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946BD" w:rsidRDefault="00C946BD" w:rsidP="00C946BD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на социальное обеспечение населения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на социальное обеспечение населения формируются в соответствии со статьей 74.1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6BD" w:rsidRDefault="00C946BD" w:rsidP="00C946BD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субсидий юридическим лицам (за исключением субсидий государственным (муниципальным) учреждениям), индивидуальным предпринимателям, физическим лицам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со статьей 78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6BD" w:rsidRDefault="00C946BD" w:rsidP="00C946BD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субсидий (кроме 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собственность) </w:t>
      </w:r>
      <w:proofErr w:type="gramStart"/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некоммерческим организациям, не являющимся казенными учреждениями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статьей 78.1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6BD" w:rsidRDefault="00C946BD" w:rsidP="00C946BD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субсидий на осуществление капитальных вложений в объекты капитального строительства государственной (муниципальной) собственности и приобретение объектов недвижимого имущества в государственную (муниципальную) собственность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со статьей 78.2 </w:t>
      </w:r>
      <w:r w:rsidRPr="0084318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6BD" w:rsidRDefault="00C946BD" w:rsidP="00C946BD">
      <w:pPr>
        <w:pStyle w:val="a5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инвестиции в объекты государственной (муниципальной) собственности предоставляются в соответствии со статьей 79 Бюджетного кодекса Российской Федерации.</w:t>
      </w:r>
    </w:p>
    <w:p w:rsidR="00C946BD" w:rsidRDefault="00C946BD" w:rsidP="00C946BD">
      <w:pPr>
        <w:pStyle w:val="a5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Капитальные вложения в объекты муниципальной собственности сельского поселения осуществляются в соответствии со статьей 79.1 Бюджетного кодекса Российской Федерации.</w:t>
      </w:r>
    </w:p>
    <w:p w:rsidR="00C946BD" w:rsidRPr="00463A53" w:rsidRDefault="00C946BD" w:rsidP="00C946BD">
      <w:pPr>
        <w:pStyle w:val="a5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A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бюджетных инвестиций юридическим лицам, не являющимся муниципальными учреждениями и муниципальными унитарными предприятиями, осуществляется в соответствии со статьей 80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41E2" w:rsidRDefault="009F41E2" w:rsidP="00EC7C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15D6" w:rsidRPr="00A51C09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1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466" w:rsidRDefault="00AE2466" w:rsidP="008F77EC">
      <w:pPr>
        <w:spacing w:after="0" w:line="240" w:lineRule="auto"/>
      </w:pPr>
      <w:r>
        <w:separator/>
      </w:r>
    </w:p>
  </w:endnote>
  <w:endnote w:type="continuationSeparator" w:id="0">
    <w:p w:rsidR="00AE2466" w:rsidRDefault="00AE246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EndPr/>
    <w:sdtContent>
      <w:p w:rsidR="00EC7CB4" w:rsidRDefault="00EC7C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629">
          <w:rPr>
            <w:noProof/>
          </w:rPr>
          <w:t>1</w:t>
        </w:r>
        <w:r>
          <w:fldChar w:fldCharType="end"/>
        </w:r>
      </w:p>
    </w:sdtContent>
  </w:sdt>
  <w:p w:rsidR="00EC7CB4" w:rsidRDefault="00EC7C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466" w:rsidRDefault="00AE2466" w:rsidP="008F77EC">
      <w:pPr>
        <w:spacing w:after="0" w:line="240" w:lineRule="auto"/>
      </w:pPr>
      <w:r>
        <w:separator/>
      </w:r>
    </w:p>
  </w:footnote>
  <w:footnote w:type="continuationSeparator" w:id="0">
    <w:p w:rsidR="00AE2466" w:rsidRDefault="00AE2466" w:rsidP="008F77EC">
      <w:pPr>
        <w:spacing w:after="0" w:line="240" w:lineRule="auto"/>
      </w:pPr>
      <w:r>
        <w:continuationSeparator/>
      </w:r>
    </w:p>
  </w:footnote>
  <w:footnote w:id="1">
    <w:p w:rsidR="009F41E2" w:rsidRPr="00AD48B7" w:rsidRDefault="009F41E2" w:rsidP="009F41E2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  <w:r w:rsidRPr="00AD48B7">
        <w:rPr>
          <w:rStyle w:val="af6"/>
          <w:rFonts w:ascii="Times New Roman" w:hAnsi="Times New Roman"/>
          <w:sz w:val="16"/>
          <w:szCs w:val="16"/>
        </w:rPr>
        <w:footnoteRef/>
      </w:r>
      <w:r w:rsidRPr="00AD48B7">
        <w:rPr>
          <w:rFonts w:ascii="Times New Roman" w:hAnsi="Times New Roman"/>
          <w:sz w:val="16"/>
          <w:szCs w:val="16"/>
        </w:rPr>
        <w:t xml:space="preserve"> При включении в извещение о проведении конкурса такой формы оценки профессионального уровня кандидатов, выполненная письменная работа представляется кандидатом в срок, предусмотренный п. 3.3.4 Положения.</w:t>
      </w:r>
    </w:p>
    <w:p w:rsidR="009F41E2" w:rsidRPr="00AD48B7" w:rsidRDefault="009F41E2" w:rsidP="009F41E2">
      <w:pPr>
        <w:pStyle w:val="af4"/>
        <w:ind w:firstLine="709"/>
        <w:jc w:val="both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E127D"/>
    <w:multiLevelType w:val="hybridMultilevel"/>
    <w:tmpl w:val="D14029FA"/>
    <w:lvl w:ilvl="0" w:tplc="04190017">
      <w:start w:val="1"/>
      <w:numFmt w:val="lowerLetter"/>
      <w:lvlText w:val="%1)"/>
      <w:lvlJc w:val="left"/>
      <w:pPr>
        <w:tabs>
          <w:tab w:val="num" w:pos="1021"/>
        </w:tabs>
        <w:ind w:left="0" w:firstLine="709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41F6A3D"/>
    <w:multiLevelType w:val="hybridMultilevel"/>
    <w:tmpl w:val="EA9E72A2"/>
    <w:lvl w:ilvl="0" w:tplc="11CE754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4D9412C"/>
    <w:multiLevelType w:val="hybridMultilevel"/>
    <w:tmpl w:val="1C8699A2"/>
    <w:lvl w:ilvl="0" w:tplc="D370F3DC">
      <w:start w:val="1"/>
      <w:numFmt w:val="decimal"/>
      <w:lvlText w:val="%1."/>
      <w:lvlJc w:val="left"/>
      <w:pPr>
        <w:ind w:left="1144" w:hanging="4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C51F61"/>
    <w:multiLevelType w:val="multilevel"/>
    <w:tmpl w:val="D334FB70"/>
    <w:lvl w:ilvl="0">
      <w:start w:val="1"/>
      <w:numFmt w:val="decimal"/>
      <w:lvlText w:val="%1."/>
      <w:lvlJc w:val="left"/>
      <w:pPr>
        <w:ind w:left="1572" w:hanging="1032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3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03050B"/>
    <w:multiLevelType w:val="multilevel"/>
    <w:tmpl w:val="7A4050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7">
    <w:nsid w:val="7E1D027A"/>
    <w:multiLevelType w:val="multilevel"/>
    <w:tmpl w:val="82F21DD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27"/>
  </w:num>
  <w:num w:numId="3">
    <w:abstractNumId w:val="16"/>
  </w:num>
  <w:num w:numId="4">
    <w:abstractNumId w:val="29"/>
  </w:num>
  <w:num w:numId="5">
    <w:abstractNumId w:val="2"/>
  </w:num>
  <w:num w:numId="6">
    <w:abstractNumId w:val="15"/>
  </w:num>
  <w:num w:numId="7">
    <w:abstractNumId w:val="4"/>
  </w:num>
  <w:num w:numId="8">
    <w:abstractNumId w:val="24"/>
  </w:num>
  <w:num w:numId="9">
    <w:abstractNumId w:val="34"/>
  </w:num>
  <w:num w:numId="10">
    <w:abstractNumId w:val="5"/>
  </w:num>
  <w:num w:numId="11">
    <w:abstractNumId w:val="20"/>
  </w:num>
  <w:num w:numId="12">
    <w:abstractNumId w:val="21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8"/>
  </w:num>
  <w:num w:numId="16">
    <w:abstractNumId w:val="26"/>
  </w:num>
  <w:num w:numId="17">
    <w:abstractNumId w:val="28"/>
  </w:num>
  <w:num w:numId="18">
    <w:abstractNumId w:val="3"/>
  </w:num>
  <w:num w:numId="19">
    <w:abstractNumId w:val="8"/>
  </w:num>
  <w:num w:numId="20">
    <w:abstractNumId w:val="33"/>
  </w:num>
  <w:num w:numId="21">
    <w:abstractNumId w:val="35"/>
  </w:num>
  <w:num w:numId="22">
    <w:abstractNumId w:val="9"/>
  </w:num>
  <w:num w:numId="23">
    <w:abstractNumId w:val="23"/>
  </w:num>
  <w:num w:numId="24">
    <w:abstractNumId w:val="6"/>
  </w:num>
  <w:num w:numId="25">
    <w:abstractNumId w:val="10"/>
  </w:num>
  <w:num w:numId="26">
    <w:abstractNumId w:val="19"/>
  </w:num>
  <w:num w:numId="27">
    <w:abstractNumId w:val="11"/>
  </w:num>
  <w:num w:numId="28">
    <w:abstractNumId w:val="31"/>
  </w:num>
  <w:num w:numId="29">
    <w:abstractNumId w:val="25"/>
  </w:num>
  <w:num w:numId="30">
    <w:abstractNumId w:val="7"/>
  </w:num>
  <w:num w:numId="31">
    <w:abstractNumId w:val="14"/>
  </w:num>
  <w:num w:numId="32">
    <w:abstractNumId w:val="32"/>
  </w:num>
  <w:num w:numId="33">
    <w:abstractNumId w:val="36"/>
  </w:num>
  <w:num w:numId="34">
    <w:abstractNumId w:val="37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C360F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2A31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15D6"/>
    <w:rsid w:val="006C7E60"/>
    <w:rsid w:val="006C7F61"/>
    <w:rsid w:val="006D1DAA"/>
    <w:rsid w:val="006D2F1C"/>
    <w:rsid w:val="006D518F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1629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41E2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466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46BD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pravo.minjust.ru:8080/bigs/showDocument.html?id=27DF73ED-BB03-4A8E-98B7-097FDB45823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46E5-441E-4FEB-B253-314C65DF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4785</TotalTime>
  <Pages>8</Pages>
  <Words>2915</Words>
  <Characters>16617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647</cp:revision>
  <cp:lastPrinted>2020-08-26T08:30:00Z</cp:lastPrinted>
  <dcterms:created xsi:type="dcterms:W3CDTF">2017-05-29T01:55:00Z</dcterms:created>
  <dcterms:modified xsi:type="dcterms:W3CDTF">2020-08-26T08:59:00Z</dcterms:modified>
</cp:coreProperties>
</file>