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90" w:rsidRDefault="007F2390" w:rsidP="007F23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74CF2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4FED6DF0" wp14:editId="629F5F63">
            <wp:simplePos x="0" y="0"/>
            <wp:positionH relativeFrom="column">
              <wp:posOffset>240665</wp:posOffset>
            </wp:positionH>
            <wp:positionV relativeFrom="paragraph">
              <wp:posOffset>255905</wp:posOffset>
            </wp:positionV>
            <wp:extent cx="1352550" cy="1302589"/>
            <wp:effectExtent l="19050" t="0" r="0" b="0"/>
            <wp:wrapSquare wrapText="bothSides"/>
            <wp:docPr id="1" name="Рисунок 1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390" w:rsidRPr="00C76C45" w:rsidRDefault="007F2390" w:rsidP="007F23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ВЕСЕННИЕ  ПАЛЫ: ОПАСНОСТЬ И ОТВЕТСТВЕННОСТЬ</w:t>
      </w:r>
    </w:p>
    <w:p w:rsidR="007F2390" w:rsidRPr="00C76C45" w:rsidRDefault="007F2390" w:rsidP="007F239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76C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Каждый апрель и май по Шушенскому району, на сенокосах и пастбищах горит трава. Всем знакомо это явление, и вид черных дымящихся полей ни у кого не вызывает беспокойства. А повод есть.</w:t>
      </w:r>
    </w:p>
    <w:p w:rsidR="007F2390" w:rsidRPr="00C76C45" w:rsidRDefault="007F2390" w:rsidP="007F2390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76C4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60A5D5" wp14:editId="4EC69ADE">
            <wp:simplePos x="0" y="0"/>
            <wp:positionH relativeFrom="column">
              <wp:posOffset>2581910</wp:posOffset>
            </wp:positionH>
            <wp:positionV relativeFrom="paragraph">
              <wp:posOffset>860425</wp:posOffset>
            </wp:positionV>
            <wp:extent cx="3336290" cy="2380615"/>
            <wp:effectExtent l="0" t="0" r="0" b="635"/>
            <wp:wrapSquare wrapText="bothSides"/>
            <wp:docPr id="2" name="Рисунок 2" descr="C:\Documents and Settings\Admin\Рабочий стол\081b3ba07326df687f99a1d5f12d3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Рабочий стол\081b3ba07326df687f99a1d5f12d3c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C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Статистика показывает, что ежегодно в результате травяных пожаров погибают несколько человек и сгорают тысячи домов и дач. Кроме того, весенние палы травы наносят огромный ущерб почве,  загрязняют атмосферу. Однако никто этого не знает. И каждую весну трава снова начинает гореть.</w:t>
      </w:r>
      <w:r w:rsidRPr="00C76C45">
        <w:rPr>
          <w:rFonts w:ascii="Calibri" w:eastAsia="Times New Roman" w:hAnsi="Calibri" w:cs="Times New Roman"/>
          <w:lang w:eastAsia="ru-RU"/>
        </w:rPr>
        <w:t xml:space="preserve"> </w:t>
      </w:r>
    </w:p>
    <w:p w:rsidR="007F2390" w:rsidRPr="00C76C45" w:rsidRDefault="007F2390" w:rsidP="007F239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76C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Весенние палы травы стали традицией, о последствиях которой не задумываются. Считается, что выжигание прошлогодней травы способствует прогреванию почвы и удобрению ее золой, быстрому росту молодых растений, а также избавлению от насекомых-вредителей и паразитов. Главным же аргументом поджигателей является то, что уничтожение прошлогодней травы якобы предотвращает лесные пожары. Эти распространенные мифы о пользе травяных палов и незнание реальных фактов каждый год наносят огромный ущерб природе и человеку и приводят к трагическим последствиям.</w:t>
      </w:r>
    </w:p>
    <w:p w:rsidR="007F2390" w:rsidRPr="00C76C45" w:rsidRDefault="007F2390" w:rsidP="007F239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76C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Напротив, выжигание травы истощает грунт: органическое вещество, образующееся из прошлогодних растений, сгорает, а оставшаяся зола смывается дождями в реки и водоемы. Огонь также ограничивает рост новых растений, повреждая их почки и молодые побеги. В результате травяных палов погибает огромное число мелких млекопитающих, гнездовий птиц, а также полезных насекомых и микроорганизмов.</w:t>
      </w:r>
    </w:p>
    <w:p w:rsidR="007F2390" w:rsidRPr="00C76C45" w:rsidRDefault="007F2390" w:rsidP="007F239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76C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Дым травяных пожаров загрязняет воздух углеводородами, золой, углекислым и угарным газами. Но самые серьезные последствия поджогов наступают, когда травяные палы преобразуются в торфяные или лесные пожары. Тогда от этого явления начинает страдать тот, кто его спровоцировал, — человек. </w:t>
      </w:r>
    </w:p>
    <w:p w:rsidR="007F2390" w:rsidRPr="00C76C45" w:rsidRDefault="007F2390" w:rsidP="007F2390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9048F2" wp14:editId="074B3905">
                <wp:extent cx="304800" cy="304800"/>
                <wp:effectExtent l="0" t="0" r="0" b="0"/>
                <wp:docPr id="7" name="Прямоугольник 7" descr="Весенние палы травы: традиция, ведущая к трагедии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Весенние палы травы: традиция, ведущая к трагедии     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g2wBJwMAADE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C76C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Однако</w:t>
      </w:r>
      <w:proofErr w:type="gramStart"/>
      <w:r w:rsidRPr="00C76C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C76C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зачастую травяные пожары могут возникать вследствие небрежного обращения с огнем. Для возгорания сухой травы достаточно искры от костра, непотушенной спички или сигареты, при этом подобная халатность имеет далеко идущие, часто трагические последствия.</w:t>
      </w:r>
    </w:p>
    <w:p w:rsidR="007F2390" w:rsidRPr="00C76C45" w:rsidRDefault="007F2390" w:rsidP="007F239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7F2390" w:rsidRPr="00C76C45" w:rsidRDefault="007F2390" w:rsidP="007F2390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Единственным эффективным способом борьбы с травяными палами являются их предотвращение, а также грамотность и сознательность граждан полный отказ от выжигания сухой растительности.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</w:p>
    <w:p w:rsidR="007F2390" w:rsidRPr="00C76C45" w:rsidRDefault="007F2390" w:rsidP="007F2390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C76C4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lastRenderedPageBreak/>
        <w:t>Соблюдайте элементарные правила пожарной безопасности:</w:t>
      </w:r>
      <w:r w:rsidRPr="00C76C4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br/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*  Не производите бесконтрольное сжигание мусора и разведение костров.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*  Не оставляйте костер горящим после покидания стоянки.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*  Не разрешайте детям баловаться со спичками, не позволяйте им сжигать траву.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*  Во избежание перехода огня с одного строения на другое, очистите от мусора и сухой травы   территорию хозяйственных дворов, гаражных кооперативов.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*  Не бросайте горящие спички и окурки.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 xml:space="preserve">*  Не оставляйте на полянах  </w:t>
      </w:r>
      <w:proofErr w:type="spellStart"/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самовозгораемый</w:t>
      </w:r>
      <w:proofErr w:type="spellEnd"/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 xml:space="preserve">При обнаружении травяного пала  примите меры по его тушению. При невозможности потушить пожар своими силами, отходите в безопасное место и немедленно сообщайте в  пожарную охрану (телефоны 01,101,112), местной администрации и сообщите об обнаруженном очаге возгорания и </w:t>
      </w:r>
      <w:r w:rsidRPr="00C76C45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D724C5" wp14:editId="37AA7CFF">
            <wp:simplePos x="0" y="0"/>
            <wp:positionH relativeFrom="column">
              <wp:posOffset>-207645</wp:posOffset>
            </wp:positionH>
            <wp:positionV relativeFrom="paragraph">
              <wp:posOffset>-231140</wp:posOffset>
            </wp:positionV>
            <wp:extent cx="2644775" cy="2647950"/>
            <wp:effectExtent l="19050" t="0" r="3175" b="0"/>
            <wp:wrapSquare wrapText="bothSides"/>
            <wp:docPr id="3" name="Рисунок 37" descr="C:\Documents and Settings\Admin\Рабочий стол\802b230bb297494390ba63c52d530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802b230bb297494390ba63c52d530d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как туда добраться.</w:t>
      </w:r>
      <w:r w:rsidRPr="00C76C45">
        <w:rPr>
          <w:rFonts w:ascii="Times New Roman" w:eastAsia="Times New Roman" w:hAnsi="Times New Roman" w:cs="Times New Roman"/>
          <w:noProof/>
          <w:color w:val="3B4256"/>
          <w:sz w:val="24"/>
          <w:szCs w:val="24"/>
          <w:lang w:eastAsia="ru-RU"/>
        </w:rPr>
        <w:t xml:space="preserve"> 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 xml:space="preserve">Ответственность за нарушение требований пожарной безопасности,  закреплена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нарушения правил пожарной безопасности на сегодня достаточно велики. </w:t>
      </w:r>
      <w:proofErr w:type="gramStart"/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Так, штраф для гражданина составляет от 2 тыс. до 3 тыс. руб., для должностного лица – от 6 тыс. до 15 тыс. руб., на лиц, осуществляющих предпринимательскую деятельность без образования юридического лица, – от 20 тыс. руб. до 30 тыс. руб. Если нарушение выявлено в условиях особого противопожарного режима сумма штрафа увеличивается и составляет соответственно от 4 тыс. до 5 тыс. руб</w:t>
      </w:r>
      <w:proofErr w:type="gramEnd"/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., </w:t>
      </w:r>
      <w:proofErr w:type="gramStart"/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 15 тыс. до 30 тыс. руб. и от 30 до 40 тыс. руб.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оштрафовать на сумму от 150 тыс. до 200 тыс. руб., а в условиях особого противопожарного режима сумма штрафа может составить от 200 тыс. до 400 тыс. руб. В</w:t>
      </w:r>
      <w:proofErr w:type="gramEnd"/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случае</w:t>
      </w:r>
      <w:proofErr w:type="gramEnd"/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уничтожения имущества в результате сжигания сухой травы, возможно возбуждение уголовного дела и возмещение виновником нанесенного материального ущерба в полном объеме. </w:t>
      </w:r>
      <w:r w:rsidRPr="00C76C4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C76C4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       В случае необходимости не забывайте телефоны экстренных служб: 01, 101 или 112!</w:t>
      </w:r>
    </w:p>
    <w:p w:rsidR="007F2390" w:rsidRPr="00C76C45" w:rsidRDefault="007F2390" w:rsidP="007F239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C76C4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Помните и соблюдайте требования пожарной безопасности, которые являются залогом Вашей жизни и Вашего имущества.</w:t>
      </w:r>
    </w:p>
    <w:p w:rsidR="007F2390" w:rsidRPr="00C76C45" w:rsidRDefault="007F2390" w:rsidP="007F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8A1DFA" wp14:editId="27ACC368">
                <wp:extent cx="304800" cy="304800"/>
                <wp:effectExtent l="0" t="0" r="0" b="0"/>
                <wp:docPr id="6" name="Прямоугольник 6" descr="Весенние палы травы: традиция, ведущая к трагедии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Весенние палы травы: традиция, ведущая к трагедии     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w538eJwMAADE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7F2390" w:rsidRPr="00C76C45" w:rsidRDefault="007F2390" w:rsidP="007F2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6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Инструктор противопожарной профилактики</w:t>
      </w:r>
    </w:p>
    <w:p w:rsidR="007F2390" w:rsidRPr="00C76C45" w:rsidRDefault="007F2390" w:rsidP="007F2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6C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Шушенского района, Светлана Мамонтова</w:t>
      </w:r>
    </w:p>
    <w:p w:rsidR="002C7B6C" w:rsidRDefault="002C7B6C"/>
    <w:sectPr w:rsidR="002C7B6C" w:rsidSect="007F23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0F"/>
    <w:rsid w:val="0003360F"/>
    <w:rsid w:val="002C7B6C"/>
    <w:rsid w:val="007C5A87"/>
    <w:rsid w:val="007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2020-04-14T07:56:00Z</dcterms:created>
  <dcterms:modified xsi:type="dcterms:W3CDTF">2020-04-14T07:56:00Z</dcterms:modified>
</cp:coreProperties>
</file>