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2750A8">
        <w:rPr>
          <w:rFonts w:ascii="Times New Roman" w:eastAsia="Times New Roman" w:hAnsi="Times New Roman" w:cs="Times New Roman"/>
          <w:b/>
          <w:i/>
          <w:spacing w:val="5"/>
          <w:sz w:val="56"/>
          <w:szCs w:val="56"/>
          <w:lang w:eastAsia="ru-RU"/>
        </w:rPr>
        <w:t>40</w:t>
      </w:r>
    </w:p>
    <w:p w:rsidR="008F77EC" w:rsidRDefault="00F85CF5"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05.12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A92F61" w:rsidRDefault="00A92F61">
      <w:pPr>
        <w:rPr>
          <w:rFonts w:ascii="Times New Roman" w:hAnsi="Times New Roman" w:cs="Times New Roman"/>
        </w:rPr>
      </w:pPr>
    </w:p>
    <w:p w:rsidR="00A92F61" w:rsidRPr="00145E69" w:rsidRDefault="00A92F61">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92F61" w:rsidRDefault="008F77EC" w:rsidP="008F77EC">
      <w:pPr>
        <w:jc w:val="center"/>
        <w:rPr>
          <w:rFonts w:ascii="Times New Roman" w:hAnsi="Times New Roman" w:cs="Times New Roman"/>
        </w:rPr>
      </w:pPr>
      <w:r w:rsidRPr="00145E69">
        <w:rPr>
          <w:rFonts w:ascii="Times New Roman" w:hAnsi="Times New Roman" w:cs="Times New Roman"/>
        </w:rPr>
        <w:tab/>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E1247A" w:rsidRPr="00E1247A" w:rsidRDefault="00505263" w:rsidP="00E1247A">
      <w:pPr>
        <w:pStyle w:val="Standard"/>
        <w:numPr>
          <w:ilvl w:val="0"/>
          <w:numId w:val="8"/>
        </w:numPr>
        <w:jc w:val="both"/>
        <w:rPr>
          <w:lang w:val="ru-RU"/>
        </w:rPr>
      </w:pPr>
      <w:r w:rsidRPr="00505263">
        <w:rPr>
          <w:lang w:val="ru-RU"/>
        </w:rPr>
        <w:t xml:space="preserve">Решения об аннулировании регистрации </w:t>
      </w:r>
      <w:r>
        <w:rPr>
          <w:lang w:val="ru-RU"/>
        </w:rPr>
        <w:t>кандидата</w:t>
      </w:r>
      <w:r w:rsidRPr="00505263">
        <w:rPr>
          <w:lang w:val="ru-RU"/>
        </w:rPr>
        <w:t xml:space="preserve"> в депутаты Сизинского сельского Совета депутатов шестого созыва</w:t>
      </w:r>
      <w:proofErr w:type="gramStart"/>
      <w:r>
        <w:rPr>
          <w:lang w:val="ru-RU"/>
        </w:rPr>
        <w:t xml:space="preserve">  …</w:t>
      </w:r>
      <w:r w:rsidR="0077681C">
        <w:rPr>
          <w:lang w:val="ru-RU"/>
        </w:rPr>
        <w:t>……………………………………………</w:t>
      </w:r>
      <w:r w:rsidR="00E1247A">
        <w:rPr>
          <w:lang w:val="ru-RU"/>
        </w:rPr>
        <w:t>….…….</w:t>
      </w:r>
      <w:proofErr w:type="gramEnd"/>
      <w:r w:rsidR="00E1247A">
        <w:rPr>
          <w:lang w:val="ru-RU"/>
        </w:rPr>
        <w:t>стр.2</w:t>
      </w:r>
    </w:p>
    <w:p w:rsidR="00D04904" w:rsidRDefault="00505263" w:rsidP="00505263">
      <w:pPr>
        <w:pStyle w:val="ac"/>
        <w:numPr>
          <w:ilvl w:val="0"/>
          <w:numId w:val="8"/>
        </w:numPr>
        <w:jc w:val="both"/>
        <w:rPr>
          <w:sz w:val="24"/>
          <w:szCs w:val="24"/>
        </w:rPr>
      </w:pPr>
      <w:r w:rsidRPr="00505263">
        <w:rPr>
          <w:sz w:val="24"/>
          <w:szCs w:val="24"/>
        </w:rPr>
        <w:t>О проведении общероссийского дня приема граждан 12 декабря 2019 года</w:t>
      </w:r>
      <w:proofErr w:type="gramStart"/>
      <w:r w:rsidR="00EE754A">
        <w:rPr>
          <w:sz w:val="24"/>
          <w:szCs w:val="24"/>
        </w:rPr>
        <w:t>…</w:t>
      </w:r>
      <w:r w:rsidR="007F6777" w:rsidRPr="00505263">
        <w:rPr>
          <w:sz w:val="24"/>
          <w:szCs w:val="24"/>
        </w:rPr>
        <w:t>.</w:t>
      </w:r>
      <w:r w:rsidR="006900D9" w:rsidRPr="00505263">
        <w:rPr>
          <w:sz w:val="24"/>
          <w:szCs w:val="24"/>
        </w:rPr>
        <w:t>..</w:t>
      </w:r>
      <w:r w:rsidR="00E1247A" w:rsidRPr="00505263">
        <w:rPr>
          <w:sz w:val="24"/>
          <w:szCs w:val="24"/>
        </w:rPr>
        <w:t>..</w:t>
      </w:r>
      <w:r w:rsidR="00D70C81" w:rsidRPr="00505263">
        <w:rPr>
          <w:sz w:val="24"/>
          <w:szCs w:val="24"/>
        </w:rPr>
        <w:t>.</w:t>
      </w:r>
      <w:r w:rsidR="0077681C" w:rsidRPr="00505263">
        <w:rPr>
          <w:sz w:val="24"/>
          <w:szCs w:val="24"/>
        </w:rPr>
        <w:t>……</w:t>
      </w:r>
      <w:proofErr w:type="gramEnd"/>
      <w:r w:rsidR="0077681C" w:rsidRPr="00505263">
        <w:rPr>
          <w:sz w:val="24"/>
          <w:szCs w:val="24"/>
        </w:rPr>
        <w:t>стр.3</w:t>
      </w:r>
    </w:p>
    <w:p w:rsidR="00505263" w:rsidRDefault="00505263" w:rsidP="00505263">
      <w:pPr>
        <w:pStyle w:val="ac"/>
        <w:numPr>
          <w:ilvl w:val="0"/>
          <w:numId w:val="8"/>
        </w:numPr>
        <w:jc w:val="both"/>
        <w:rPr>
          <w:sz w:val="24"/>
          <w:szCs w:val="24"/>
        </w:rPr>
      </w:pPr>
      <w:r>
        <w:rPr>
          <w:sz w:val="24"/>
          <w:szCs w:val="24"/>
        </w:rPr>
        <w:t>Пожарная безопасность в новогодние праздники ………………………………………стр.4</w:t>
      </w:r>
    </w:p>
    <w:p w:rsidR="00F85CF5" w:rsidRPr="00505263" w:rsidRDefault="00F85CF5" w:rsidP="00505263">
      <w:pPr>
        <w:pStyle w:val="ac"/>
        <w:numPr>
          <w:ilvl w:val="0"/>
          <w:numId w:val="8"/>
        </w:numPr>
        <w:jc w:val="both"/>
        <w:rPr>
          <w:sz w:val="24"/>
          <w:szCs w:val="24"/>
        </w:rPr>
      </w:pPr>
      <w:r>
        <w:rPr>
          <w:sz w:val="24"/>
          <w:szCs w:val="24"/>
        </w:rPr>
        <w:t>Информационное сообщение ………………………………………………..……………стр.5</w:t>
      </w:r>
    </w:p>
    <w:p w:rsidR="00714416" w:rsidRDefault="00714416" w:rsidP="00E1247A">
      <w:pPr>
        <w:spacing w:after="0" w:line="240" w:lineRule="auto"/>
        <w:jc w:val="both"/>
        <w:rPr>
          <w:rFonts w:ascii="Times New Roman" w:eastAsia="Calibri" w:hAnsi="Times New Roman" w:cs="Times New Roman"/>
          <w:b/>
          <w:sz w:val="28"/>
          <w:szCs w:val="28"/>
          <w:shd w:val="clear" w:color="auto" w:fill="FFFFFF"/>
        </w:rPr>
      </w:pPr>
    </w:p>
    <w:p w:rsidR="00E1247A" w:rsidRDefault="00E1247A" w:rsidP="00E1247A">
      <w:pPr>
        <w:spacing w:after="0" w:line="240" w:lineRule="auto"/>
        <w:jc w:val="center"/>
        <w:rPr>
          <w:rFonts w:ascii="Times New Roman" w:eastAsia="Calibri" w:hAnsi="Times New Roman" w:cs="Times New Roman"/>
          <w:b/>
          <w:sz w:val="28"/>
          <w:szCs w:val="28"/>
          <w:shd w:val="clear" w:color="auto" w:fill="FFFFFF"/>
        </w:rPr>
      </w:pPr>
    </w:p>
    <w:p w:rsidR="00E1247A" w:rsidRDefault="00E1247A" w:rsidP="00E1247A">
      <w:pPr>
        <w:spacing w:after="0" w:line="240" w:lineRule="auto"/>
        <w:jc w:val="center"/>
        <w:rPr>
          <w:rFonts w:ascii="Times New Roman" w:eastAsia="Calibri" w:hAnsi="Times New Roman" w:cs="Times New Roman"/>
          <w:b/>
          <w:sz w:val="28"/>
          <w:szCs w:val="28"/>
          <w:shd w:val="clear" w:color="auto" w:fill="FFFFFF"/>
        </w:rPr>
      </w:pPr>
      <w:bookmarkStart w:id="0" w:name="_GoBack"/>
      <w:bookmarkEnd w:id="0"/>
    </w:p>
    <w:p w:rsidR="00F85CF5" w:rsidRDefault="00F85CF5" w:rsidP="003D2544">
      <w:pPr>
        <w:keepNext/>
        <w:tabs>
          <w:tab w:val="left" w:pos="567"/>
          <w:tab w:val="left" w:pos="709"/>
          <w:tab w:val="left" w:pos="851"/>
        </w:tabs>
        <w:suppressAutoHyphens/>
        <w:spacing w:before="240" w:after="120" w:line="240" w:lineRule="auto"/>
        <w:jc w:val="center"/>
        <w:rPr>
          <w:rFonts w:ascii="Times New Roman" w:eastAsia="Microsoft YaHei" w:hAnsi="Times New Roman" w:cs="Times New Roman"/>
          <w:b/>
          <w:bCs/>
          <w:sz w:val="28"/>
          <w:szCs w:val="28"/>
          <w:lang w:eastAsia="zh-CN"/>
        </w:rPr>
      </w:pPr>
    </w:p>
    <w:p w:rsidR="00F85CF5" w:rsidRDefault="00F85CF5" w:rsidP="003D2544">
      <w:pPr>
        <w:keepNext/>
        <w:tabs>
          <w:tab w:val="left" w:pos="567"/>
          <w:tab w:val="left" w:pos="709"/>
          <w:tab w:val="left" w:pos="851"/>
        </w:tabs>
        <w:suppressAutoHyphens/>
        <w:spacing w:before="240" w:after="120" w:line="240" w:lineRule="auto"/>
        <w:jc w:val="center"/>
        <w:rPr>
          <w:rFonts w:ascii="Times New Roman" w:eastAsia="Microsoft YaHei" w:hAnsi="Times New Roman" w:cs="Times New Roman"/>
          <w:b/>
          <w:bCs/>
          <w:sz w:val="28"/>
          <w:szCs w:val="28"/>
          <w:lang w:eastAsia="zh-CN"/>
        </w:rPr>
      </w:pPr>
    </w:p>
    <w:p w:rsidR="003D2544" w:rsidRPr="003D2544" w:rsidRDefault="003D2544" w:rsidP="003D2544">
      <w:pPr>
        <w:keepNext/>
        <w:tabs>
          <w:tab w:val="left" w:pos="567"/>
          <w:tab w:val="left" w:pos="709"/>
          <w:tab w:val="left" w:pos="851"/>
        </w:tabs>
        <w:suppressAutoHyphens/>
        <w:spacing w:before="240" w:after="120" w:line="240" w:lineRule="auto"/>
        <w:jc w:val="center"/>
        <w:rPr>
          <w:rFonts w:ascii="Liberation Sans" w:eastAsia="Microsoft YaHei" w:hAnsi="Liberation Sans" w:cs="Mangal"/>
          <w:b/>
          <w:bCs/>
          <w:sz w:val="24"/>
          <w:szCs w:val="28"/>
          <w:lang w:eastAsia="zh-CN"/>
        </w:rPr>
      </w:pPr>
      <w:r w:rsidRPr="003D2544">
        <w:rPr>
          <w:rFonts w:ascii="Times New Roman" w:eastAsia="Microsoft YaHei" w:hAnsi="Times New Roman" w:cs="Times New Roman"/>
          <w:b/>
          <w:bCs/>
          <w:sz w:val="28"/>
          <w:szCs w:val="28"/>
          <w:lang w:eastAsia="zh-CN"/>
        </w:rPr>
        <w:t>ИЗБИРАТЕЛЬНАЯ КОМИССИЯ МУНИЦИПАЛЬНОГО ОБРАЗОВАНИЯ «Сизинский сельсовет» Шушенского района Красноярского края</w:t>
      </w:r>
    </w:p>
    <w:p w:rsidR="003D2544" w:rsidRPr="003D2544" w:rsidRDefault="003D2544" w:rsidP="003D2544">
      <w:pPr>
        <w:keepNext/>
        <w:numPr>
          <w:ilvl w:val="0"/>
          <w:numId w:val="33"/>
        </w:numPr>
        <w:suppressAutoHyphens/>
        <w:autoSpaceDE w:val="0"/>
        <w:spacing w:after="0" w:line="240" w:lineRule="auto"/>
        <w:jc w:val="center"/>
        <w:outlineLvl w:val="0"/>
        <w:rPr>
          <w:rFonts w:ascii="Times New Roman" w:eastAsia="Times New Roman" w:hAnsi="Times New Roman" w:cs="Times New Roman"/>
          <w:b/>
          <w:bCs/>
          <w:sz w:val="24"/>
          <w:szCs w:val="28"/>
          <w:lang w:eastAsia="zh-CN"/>
        </w:rPr>
      </w:pPr>
    </w:p>
    <w:p w:rsidR="003D2544" w:rsidRPr="003D2544" w:rsidRDefault="003D2544" w:rsidP="003D2544">
      <w:pPr>
        <w:keepNext/>
        <w:numPr>
          <w:ilvl w:val="0"/>
          <w:numId w:val="33"/>
        </w:numPr>
        <w:suppressAutoHyphens/>
        <w:autoSpaceDE w:val="0"/>
        <w:spacing w:after="0" w:line="240" w:lineRule="auto"/>
        <w:jc w:val="center"/>
        <w:outlineLvl w:val="0"/>
        <w:rPr>
          <w:rFonts w:ascii="Times New Roman" w:eastAsia="Times New Roman" w:hAnsi="Times New Roman" w:cs="Times New Roman"/>
          <w:sz w:val="24"/>
          <w:szCs w:val="24"/>
          <w:lang w:eastAsia="zh-CN"/>
        </w:rPr>
      </w:pPr>
      <w:r w:rsidRPr="003D2544">
        <w:rPr>
          <w:rFonts w:ascii="Times New Roman" w:eastAsia="Times New Roman" w:hAnsi="Times New Roman" w:cs="Times New Roman"/>
          <w:b/>
          <w:bCs/>
          <w:sz w:val="28"/>
          <w:szCs w:val="20"/>
          <w:lang w:eastAsia="zh-CN"/>
        </w:rPr>
        <w:t>РЕШЕНИЕ</w:t>
      </w:r>
    </w:p>
    <w:tbl>
      <w:tblPr>
        <w:tblW w:w="0" w:type="auto"/>
        <w:tblInd w:w="108" w:type="dxa"/>
        <w:tblLayout w:type="fixed"/>
        <w:tblLook w:val="0000" w:firstRow="0" w:lastRow="0" w:firstColumn="0" w:lastColumn="0" w:noHBand="0" w:noVBand="0"/>
      </w:tblPr>
      <w:tblGrid>
        <w:gridCol w:w="3190"/>
        <w:gridCol w:w="4070"/>
        <w:gridCol w:w="2338"/>
      </w:tblGrid>
      <w:tr w:rsidR="003D2544" w:rsidRPr="003D2544" w:rsidTr="00416BA3">
        <w:tc>
          <w:tcPr>
            <w:tcW w:w="3190" w:type="dxa"/>
            <w:shd w:val="clear" w:color="auto" w:fill="auto"/>
            <w:vAlign w:val="center"/>
          </w:tcPr>
          <w:p w:rsidR="003D2544" w:rsidRPr="003D2544" w:rsidRDefault="003D2544" w:rsidP="003D2544">
            <w:pPr>
              <w:suppressAutoHyphens/>
              <w:spacing w:after="0" w:line="240" w:lineRule="auto"/>
              <w:jc w:val="center"/>
              <w:rPr>
                <w:rFonts w:ascii="Times New Roman" w:eastAsia="Times New Roman" w:hAnsi="Times New Roman" w:cs="Times New Roman"/>
                <w:sz w:val="20"/>
                <w:szCs w:val="20"/>
                <w:lang w:eastAsia="zh-CN"/>
              </w:rPr>
            </w:pPr>
            <w:r w:rsidRPr="003D2544">
              <w:rPr>
                <w:rFonts w:ascii="Times New Roman" w:eastAsia="Times New Roman" w:hAnsi="Times New Roman" w:cs="Times New Roman"/>
                <w:sz w:val="24"/>
                <w:szCs w:val="24"/>
                <w:lang w:eastAsia="zh-CN"/>
              </w:rPr>
              <w:t>«03» декабря  2019 г.</w:t>
            </w:r>
          </w:p>
        </w:tc>
        <w:tc>
          <w:tcPr>
            <w:tcW w:w="4070" w:type="dxa"/>
            <w:shd w:val="clear" w:color="auto" w:fill="auto"/>
            <w:vAlign w:val="center"/>
          </w:tcPr>
          <w:p w:rsidR="003D2544" w:rsidRPr="003D2544" w:rsidRDefault="003D2544" w:rsidP="003D2544">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338" w:type="dxa"/>
            <w:shd w:val="clear" w:color="auto" w:fill="auto"/>
            <w:vAlign w:val="center"/>
          </w:tcPr>
          <w:p w:rsidR="003D2544" w:rsidRPr="003D2544" w:rsidRDefault="003D2544" w:rsidP="003D2544">
            <w:pPr>
              <w:suppressAutoHyphens/>
              <w:spacing w:after="0" w:line="240" w:lineRule="auto"/>
              <w:rPr>
                <w:rFonts w:ascii="Times New Roman" w:eastAsia="Times New Roman" w:hAnsi="Times New Roman" w:cs="Times New Roman"/>
                <w:sz w:val="20"/>
                <w:szCs w:val="20"/>
                <w:lang w:eastAsia="zh-CN"/>
              </w:rPr>
            </w:pPr>
            <w:r w:rsidRPr="003D2544">
              <w:rPr>
                <w:rFonts w:ascii="Times New Roman" w:eastAsia="Times New Roman" w:hAnsi="Times New Roman" w:cs="Times New Roman"/>
                <w:sz w:val="24"/>
                <w:szCs w:val="24"/>
                <w:lang w:eastAsia="zh-CN"/>
              </w:rPr>
              <w:t>№ 20/60</w:t>
            </w:r>
          </w:p>
        </w:tc>
      </w:tr>
    </w:tbl>
    <w:p w:rsidR="003D2544" w:rsidRPr="003D2544" w:rsidRDefault="003D2544" w:rsidP="003D2544">
      <w:pPr>
        <w:widowControl w:val="0"/>
        <w:suppressAutoHyphens/>
        <w:autoSpaceDE w:val="0"/>
        <w:spacing w:after="0" w:line="240" w:lineRule="auto"/>
        <w:jc w:val="both"/>
        <w:rPr>
          <w:rFonts w:ascii="Times New Roman" w:eastAsia="Times New Roman" w:hAnsi="Times New Roman" w:cs="Times New Roman"/>
          <w:w w:val="114"/>
          <w:sz w:val="28"/>
          <w:szCs w:val="28"/>
          <w:lang w:eastAsia="zh-CN"/>
        </w:rPr>
      </w:pPr>
    </w:p>
    <w:p w:rsidR="003D2544" w:rsidRPr="003D2544" w:rsidRDefault="003D2544" w:rsidP="003D2544">
      <w:pPr>
        <w:suppressAutoHyphens/>
        <w:spacing w:after="0" w:line="240" w:lineRule="auto"/>
        <w:jc w:val="center"/>
        <w:rPr>
          <w:rFonts w:ascii="Times New Roman" w:eastAsia="Times New Roman" w:hAnsi="Times New Roman" w:cs="Times New Roman"/>
          <w:sz w:val="28"/>
          <w:szCs w:val="28"/>
          <w:lang w:eastAsia="zh-CN"/>
        </w:rPr>
      </w:pPr>
      <w:r w:rsidRPr="003D2544">
        <w:rPr>
          <w:rFonts w:ascii="Times New Roman" w:eastAsia="Times New Roman" w:hAnsi="Times New Roman" w:cs="Times New Roman"/>
          <w:sz w:val="28"/>
          <w:szCs w:val="28"/>
          <w:lang w:eastAsia="zh-CN"/>
        </w:rPr>
        <w:t xml:space="preserve">Об аннулировании регистрации </w:t>
      </w:r>
      <w:r w:rsidRPr="003D2544">
        <w:rPr>
          <w:rFonts w:ascii="Times New Roman" w:eastAsia="Times New Roman" w:hAnsi="Times New Roman" w:cs="Times New Roman"/>
          <w:sz w:val="28"/>
          <w:szCs w:val="28"/>
          <w:lang w:eastAsia="zh-CN"/>
        </w:rPr>
        <w:br/>
        <w:t>кандидата</w:t>
      </w:r>
      <w:r w:rsidRPr="003D2544">
        <w:rPr>
          <w:rFonts w:ascii="Times New Roman" w:eastAsia="Times New Roman" w:hAnsi="Times New Roman" w:cs="Times New Roman"/>
          <w:bCs/>
          <w:sz w:val="28"/>
          <w:szCs w:val="28"/>
          <w:lang w:eastAsia="zh-CN"/>
        </w:rPr>
        <w:t xml:space="preserve"> в депутаты Сизинского сельского Совета депутатов </w:t>
      </w:r>
      <w:r w:rsidRPr="003D2544">
        <w:rPr>
          <w:rFonts w:ascii="Times New Roman" w:eastAsia="Times New Roman" w:hAnsi="Times New Roman" w:cs="Times New Roman"/>
          <w:sz w:val="28"/>
          <w:szCs w:val="28"/>
          <w:lang w:eastAsia="zh-CN"/>
        </w:rPr>
        <w:t>Юдина Руслана Петровича</w:t>
      </w:r>
    </w:p>
    <w:p w:rsidR="003D2544" w:rsidRPr="003D2544" w:rsidRDefault="003D2544" w:rsidP="003D2544">
      <w:pPr>
        <w:suppressAutoHyphens/>
        <w:spacing w:after="0" w:line="240" w:lineRule="auto"/>
        <w:jc w:val="center"/>
        <w:rPr>
          <w:rFonts w:ascii="Times New Roman" w:eastAsia="Times New Roman" w:hAnsi="Times New Roman" w:cs="Times New Roman"/>
          <w:sz w:val="28"/>
          <w:szCs w:val="28"/>
          <w:lang w:eastAsia="zh-CN"/>
        </w:rPr>
      </w:pPr>
    </w:p>
    <w:p w:rsidR="003D2544" w:rsidRPr="003D2544" w:rsidRDefault="003D2544" w:rsidP="003D2544">
      <w:pPr>
        <w:suppressAutoHyphens/>
        <w:spacing w:after="0" w:line="240" w:lineRule="auto"/>
        <w:ind w:firstLine="907"/>
        <w:jc w:val="both"/>
        <w:rPr>
          <w:rFonts w:ascii="Times New Roman" w:eastAsia="Times New Roman" w:hAnsi="Times New Roman" w:cs="Times New Roman"/>
          <w:sz w:val="24"/>
          <w:szCs w:val="24"/>
          <w:lang w:eastAsia="zh-CN"/>
        </w:rPr>
      </w:pPr>
    </w:p>
    <w:p w:rsidR="003D2544" w:rsidRPr="003D2544" w:rsidRDefault="003D2544" w:rsidP="003D2544">
      <w:pPr>
        <w:keepNext/>
        <w:numPr>
          <w:ilvl w:val="0"/>
          <w:numId w:val="33"/>
        </w:numPr>
        <w:tabs>
          <w:tab w:val="left" w:pos="0"/>
          <w:tab w:val="left" w:pos="9360"/>
        </w:tabs>
        <w:suppressAutoHyphens/>
        <w:spacing w:after="0" w:line="240" w:lineRule="auto"/>
        <w:ind w:left="0" w:firstLine="567"/>
        <w:jc w:val="both"/>
        <w:outlineLvl w:val="0"/>
        <w:rPr>
          <w:rFonts w:ascii="Times New Roman" w:eastAsia="Times New Roman" w:hAnsi="Times New Roman" w:cs="Times New Roman"/>
          <w:sz w:val="24"/>
          <w:szCs w:val="24"/>
          <w:lang w:eastAsia="zh-CN"/>
        </w:rPr>
      </w:pPr>
      <w:proofErr w:type="gramStart"/>
      <w:r w:rsidRPr="003D2544">
        <w:rPr>
          <w:rFonts w:ascii="Times New Roman" w:eastAsia="Times New Roman" w:hAnsi="Times New Roman" w:cs="Times New Roman"/>
          <w:sz w:val="24"/>
          <w:szCs w:val="24"/>
          <w:lang w:eastAsia="zh-CN"/>
        </w:rPr>
        <w:t xml:space="preserve">На основании письменного заявления </w:t>
      </w:r>
      <w:r w:rsidRPr="003D2544">
        <w:rPr>
          <w:rFonts w:ascii="Times New Roman" w:eastAsia="Times New Roman" w:hAnsi="Times New Roman" w:cs="Times New Roman"/>
          <w:bCs/>
          <w:sz w:val="24"/>
          <w:szCs w:val="24"/>
          <w:lang w:eastAsia="zh-CN"/>
        </w:rPr>
        <w:t xml:space="preserve">Юдина Руслана Петровича </w:t>
      </w:r>
      <w:r w:rsidRPr="003D2544">
        <w:rPr>
          <w:rFonts w:ascii="Times New Roman" w:eastAsia="Times New Roman" w:hAnsi="Times New Roman" w:cs="Times New Roman"/>
          <w:sz w:val="24"/>
          <w:szCs w:val="24"/>
          <w:lang w:eastAsia="zh-CN"/>
        </w:rPr>
        <w:t xml:space="preserve">о снятии своей кандидатуры кандидата в депутаты </w:t>
      </w:r>
      <w:r w:rsidRPr="003D2544">
        <w:rPr>
          <w:rFonts w:ascii="Times New Roman" w:eastAsia="Times New Roman" w:hAnsi="Times New Roman" w:cs="Times New Roman"/>
          <w:bCs/>
          <w:sz w:val="24"/>
          <w:szCs w:val="24"/>
          <w:lang w:eastAsia="zh-CN"/>
        </w:rPr>
        <w:t xml:space="preserve">Сизинского сельского Совета депутатов,  </w:t>
      </w:r>
      <w:r w:rsidRPr="003D2544">
        <w:rPr>
          <w:rFonts w:ascii="Times New Roman" w:eastAsia="Times New Roman" w:hAnsi="Times New Roman" w:cs="Times New Roman"/>
          <w:sz w:val="24"/>
          <w:szCs w:val="24"/>
          <w:lang w:eastAsia="zh-CN"/>
        </w:rPr>
        <w:t>в соответствии с пунктом 30 статьи 38 Федерального закона от 12.06.2002 № 67-ФЗ «Об основных гарантиях избирательных прав и права на участие в референдуме граждан Российской Федерации», статьей 14 Закона Красноярского края от 02.10.2003 N 8-1411 «О выборах в органы местного самоуправления в</w:t>
      </w:r>
      <w:proofErr w:type="gramEnd"/>
      <w:r w:rsidRPr="003D2544">
        <w:rPr>
          <w:rFonts w:ascii="Times New Roman" w:eastAsia="Times New Roman" w:hAnsi="Times New Roman" w:cs="Times New Roman"/>
          <w:sz w:val="24"/>
          <w:szCs w:val="24"/>
          <w:lang w:eastAsia="zh-CN"/>
        </w:rPr>
        <w:t xml:space="preserve"> Красноярском </w:t>
      </w:r>
      <w:proofErr w:type="gramStart"/>
      <w:r w:rsidRPr="003D2544">
        <w:rPr>
          <w:rFonts w:ascii="Times New Roman" w:eastAsia="Times New Roman" w:hAnsi="Times New Roman" w:cs="Times New Roman"/>
          <w:sz w:val="24"/>
          <w:szCs w:val="24"/>
          <w:lang w:eastAsia="zh-CN"/>
        </w:rPr>
        <w:t>крае</w:t>
      </w:r>
      <w:proofErr w:type="gramEnd"/>
      <w:r w:rsidRPr="003D2544">
        <w:rPr>
          <w:rFonts w:ascii="Times New Roman" w:eastAsia="Times New Roman" w:hAnsi="Times New Roman" w:cs="Times New Roman"/>
          <w:sz w:val="24"/>
          <w:szCs w:val="24"/>
          <w:lang w:eastAsia="zh-CN"/>
        </w:rPr>
        <w:t>» избирательная комиссия муниципального образования «Сизинский сельсовет»</w:t>
      </w:r>
    </w:p>
    <w:p w:rsidR="003D2544" w:rsidRPr="003D2544" w:rsidRDefault="003D2544" w:rsidP="003D2544">
      <w:pPr>
        <w:keepNext/>
        <w:numPr>
          <w:ilvl w:val="0"/>
          <w:numId w:val="33"/>
        </w:numPr>
        <w:tabs>
          <w:tab w:val="left" w:pos="0"/>
          <w:tab w:val="left" w:pos="9360"/>
        </w:tabs>
        <w:suppressAutoHyphens/>
        <w:spacing w:after="0" w:line="240" w:lineRule="auto"/>
        <w:ind w:left="0" w:firstLine="567"/>
        <w:jc w:val="both"/>
        <w:outlineLvl w:val="0"/>
        <w:rPr>
          <w:rFonts w:ascii="Times New Roman" w:eastAsia="Times New Roman" w:hAnsi="Times New Roman" w:cs="Times New Roman"/>
          <w:sz w:val="24"/>
          <w:szCs w:val="24"/>
          <w:lang w:eastAsia="zh-CN"/>
        </w:rPr>
      </w:pPr>
    </w:p>
    <w:p w:rsidR="003D2544" w:rsidRPr="003D2544" w:rsidRDefault="003D2544" w:rsidP="003D2544">
      <w:pPr>
        <w:keepNext/>
        <w:numPr>
          <w:ilvl w:val="0"/>
          <w:numId w:val="33"/>
        </w:numPr>
        <w:tabs>
          <w:tab w:val="left" w:pos="0"/>
          <w:tab w:val="left" w:pos="9360"/>
        </w:tabs>
        <w:suppressAutoHyphens/>
        <w:spacing w:after="0" w:line="240" w:lineRule="auto"/>
        <w:ind w:left="0" w:firstLine="567"/>
        <w:jc w:val="both"/>
        <w:outlineLvl w:val="0"/>
        <w:rPr>
          <w:rFonts w:ascii="Times New Roman" w:eastAsia="Times New Roman" w:hAnsi="Times New Roman" w:cs="Times New Roman"/>
          <w:sz w:val="24"/>
          <w:szCs w:val="24"/>
          <w:lang w:eastAsia="zh-CN"/>
        </w:rPr>
      </w:pPr>
      <w:r w:rsidRPr="003D2544">
        <w:rPr>
          <w:rFonts w:ascii="Times New Roman" w:eastAsia="Times New Roman" w:hAnsi="Times New Roman" w:cs="Times New Roman"/>
          <w:b/>
          <w:bCs/>
          <w:sz w:val="24"/>
          <w:szCs w:val="24"/>
          <w:lang w:eastAsia="zh-CN"/>
        </w:rPr>
        <w:t>РЕШИЛА:</w:t>
      </w:r>
    </w:p>
    <w:p w:rsidR="003D2544" w:rsidRPr="003D2544" w:rsidRDefault="003D2544" w:rsidP="003D2544">
      <w:pPr>
        <w:keepNext/>
        <w:numPr>
          <w:ilvl w:val="0"/>
          <w:numId w:val="33"/>
        </w:numPr>
        <w:tabs>
          <w:tab w:val="left" w:pos="0"/>
          <w:tab w:val="left" w:pos="9360"/>
        </w:tabs>
        <w:suppressAutoHyphens/>
        <w:spacing w:after="0" w:line="240" w:lineRule="auto"/>
        <w:ind w:left="0" w:firstLine="567"/>
        <w:jc w:val="both"/>
        <w:outlineLvl w:val="0"/>
        <w:rPr>
          <w:rFonts w:ascii="Times New Roman" w:eastAsia="Times New Roman" w:hAnsi="Times New Roman" w:cs="Times New Roman"/>
          <w:sz w:val="28"/>
          <w:szCs w:val="20"/>
          <w:lang w:eastAsia="zh-CN"/>
        </w:rPr>
      </w:pPr>
      <w:r w:rsidRPr="003D2544">
        <w:rPr>
          <w:rFonts w:ascii="Times New Roman" w:eastAsia="Times New Roman" w:hAnsi="Times New Roman" w:cs="Times New Roman"/>
          <w:sz w:val="24"/>
          <w:szCs w:val="24"/>
          <w:lang w:eastAsia="zh-CN"/>
        </w:rPr>
        <w:t>1. Аннулировать регистрацию кандидата в депутаты</w:t>
      </w:r>
      <w:r w:rsidRPr="003D2544">
        <w:rPr>
          <w:rFonts w:ascii="Times New Roman" w:eastAsia="Times New Roman" w:hAnsi="Times New Roman" w:cs="Times New Roman"/>
          <w:bCs/>
          <w:sz w:val="24"/>
          <w:szCs w:val="24"/>
          <w:lang w:eastAsia="zh-CN"/>
        </w:rPr>
        <w:t xml:space="preserve">  Сизинского сельского Совета депутатов </w:t>
      </w:r>
      <w:r w:rsidRPr="003D2544">
        <w:rPr>
          <w:rFonts w:ascii="Times New Roman" w:eastAsia="Times New Roman" w:hAnsi="Times New Roman" w:cs="Times New Roman"/>
          <w:b/>
          <w:bCs/>
          <w:sz w:val="24"/>
          <w:szCs w:val="24"/>
          <w:lang w:eastAsia="zh-CN"/>
        </w:rPr>
        <w:t>Юдина Руслана Петровича</w:t>
      </w:r>
      <w:r w:rsidRPr="003D2544">
        <w:rPr>
          <w:rFonts w:ascii="Times New Roman" w:eastAsia="Times New Roman" w:hAnsi="Times New Roman" w:cs="Times New Roman"/>
          <w:sz w:val="24"/>
          <w:szCs w:val="24"/>
          <w:lang w:eastAsia="zh-CN"/>
        </w:rPr>
        <w:t>, 1990 года рождения.</w:t>
      </w:r>
    </w:p>
    <w:p w:rsidR="003D2544" w:rsidRPr="003D2544" w:rsidRDefault="003D2544" w:rsidP="003D2544">
      <w:pPr>
        <w:tabs>
          <w:tab w:val="left" w:pos="0"/>
          <w:tab w:val="left" w:pos="9360"/>
        </w:tabs>
        <w:suppressAutoHyphens/>
        <w:spacing w:after="0" w:line="240" w:lineRule="auto"/>
        <w:ind w:firstLine="567"/>
        <w:jc w:val="both"/>
        <w:rPr>
          <w:rFonts w:ascii="Times New Roman" w:eastAsia="Times New Roman" w:hAnsi="Times New Roman" w:cs="Times New Roman"/>
          <w:sz w:val="20"/>
          <w:szCs w:val="20"/>
          <w:lang w:eastAsia="zh-CN"/>
        </w:rPr>
      </w:pPr>
    </w:p>
    <w:p w:rsidR="003D2544" w:rsidRPr="003D2544" w:rsidRDefault="003D2544" w:rsidP="003D2544">
      <w:pPr>
        <w:keepNext/>
        <w:numPr>
          <w:ilvl w:val="0"/>
          <w:numId w:val="33"/>
        </w:numPr>
        <w:tabs>
          <w:tab w:val="left" w:pos="0"/>
          <w:tab w:val="left" w:pos="9360"/>
        </w:tabs>
        <w:suppressAutoHyphens/>
        <w:spacing w:after="0" w:line="240" w:lineRule="auto"/>
        <w:ind w:left="0" w:firstLine="567"/>
        <w:jc w:val="both"/>
        <w:outlineLvl w:val="0"/>
        <w:rPr>
          <w:rFonts w:ascii="Times New Roman" w:eastAsia="Times New Roman" w:hAnsi="Times New Roman" w:cs="Times New Roman"/>
          <w:b/>
          <w:bCs/>
          <w:sz w:val="24"/>
          <w:szCs w:val="24"/>
          <w:lang w:eastAsia="zh-CN"/>
        </w:rPr>
      </w:pPr>
      <w:r w:rsidRPr="003D2544">
        <w:rPr>
          <w:rFonts w:ascii="Times New Roman" w:eastAsia="Times New Roman" w:hAnsi="Times New Roman" w:cs="Times New Roman"/>
          <w:sz w:val="28"/>
          <w:szCs w:val="28"/>
          <w:lang w:eastAsia="zh-CN"/>
        </w:rPr>
        <w:t xml:space="preserve">2. </w:t>
      </w:r>
      <w:r w:rsidRPr="003D2544">
        <w:rPr>
          <w:rFonts w:ascii="Times New Roman" w:eastAsia="Times New Roman" w:hAnsi="Times New Roman" w:cs="Times New Roman"/>
          <w:sz w:val="24"/>
          <w:szCs w:val="24"/>
          <w:lang w:eastAsia="zh-CN"/>
        </w:rPr>
        <w:t>Направить настоящее решение для опубликования</w:t>
      </w:r>
      <w:r w:rsidRPr="003D2544">
        <w:rPr>
          <w:rFonts w:ascii="Times New Roman" w:eastAsia="Times New Roman" w:hAnsi="Times New Roman" w:cs="Times New Roman"/>
          <w:b/>
          <w:bCs/>
          <w:sz w:val="24"/>
          <w:szCs w:val="24"/>
          <w:lang w:eastAsia="zh-CN"/>
        </w:rPr>
        <w:t xml:space="preserve"> </w:t>
      </w:r>
      <w:r w:rsidRPr="003D2544">
        <w:rPr>
          <w:rFonts w:ascii="Times New Roman" w:eastAsia="Times New Roman" w:hAnsi="Times New Roman" w:cs="Times New Roman"/>
          <w:sz w:val="24"/>
          <w:szCs w:val="24"/>
          <w:lang w:eastAsia="zh-CN"/>
        </w:rPr>
        <w:t>в местной газете «Сизинские вести».</w:t>
      </w:r>
    </w:p>
    <w:p w:rsidR="003D2544" w:rsidRPr="003D2544" w:rsidRDefault="003D2544" w:rsidP="003D2544">
      <w:pPr>
        <w:suppressAutoHyphens/>
        <w:spacing w:after="0" w:line="240" w:lineRule="auto"/>
        <w:ind w:firstLine="850"/>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140" w:line="288" w:lineRule="auto"/>
        <w:ind w:firstLine="850"/>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bCs/>
          <w:sz w:val="24"/>
          <w:szCs w:val="24"/>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sz w:val="24"/>
          <w:szCs w:val="24"/>
          <w:lang w:eastAsia="zh-CN"/>
        </w:rPr>
      </w:pPr>
    </w:p>
    <w:p w:rsidR="003D2544" w:rsidRPr="003D2544" w:rsidRDefault="003D2544" w:rsidP="003D2544">
      <w:pPr>
        <w:suppressAutoHyphens/>
        <w:spacing w:after="0" w:line="240" w:lineRule="auto"/>
        <w:rPr>
          <w:rFonts w:ascii="Times New Roman" w:eastAsia="Times New Roman" w:hAnsi="Times New Roman" w:cs="Times New Roman"/>
          <w:b/>
          <w:sz w:val="24"/>
          <w:szCs w:val="24"/>
          <w:lang w:eastAsia="zh-CN"/>
        </w:rPr>
      </w:pPr>
    </w:p>
    <w:p w:rsidR="003D2544" w:rsidRPr="003D2544" w:rsidRDefault="003D2544" w:rsidP="003D2544">
      <w:pPr>
        <w:suppressAutoHyphens/>
        <w:spacing w:after="0" w:line="240" w:lineRule="auto"/>
        <w:rPr>
          <w:rFonts w:ascii="Times New Roman" w:eastAsia="Times New Roman" w:hAnsi="Times New Roman" w:cs="Times New Roman"/>
          <w:b/>
          <w:sz w:val="24"/>
          <w:szCs w:val="24"/>
          <w:lang w:eastAsia="zh-CN"/>
        </w:rPr>
      </w:pP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r w:rsidRPr="003D2544">
        <w:rPr>
          <w:rFonts w:ascii="Times New Roman" w:eastAsia="Times New Roman" w:hAnsi="Times New Roman" w:cs="Times New Roman"/>
          <w:sz w:val="24"/>
          <w:szCs w:val="24"/>
          <w:lang w:eastAsia="zh-CN"/>
        </w:rPr>
        <w:t>Председатель избирательной комиссии</w:t>
      </w: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r w:rsidRPr="003D2544">
        <w:rPr>
          <w:rFonts w:ascii="Times New Roman" w:eastAsia="Times New Roman" w:hAnsi="Times New Roman" w:cs="Times New Roman"/>
          <w:sz w:val="24"/>
          <w:szCs w:val="24"/>
          <w:lang w:eastAsia="zh-CN"/>
        </w:rPr>
        <w:t xml:space="preserve">Муниципального образования             </w:t>
      </w:r>
      <w:r w:rsidRPr="003D2544">
        <w:rPr>
          <w:rFonts w:ascii="Times New Roman" w:eastAsia="Times New Roman" w:hAnsi="Times New Roman" w:cs="Times New Roman"/>
          <w:sz w:val="24"/>
          <w:szCs w:val="24"/>
          <w:lang w:eastAsia="zh-CN"/>
        </w:rPr>
        <w:tab/>
      </w:r>
      <w:r w:rsidRPr="003D2544">
        <w:rPr>
          <w:rFonts w:ascii="Times New Roman" w:eastAsia="Times New Roman" w:hAnsi="Times New Roman" w:cs="Times New Roman"/>
          <w:sz w:val="24"/>
          <w:szCs w:val="24"/>
          <w:lang w:eastAsia="zh-CN"/>
        </w:rPr>
        <w:tab/>
        <w:t xml:space="preserve">_____________________ Н.А. Муковозова </w:t>
      </w: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r w:rsidRPr="003D2544">
        <w:rPr>
          <w:rFonts w:ascii="Times New Roman" w:eastAsia="Times New Roman" w:hAnsi="Times New Roman" w:cs="Times New Roman"/>
          <w:sz w:val="24"/>
          <w:szCs w:val="24"/>
          <w:lang w:eastAsia="zh-CN"/>
        </w:rPr>
        <w:tab/>
      </w:r>
      <w:r w:rsidRPr="003D2544">
        <w:rPr>
          <w:rFonts w:ascii="Times New Roman" w:eastAsia="Times New Roman" w:hAnsi="Times New Roman" w:cs="Times New Roman"/>
          <w:sz w:val="24"/>
          <w:szCs w:val="24"/>
          <w:lang w:eastAsia="zh-CN"/>
        </w:rPr>
        <w:tab/>
      </w:r>
      <w:r w:rsidRPr="003D2544">
        <w:rPr>
          <w:rFonts w:ascii="Times New Roman" w:eastAsia="Times New Roman" w:hAnsi="Times New Roman" w:cs="Times New Roman"/>
          <w:sz w:val="24"/>
          <w:szCs w:val="24"/>
          <w:lang w:eastAsia="zh-CN"/>
        </w:rPr>
        <w:tab/>
      </w:r>
      <w:proofErr w:type="spellStart"/>
      <w:r w:rsidRPr="003D2544">
        <w:rPr>
          <w:rFonts w:ascii="Times New Roman" w:eastAsia="Times New Roman" w:hAnsi="Times New Roman" w:cs="Times New Roman"/>
          <w:sz w:val="24"/>
          <w:szCs w:val="24"/>
          <w:lang w:eastAsia="zh-CN"/>
        </w:rPr>
        <w:t>м.п</w:t>
      </w:r>
      <w:proofErr w:type="spellEnd"/>
      <w:r w:rsidRPr="003D2544">
        <w:rPr>
          <w:rFonts w:ascii="Times New Roman" w:eastAsia="Times New Roman" w:hAnsi="Times New Roman" w:cs="Times New Roman"/>
          <w:sz w:val="24"/>
          <w:szCs w:val="24"/>
          <w:lang w:eastAsia="zh-CN"/>
        </w:rPr>
        <w:t>.</w:t>
      </w: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r w:rsidRPr="003D2544">
        <w:rPr>
          <w:rFonts w:ascii="Times New Roman" w:eastAsia="Times New Roman" w:hAnsi="Times New Roman" w:cs="Times New Roman"/>
          <w:sz w:val="24"/>
          <w:szCs w:val="24"/>
          <w:lang w:eastAsia="zh-CN"/>
        </w:rPr>
        <w:t xml:space="preserve">Секретарь избирательной комиссии </w:t>
      </w: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r w:rsidRPr="003D2544">
        <w:rPr>
          <w:rFonts w:ascii="Times New Roman" w:eastAsia="Times New Roman" w:hAnsi="Times New Roman" w:cs="Times New Roman"/>
          <w:sz w:val="24"/>
          <w:szCs w:val="24"/>
          <w:lang w:eastAsia="zh-CN"/>
        </w:rPr>
        <w:t xml:space="preserve">Муниципального образования </w:t>
      </w:r>
      <w:r w:rsidRPr="003D2544">
        <w:rPr>
          <w:rFonts w:ascii="Times New Roman" w:eastAsia="Times New Roman" w:hAnsi="Times New Roman" w:cs="Times New Roman"/>
          <w:sz w:val="24"/>
          <w:szCs w:val="24"/>
          <w:lang w:eastAsia="zh-CN"/>
        </w:rPr>
        <w:tab/>
      </w:r>
      <w:r w:rsidRPr="003D2544">
        <w:rPr>
          <w:rFonts w:ascii="Times New Roman" w:eastAsia="Times New Roman" w:hAnsi="Times New Roman" w:cs="Times New Roman"/>
          <w:sz w:val="24"/>
          <w:szCs w:val="24"/>
          <w:lang w:eastAsia="zh-CN"/>
        </w:rPr>
        <w:tab/>
      </w:r>
      <w:r w:rsidRPr="003D2544">
        <w:rPr>
          <w:rFonts w:ascii="Times New Roman" w:eastAsia="Times New Roman" w:hAnsi="Times New Roman" w:cs="Times New Roman"/>
          <w:sz w:val="24"/>
          <w:szCs w:val="24"/>
          <w:lang w:eastAsia="zh-CN"/>
        </w:rPr>
        <w:tab/>
        <w:t xml:space="preserve">_____________________ Л.А. </w:t>
      </w:r>
      <w:proofErr w:type="spellStart"/>
      <w:r w:rsidRPr="003D2544">
        <w:rPr>
          <w:rFonts w:ascii="Times New Roman" w:eastAsia="Times New Roman" w:hAnsi="Times New Roman" w:cs="Times New Roman"/>
          <w:sz w:val="24"/>
          <w:szCs w:val="24"/>
          <w:lang w:eastAsia="zh-CN"/>
        </w:rPr>
        <w:t>Вятчина</w:t>
      </w:r>
      <w:proofErr w:type="spellEnd"/>
      <w:r w:rsidRPr="003D2544">
        <w:rPr>
          <w:rFonts w:ascii="Times New Roman" w:eastAsia="Times New Roman" w:hAnsi="Times New Roman" w:cs="Times New Roman"/>
          <w:sz w:val="24"/>
          <w:szCs w:val="24"/>
          <w:lang w:eastAsia="zh-CN"/>
        </w:rPr>
        <w:t xml:space="preserve"> </w:t>
      </w:r>
    </w:p>
    <w:p w:rsidR="003D2544" w:rsidRPr="003D2544" w:rsidRDefault="003D2544" w:rsidP="003D2544">
      <w:pPr>
        <w:suppressAutoHyphens/>
        <w:spacing w:after="0" w:line="240" w:lineRule="auto"/>
        <w:rPr>
          <w:rFonts w:ascii="Times New Roman" w:eastAsia="Times New Roman" w:hAnsi="Times New Roman" w:cs="Times New Roman"/>
          <w:sz w:val="24"/>
          <w:szCs w:val="24"/>
          <w:lang w:eastAsia="zh-CN"/>
        </w:rPr>
      </w:pPr>
    </w:p>
    <w:p w:rsidR="003D2544" w:rsidRPr="003D2544" w:rsidRDefault="003D2544" w:rsidP="003D2544">
      <w:pPr>
        <w:suppressAutoHyphens/>
        <w:autoSpaceDE w:val="0"/>
        <w:spacing w:after="0" w:line="240" w:lineRule="auto"/>
        <w:jc w:val="both"/>
        <w:rPr>
          <w:rFonts w:ascii="Times New Roman" w:eastAsia="Times New Roman" w:hAnsi="Times New Roman" w:cs="Times New Roman"/>
          <w:sz w:val="24"/>
          <w:szCs w:val="24"/>
          <w:vertAlign w:val="superscript"/>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sz w:val="24"/>
          <w:szCs w:val="24"/>
          <w:vertAlign w:val="superscript"/>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sz w:val="24"/>
          <w:szCs w:val="24"/>
          <w:vertAlign w:val="superscript"/>
          <w:lang w:eastAsia="zh-CN"/>
        </w:rPr>
      </w:pPr>
    </w:p>
    <w:p w:rsidR="003D2544" w:rsidRPr="003D2544" w:rsidRDefault="003D2544" w:rsidP="003D2544">
      <w:pPr>
        <w:suppressAutoHyphens/>
        <w:spacing w:after="0" w:line="240" w:lineRule="auto"/>
        <w:jc w:val="both"/>
        <w:rPr>
          <w:rFonts w:ascii="Times New Roman" w:eastAsia="Times New Roman" w:hAnsi="Times New Roman" w:cs="Times New Roman"/>
          <w:b/>
          <w:sz w:val="24"/>
          <w:szCs w:val="24"/>
          <w:vertAlign w:val="superscript"/>
          <w:lang w:eastAsia="zh-CN"/>
        </w:rPr>
      </w:pPr>
    </w:p>
    <w:p w:rsidR="003D2544" w:rsidRPr="003D2544" w:rsidRDefault="003D2544" w:rsidP="003D2544">
      <w:pPr>
        <w:suppressAutoHyphens/>
        <w:spacing w:after="0" w:line="240" w:lineRule="auto"/>
        <w:rPr>
          <w:rFonts w:ascii="Times New Roman" w:eastAsia="Times New Roman" w:hAnsi="Times New Roman" w:cs="Times New Roman"/>
          <w:b/>
          <w:sz w:val="24"/>
          <w:szCs w:val="24"/>
          <w:vertAlign w:val="superscript"/>
          <w:lang w:eastAsia="zh-CN"/>
        </w:rPr>
      </w:pPr>
    </w:p>
    <w:p w:rsidR="003D2544" w:rsidRPr="003D2544" w:rsidRDefault="003D2544" w:rsidP="003D2544">
      <w:pPr>
        <w:suppressAutoHyphens/>
        <w:spacing w:after="0" w:line="240" w:lineRule="auto"/>
        <w:rPr>
          <w:rFonts w:ascii="Times New Roman" w:eastAsia="Times New Roman" w:hAnsi="Times New Roman" w:cs="Times New Roman"/>
          <w:b/>
          <w:sz w:val="24"/>
          <w:szCs w:val="24"/>
          <w:vertAlign w:val="superscript"/>
          <w:lang w:eastAsia="zh-CN"/>
        </w:rPr>
      </w:pPr>
    </w:p>
    <w:p w:rsidR="0077681C" w:rsidRDefault="0077681C" w:rsidP="00E1247A">
      <w:pPr>
        <w:spacing w:after="0" w:line="240" w:lineRule="auto"/>
        <w:jc w:val="center"/>
        <w:rPr>
          <w:rFonts w:ascii="Times New Roman" w:eastAsia="Calibri" w:hAnsi="Times New Roman" w:cs="Times New Roman"/>
          <w:b/>
          <w:sz w:val="28"/>
          <w:szCs w:val="28"/>
          <w:shd w:val="clear" w:color="auto" w:fill="FFFFFF"/>
        </w:rPr>
      </w:pPr>
    </w:p>
    <w:p w:rsidR="00E1247A" w:rsidRDefault="00E1247A" w:rsidP="00E1247A">
      <w:pPr>
        <w:spacing w:after="0" w:line="240" w:lineRule="auto"/>
        <w:jc w:val="center"/>
        <w:rPr>
          <w:rFonts w:ascii="Times New Roman" w:eastAsia="Calibri" w:hAnsi="Times New Roman" w:cs="Times New Roman"/>
          <w:b/>
          <w:sz w:val="28"/>
          <w:szCs w:val="28"/>
          <w:shd w:val="clear" w:color="auto" w:fill="FFFFFF"/>
        </w:rPr>
      </w:pPr>
    </w:p>
    <w:p w:rsidR="0077681C" w:rsidRDefault="0077681C" w:rsidP="00E1247A">
      <w:pPr>
        <w:spacing w:after="0" w:line="240" w:lineRule="auto"/>
        <w:jc w:val="center"/>
        <w:rPr>
          <w:rFonts w:ascii="Times New Roman" w:eastAsia="Calibri" w:hAnsi="Times New Roman" w:cs="Times New Roman"/>
          <w:b/>
          <w:sz w:val="28"/>
          <w:szCs w:val="28"/>
          <w:shd w:val="clear" w:color="auto" w:fill="FFFFFF"/>
        </w:rPr>
      </w:pPr>
    </w:p>
    <w:p w:rsidR="005A1989" w:rsidRPr="002750A8" w:rsidRDefault="005A1989" w:rsidP="005A1989">
      <w:pPr>
        <w:spacing w:after="0" w:line="240" w:lineRule="auto"/>
        <w:jc w:val="center"/>
        <w:rPr>
          <w:rFonts w:ascii="Times New Roman" w:eastAsia="Times New Roman" w:hAnsi="Times New Roman" w:cs="Times New Roman"/>
          <w:sz w:val="28"/>
          <w:szCs w:val="28"/>
          <w:lang w:eastAsia="ru-RU"/>
        </w:rPr>
      </w:pPr>
    </w:p>
    <w:p w:rsidR="002750A8" w:rsidRPr="00505263" w:rsidRDefault="002750A8" w:rsidP="002750A8">
      <w:pPr>
        <w:spacing w:after="0" w:line="240" w:lineRule="auto"/>
        <w:jc w:val="center"/>
        <w:rPr>
          <w:rFonts w:ascii="Times New Roman" w:eastAsia="Calibri" w:hAnsi="Times New Roman" w:cs="Times New Roman"/>
          <w:b/>
          <w:sz w:val="28"/>
          <w:szCs w:val="28"/>
        </w:rPr>
      </w:pPr>
      <w:r w:rsidRPr="00505263">
        <w:rPr>
          <w:rFonts w:ascii="Times New Roman" w:eastAsia="Calibri" w:hAnsi="Times New Roman" w:cs="Times New Roman"/>
          <w:b/>
          <w:sz w:val="28"/>
          <w:szCs w:val="28"/>
        </w:rPr>
        <w:t xml:space="preserve">О проведении общероссийского дня приема граждан </w:t>
      </w:r>
    </w:p>
    <w:p w:rsidR="002750A8" w:rsidRPr="00505263" w:rsidRDefault="002750A8" w:rsidP="002750A8">
      <w:pPr>
        <w:spacing w:after="0" w:line="240" w:lineRule="auto"/>
        <w:jc w:val="center"/>
        <w:rPr>
          <w:rFonts w:ascii="Times New Roman" w:eastAsia="Calibri" w:hAnsi="Times New Roman" w:cs="Times New Roman"/>
          <w:b/>
          <w:sz w:val="28"/>
          <w:szCs w:val="28"/>
        </w:rPr>
      </w:pPr>
      <w:r w:rsidRPr="00505263">
        <w:rPr>
          <w:rFonts w:ascii="Times New Roman" w:eastAsia="Calibri" w:hAnsi="Times New Roman" w:cs="Times New Roman"/>
          <w:b/>
          <w:sz w:val="28"/>
          <w:szCs w:val="28"/>
        </w:rPr>
        <w:t>12 декабря 2019 года</w:t>
      </w:r>
    </w:p>
    <w:p w:rsidR="002750A8" w:rsidRPr="00505263" w:rsidRDefault="002750A8" w:rsidP="002750A8">
      <w:pPr>
        <w:jc w:val="both"/>
        <w:rPr>
          <w:rFonts w:ascii="Times New Roman" w:eastAsia="Calibri" w:hAnsi="Times New Roman" w:cs="Times New Roman"/>
          <w:b/>
          <w:sz w:val="28"/>
          <w:szCs w:val="28"/>
        </w:rPr>
      </w:pPr>
    </w:p>
    <w:p w:rsidR="002750A8" w:rsidRPr="00505263" w:rsidRDefault="002750A8" w:rsidP="002750A8">
      <w:pPr>
        <w:spacing w:after="0" w:line="240" w:lineRule="auto"/>
        <w:jc w:val="both"/>
        <w:rPr>
          <w:rFonts w:ascii="Times New Roman" w:eastAsia="Calibri" w:hAnsi="Times New Roman" w:cs="Times New Roman"/>
          <w:sz w:val="24"/>
          <w:szCs w:val="24"/>
        </w:rPr>
      </w:pPr>
      <w:r w:rsidRPr="002750A8">
        <w:rPr>
          <w:rFonts w:ascii="Times New Roman" w:eastAsia="Calibri" w:hAnsi="Times New Roman" w:cs="Times New Roman"/>
          <w:sz w:val="28"/>
          <w:szCs w:val="28"/>
        </w:rPr>
        <w:tab/>
      </w:r>
      <w:r w:rsidRPr="00505263">
        <w:rPr>
          <w:rFonts w:ascii="Times New Roman" w:eastAsia="Calibri" w:hAnsi="Times New Roman" w:cs="Times New Roman"/>
          <w:sz w:val="24"/>
          <w:szCs w:val="24"/>
        </w:rPr>
        <w:t>Общероссийский день приема граждан проводится  по местному  времени с 12 часов 00 минут до 20 часов 00 минут в целях обеспечения возможности реализации пава на личное обращение заявителям, в том числе осуществляющим трудовую деятельность в день проведения общероссийского дня приема граждан.</w:t>
      </w:r>
    </w:p>
    <w:p w:rsidR="002750A8" w:rsidRPr="00505263" w:rsidRDefault="002750A8" w:rsidP="002750A8">
      <w:pPr>
        <w:spacing w:after="0" w:line="240" w:lineRule="auto"/>
        <w:jc w:val="both"/>
        <w:rPr>
          <w:rFonts w:ascii="Times New Roman" w:eastAsia="Calibri" w:hAnsi="Times New Roman" w:cs="Times New Roman"/>
          <w:sz w:val="24"/>
          <w:szCs w:val="24"/>
        </w:rPr>
      </w:pPr>
      <w:r w:rsidRPr="00505263">
        <w:rPr>
          <w:rFonts w:ascii="Times New Roman" w:eastAsia="Calibri" w:hAnsi="Times New Roman" w:cs="Times New Roman"/>
          <w:sz w:val="24"/>
          <w:szCs w:val="24"/>
        </w:rPr>
        <w:tab/>
        <w:t xml:space="preserve">Основной задачей проведения общероссийского дня приема граждан является реализация прав заявителей на получение ответов по существу поставленных вопросов при личных обращениях в любые      государственные органы или любые органы местного самоуправления от уполномоченных лиц государственных органов или органов местного  самоуправления  в </w:t>
      </w:r>
      <w:proofErr w:type="gramStart"/>
      <w:r w:rsidRPr="00505263">
        <w:rPr>
          <w:rFonts w:ascii="Times New Roman" w:eastAsia="Calibri" w:hAnsi="Times New Roman" w:cs="Times New Roman"/>
          <w:sz w:val="24"/>
          <w:szCs w:val="24"/>
        </w:rPr>
        <w:t>компетенции</w:t>
      </w:r>
      <w:proofErr w:type="gramEnd"/>
      <w:r w:rsidRPr="00505263">
        <w:rPr>
          <w:rFonts w:ascii="Times New Roman" w:eastAsia="Calibri" w:hAnsi="Times New Roman" w:cs="Times New Roman"/>
          <w:sz w:val="24"/>
          <w:szCs w:val="24"/>
        </w:rPr>
        <w:t xml:space="preserve"> которых входит решение поставленных в устных обращениях вопросов.</w:t>
      </w:r>
    </w:p>
    <w:p w:rsidR="002750A8" w:rsidRPr="00505263" w:rsidRDefault="002750A8" w:rsidP="002750A8">
      <w:pPr>
        <w:spacing w:after="0" w:line="240" w:lineRule="auto"/>
        <w:jc w:val="both"/>
        <w:rPr>
          <w:rFonts w:ascii="Times New Roman" w:eastAsia="Calibri" w:hAnsi="Times New Roman" w:cs="Times New Roman"/>
          <w:sz w:val="24"/>
          <w:szCs w:val="24"/>
        </w:rPr>
      </w:pPr>
      <w:r w:rsidRPr="00505263">
        <w:rPr>
          <w:rFonts w:ascii="Times New Roman" w:eastAsia="Calibri" w:hAnsi="Times New Roman" w:cs="Times New Roman"/>
          <w:sz w:val="24"/>
          <w:szCs w:val="24"/>
        </w:rPr>
        <w:tab/>
        <w:t xml:space="preserve">В этот день все желающие смогут обратиться по интересующим их вопросам в приемные  Президента  Российской  Федерации, государственные органы и органы местного самоуправления Российской Федерации. Уполномоченные лица данных органов смогут обеспечить с согласия заявителей личное обращение в режиме видеоконференцсвязи, </w:t>
      </w:r>
      <w:proofErr w:type="spellStart"/>
      <w:r w:rsidRPr="00505263">
        <w:rPr>
          <w:rFonts w:ascii="Times New Roman" w:eastAsia="Calibri" w:hAnsi="Times New Roman" w:cs="Times New Roman"/>
          <w:sz w:val="24"/>
          <w:szCs w:val="24"/>
        </w:rPr>
        <w:t>аудиосвязи</w:t>
      </w:r>
      <w:proofErr w:type="spellEnd"/>
      <w:r w:rsidRPr="00505263">
        <w:rPr>
          <w:rFonts w:ascii="Times New Roman" w:eastAsia="Calibri" w:hAnsi="Times New Roman" w:cs="Times New Roman"/>
          <w:sz w:val="24"/>
          <w:szCs w:val="24"/>
        </w:rPr>
        <w:t xml:space="preserve"> или иных видов связи к уполномоченным лицам тех органов, в компетенции которых входит решение поставленных вопросов.</w:t>
      </w:r>
    </w:p>
    <w:p w:rsidR="002750A8" w:rsidRPr="00505263" w:rsidRDefault="002750A8" w:rsidP="002750A8">
      <w:pPr>
        <w:spacing w:after="0" w:line="240" w:lineRule="auto"/>
        <w:jc w:val="both"/>
        <w:rPr>
          <w:rFonts w:ascii="Times New Roman" w:eastAsia="Calibri" w:hAnsi="Times New Roman" w:cs="Times New Roman"/>
          <w:sz w:val="24"/>
          <w:szCs w:val="24"/>
        </w:rPr>
      </w:pPr>
      <w:r w:rsidRPr="00505263">
        <w:rPr>
          <w:rFonts w:ascii="Times New Roman" w:eastAsia="Calibri" w:hAnsi="Times New Roman" w:cs="Times New Roman"/>
          <w:sz w:val="24"/>
          <w:szCs w:val="24"/>
        </w:rPr>
        <w:tab/>
        <w:t xml:space="preserve">Предварительная запись осуществляется по адресу </w:t>
      </w:r>
      <w:proofErr w:type="spellStart"/>
      <w:r w:rsidRPr="00505263">
        <w:rPr>
          <w:rFonts w:ascii="Times New Roman" w:eastAsia="Calibri" w:hAnsi="Times New Roman" w:cs="Times New Roman"/>
          <w:sz w:val="24"/>
          <w:szCs w:val="24"/>
        </w:rPr>
        <w:t>пгт</w:t>
      </w:r>
      <w:proofErr w:type="spellEnd"/>
      <w:r w:rsidRPr="00505263">
        <w:rPr>
          <w:rFonts w:ascii="Times New Roman" w:eastAsia="Calibri" w:hAnsi="Times New Roman" w:cs="Times New Roman"/>
          <w:sz w:val="24"/>
          <w:szCs w:val="24"/>
        </w:rPr>
        <w:t xml:space="preserve"> Шушенское, </w:t>
      </w:r>
      <w:proofErr w:type="spellStart"/>
      <w:r w:rsidRPr="00505263">
        <w:rPr>
          <w:rFonts w:ascii="Times New Roman" w:eastAsia="Calibri" w:hAnsi="Times New Roman" w:cs="Times New Roman"/>
          <w:sz w:val="24"/>
          <w:szCs w:val="24"/>
        </w:rPr>
        <w:t>ул</w:t>
      </w:r>
      <w:proofErr w:type="gramStart"/>
      <w:r w:rsidRPr="00505263">
        <w:rPr>
          <w:rFonts w:ascii="Times New Roman" w:eastAsia="Calibri" w:hAnsi="Times New Roman" w:cs="Times New Roman"/>
          <w:sz w:val="24"/>
          <w:szCs w:val="24"/>
        </w:rPr>
        <w:t>.Л</w:t>
      </w:r>
      <w:proofErr w:type="gramEnd"/>
      <w:r w:rsidRPr="00505263">
        <w:rPr>
          <w:rFonts w:ascii="Times New Roman" w:eastAsia="Calibri" w:hAnsi="Times New Roman" w:cs="Times New Roman"/>
          <w:sz w:val="24"/>
          <w:szCs w:val="24"/>
        </w:rPr>
        <w:t>енина</w:t>
      </w:r>
      <w:proofErr w:type="spellEnd"/>
      <w:r w:rsidRPr="00505263">
        <w:rPr>
          <w:rFonts w:ascii="Times New Roman" w:eastAsia="Calibri" w:hAnsi="Times New Roman" w:cs="Times New Roman"/>
          <w:sz w:val="24"/>
          <w:szCs w:val="24"/>
        </w:rPr>
        <w:t>, 64, по телефону 3-18-53.</w:t>
      </w:r>
    </w:p>
    <w:p w:rsidR="00097AFB" w:rsidRDefault="00097AFB" w:rsidP="002750A8">
      <w:pPr>
        <w:jc w:val="both"/>
        <w:rPr>
          <w:rFonts w:ascii="Calibri" w:eastAsia="Calibri" w:hAnsi="Calibri" w:cs="Times New Roman"/>
          <w:sz w:val="24"/>
          <w:szCs w:val="24"/>
        </w:rPr>
      </w:pPr>
    </w:p>
    <w:p w:rsidR="00F85CF5" w:rsidRDefault="00F85CF5" w:rsidP="002750A8">
      <w:pPr>
        <w:jc w:val="both"/>
        <w:rPr>
          <w:rFonts w:ascii="Calibri" w:eastAsia="Calibri" w:hAnsi="Calibri" w:cs="Times New Roman"/>
          <w:sz w:val="24"/>
          <w:szCs w:val="24"/>
        </w:rPr>
      </w:pPr>
    </w:p>
    <w:p w:rsidR="00F85CF5" w:rsidRPr="00505263" w:rsidRDefault="00F85CF5" w:rsidP="002750A8">
      <w:pPr>
        <w:jc w:val="both"/>
        <w:rPr>
          <w:rFonts w:ascii="Calibri" w:eastAsia="Calibri" w:hAnsi="Calibri" w:cs="Times New Roman"/>
          <w:sz w:val="24"/>
          <w:szCs w:val="24"/>
        </w:rPr>
      </w:pPr>
    </w:p>
    <w:p w:rsidR="00097AFB" w:rsidRPr="00097AFB" w:rsidRDefault="00097AFB" w:rsidP="00097AFB">
      <w:pPr>
        <w:spacing w:after="0"/>
        <w:ind w:firstLine="708"/>
        <w:jc w:val="center"/>
        <w:rPr>
          <w:rFonts w:ascii="Arial" w:eastAsia="Times New Roman" w:hAnsi="Arial" w:cs="Arial"/>
          <w:color w:val="000000"/>
          <w:sz w:val="20"/>
          <w:szCs w:val="20"/>
          <w:shd w:val="clear" w:color="auto" w:fill="FFFFFF"/>
          <w:lang w:eastAsia="ru-RU"/>
        </w:rPr>
      </w:pPr>
      <w:r w:rsidRPr="00097AFB">
        <w:rPr>
          <w:rFonts w:ascii="Times New Roman" w:eastAsia="Times New Roman" w:hAnsi="Times New Roman" w:cs="Times New Roman"/>
          <w:b/>
          <w:noProof/>
          <w:sz w:val="32"/>
          <w:szCs w:val="32"/>
          <w:lang w:eastAsia="ru-RU"/>
        </w:rPr>
        <w:drawing>
          <wp:anchor distT="0" distB="0" distL="114300" distR="114300" simplePos="0" relativeHeight="251659264" behindDoc="0" locked="0" layoutInCell="1" allowOverlap="1" wp14:anchorId="29D81FE3" wp14:editId="634C032E">
            <wp:simplePos x="0" y="0"/>
            <wp:positionH relativeFrom="column">
              <wp:posOffset>-207645</wp:posOffset>
            </wp:positionH>
            <wp:positionV relativeFrom="paragraph">
              <wp:posOffset>-49530</wp:posOffset>
            </wp:positionV>
            <wp:extent cx="1283335" cy="1216025"/>
            <wp:effectExtent l="19050" t="0" r="0" b="0"/>
            <wp:wrapSquare wrapText="bothSides"/>
            <wp:docPr id="6" name="Рисунок 6"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0" cstate="print"/>
                    <a:srcRect/>
                    <a:stretch>
                      <a:fillRect/>
                    </a:stretch>
                  </pic:blipFill>
                  <pic:spPr bwMode="auto">
                    <a:xfrm>
                      <a:off x="0" y="0"/>
                      <a:ext cx="1283335" cy="1216025"/>
                    </a:xfrm>
                    <a:prstGeom prst="rect">
                      <a:avLst/>
                    </a:prstGeom>
                    <a:noFill/>
                    <a:ln w="9525">
                      <a:noFill/>
                      <a:miter lim="800000"/>
                      <a:headEnd/>
                      <a:tailEnd/>
                    </a:ln>
                  </pic:spPr>
                </pic:pic>
              </a:graphicData>
            </a:graphic>
          </wp:anchor>
        </w:drawing>
      </w:r>
    </w:p>
    <w:p w:rsidR="00097AFB" w:rsidRPr="00097AFB" w:rsidRDefault="00097AFB" w:rsidP="00097AFB">
      <w:pPr>
        <w:spacing w:after="0"/>
        <w:jc w:val="center"/>
        <w:rPr>
          <w:rFonts w:ascii="Times New Roman" w:eastAsia="Times New Roman" w:hAnsi="Times New Roman" w:cs="Times New Roman"/>
          <w:b/>
          <w:color w:val="1F497D"/>
          <w:shd w:val="clear" w:color="auto" w:fill="FFFFFF"/>
          <w:lang w:eastAsia="ru-RU"/>
        </w:rPr>
      </w:pPr>
      <w:r w:rsidRPr="00097AFB">
        <w:rPr>
          <w:rFonts w:ascii="Times New Roman" w:eastAsia="Times New Roman" w:hAnsi="Times New Roman" w:cs="Times New Roman"/>
          <w:b/>
          <w:color w:val="1F497D"/>
          <w:shd w:val="clear" w:color="auto" w:fill="FFFFFF"/>
          <w:lang w:eastAsia="ru-RU"/>
        </w:rPr>
        <w:t>ПОЖАРНАЯ БЕЗОПАСНОСТЬ В НОВОГОДНИЕ ПРАЗДНИКИ</w:t>
      </w:r>
    </w:p>
    <w:p w:rsidR="00097AFB" w:rsidRPr="00097AFB" w:rsidRDefault="00097AFB" w:rsidP="00097AFB">
      <w:pPr>
        <w:spacing w:after="0"/>
        <w:jc w:val="right"/>
        <w:rPr>
          <w:rFonts w:ascii="Times New Roman" w:eastAsia="Times New Roman" w:hAnsi="Times New Roman" w:cs="Times New Roman"/>
          <w:shd w:val="clear" w:color="auto" w:fill="FFFFFF"/>
          <w:lang w:eastAsia="ru-RU"/>
        </w:rPr>
      </w:pPr>
    </w:p>
    <w:p w:rsidR="00097AFB" w:rsidRPr="00097AFB" w:rsidRDefault="00097AFB" w:rsidP="00097AFB">
      <w:pPr>
        <w:spacing w:after="0"/>
        <w:jc w:val="right"/>
        <w:rPr>
          <w:rFonts w:ascii="Times New Roman" w:eastAsia="Times New Roman" w:hAnsi="Times New Roman" w:cs="Times New Roman"/>
          <w:color w:val="C0504D"/>
          <w:shd w:val="clear" w:color="auto" w:fill="FFFFFF"/>
          <w:lang w:eastAsia="ru-RU"/>
        </w:rPr>
      </w:pPr>
    </w:p>
    <w:p w:rsidR="00097AFB" w:rsidRPr="00097AFB" w:rsidRDefault="00097AFB" w:rsidP="00097AFB">
      <w:pPr>
        <w:spacing w:after="0"/>
        <w:jc w:val="both"/>
        <w:rPr>
          <w:rFonts w:ascii="PTSansBold" w:eastAsia="Times New Roman" w:hAnsi="PTSansBold" w:cs="Times New Roman"/>
          <w:color w:val="000000"/>
          <w:sz w:val="24"/>
          <w:szCs w:val="24"/>
          <w:shd w:val="clear" w:color="auto" w:fill="F4F4F4"/>
          <w:lang w:eastAsia="ru-RU"/>
        </w:rPr>
      </w:pPr>
      <w:r w:rsidRPr="00097AFB">
        <w:rPr>
          <w:rFonts w:ascii="Times New Roman" w:eastAsia="Times New Roman" w:hAnsi="Times New Roman" w:cs="Times New Roman"/>
          <w:b/>
          <w:color w:val="943634"/>
          <w:shd w:val="clear" w:color="auto" w:fill="FFFFFF"/>
          <w:lang w:eastAsia="ru-RU"/>
        </w:rPr>
        <w:t xml:space="preserve">ВЫБОР ПИРОТЕХНИКИ: </w:t>
      </w:r>
      <w:r w:rsidRPr="00097AFB">
        <w:rPr>
          <w:rFonts w:ascii="PTSansBold" w:eastAsia="Times New Roman" w:hAnsi="PTSansBold" w:cs="Times New Roman"/>
          <w:color w:val="000000"/>
          <w:sz w:val="24"/>
          <w:szCs w:val="24"/>
          <w:shd w:val="clear" w:color="auto" w:fill="F4F4F4"/>
          <w:lang w:eastAsia="ru-RU"/>
        </w:rPr>
        <w:t xml:space="preserve">Необходимым условием качественности изделия является приобретение его в специализированных магазинах, а не на уличных точках. Ведь для пиротехнических товаров важно соблюдение необходимых условий хранения, таких как влажность и температура. Кроме того, жесткие требования устанавливаются и к сроку хранения. Мнение, что фейерверки могут храниться сколько угодно долго – ошибочно. Максимальный срок годности для таких товаров – 3 года. </w:t>
      </w:r>
    </w:p>
    <w:p w:rsidR="00097AFB" w:rsidRPr="00097AFB" w:rsidRDefault="00097AFB" w:rsidP="00097AFB">
      <w:pPr>
        <w:spacing w:after="0" w:line="240" w:lineRule="auto"/>
        <w:jc w:val="both"/>
        <w:rPr>
          <w:rFonts w:ascii="Times New Roman" w:eastAsia="Times New Roman" w:hAnsi="Times New Roman" w:cs="Times New Roman"/>
          <w:sz w:val="24"/>
          <w:szCs w:val="24"/>
          <w:lang w:eastAsia="ru-RU"/>
        </w:rPr>
      </w:pPr>
      <w:r w:rsidRPr="00097AFB">
        <w:rPr>
          <w:rFonts w:ascii="PTSansBold" w:eastAsia="Times New Roman" w:hAnsi="PTSansBold" w:cs="Times New Roman"/>
          <w:color w:val="000000"/>
          <w:sz w:val="24"/>
          <w:szCs w:val="24"/>
          <w:shd w:val="clear" w:color="auto" w:fill="F4F4F4"/>
          <w:lang w:eastAsia="ru-RU"/>
        </w:rPr>
        <w:t xml:space="preserve"> Покупая товар, внимательно ознакомьтесь с инструкцией и осмотрите упаковку. Она не должна иметь вмятин, каких-либо дефектов в виде влажных пятен или серого налета. Внимание к упаковке: Инструкция обязательно должна быть написана на русском языке; Текст полностью должен быть четким и не иметь размытых, плохо понятных частей; Обозначен срок годности; Указан знак о сертификации товара; Дана информация о способе утилизации. Необходимо не просто ознакомиться с тем, что изложено в инструкции, но и выполнять все изложенные требования. Шутки, приколы и розыгрыши с использованием пиротехники могут быть смертельно опасными!</w:t>
      </w:r>
    </w:p>
    <w:p w:rsidR="00097AFB" w:rsidRPr="00097AFB" w:rsidRDefault="00097AFB" w:rsidP="00097AFB">
      <w:pPr>
        <w:spacing w:after="0"/>
        <w:jc w:val="right"/>
        <w:rPr>
          <w:rFonts w:ascii="Times New Roman" w:eastAsia="Times New Roman" w:hAnsi="Times New Roman" w:cs="Times New Roman"/>
          <w:shd w:val="clear" w:color="auto" w:fill="FFFFFF"/>
          <w:lang w:eastAsia="ru-RU"/>
        </w:rPr>
      </w:pPr>
    </w:p>
    <w:p w:rsidR="00097AFB" w:rsidRPr="00097AFB" w:rsidRDefault="00097AFB" w:rsidP="00097AFB">
      <w:pPr>
        <w:spacing w:after="0"/>
        <w:rPr>
          <w:rFonts w:ascii="Times New Roman" w:eastAsia="Times New Roman" w:hAnsi="Times New Roman" w:cs="Times New Roman"/>
          <w:shd w:val="clear" w:color="auto" w:fill="FFFFFF"/>
          <w:lang w:eastAsia="ru-RU"/>
        </w:rPr>
      </w:pPr>
      <w:r w:rsidRPr="00097AFB">
        <w:rPr>
          <w:rFonts w:ascii="Calibri" w:eastAsia="Times New Roman" w:hAnsi="Calibri" w:cs="Times New Roman"/>
          <w:noProof/>
          <w:sz w:val="28"/>
          <w:szCs w:val="28"/>
          <w:lang w:eastAsia="ru-RU"/>
        </w:rPr>
        <w:lastRenderedPageBreak/>
        <w:drawing>
          <wp:inline distT="0" distB="0" distL="0" distR="0" wp14:anchorId="7622F2FE" wp14:editId="35D10112">
            <wp:extent cx="3190875" cy="1876425"/>
            <wp:effectExtent l="0" t="0" r="9525" b="9525"/>
            <wp:docPr id="7" name="Рисунок 2" descr="c652acbed05a276f6796f3737b47fda86e13e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652acbed05a276f6796f3737b47fda86e13e495"/>
                    <pic:cNvPicPr>
                      <a:picLocks noChangeAspect="1" noChangeArrowheads="1"/>
                    </pic:cNvPicPr>
                  </pic:nvPicPr>
                  <pic:blipFill>
                    <a:blip r:embed="rId11" cstate="print"/>
                    <a:srcRect/>
                    <a:stretch>
                      <a:fillRect/>
                    </a:stretch>
                  </pic:blipFill>
                  <pic:spPr bwMode="auto">
                    <a:xfrm>
                      <a:off x="0" y="0"/>
                      <a:ext cx="3200029" cy="1881808"/>
                    </a:xfrm>
                    <a:prstGeom prst="rect">
                      <a:avLst/>
                    </a:prstGeom>
                    <a:noFill/>
                    <a:ln w="9525">
                      <a:noFill/>
                      <a:miter lim="800000"/>
                      <a:headEnd/>
                      <a:tailEnd/>
                    </a:ln>
                  </pic:spPr>
                </pic:pic>
              </a:graphicData>
            </a:graphic>
          </wp:inline>
        </w:drawing>
      </w:r>
      <w:r w:rsidRPr="00097AFB">
        <w:rPr>
          <w:rFonts w:ascii="Calibri" w:eastAsia="Times New Roman" w:hAnsi="Calibri" w:cs="Times New Roman"/>
          <w:noProof/>
          <w:sz w:val="28"/>
          <w:szCs w:val="28"/>
          <w:lang w:eastAsia="ru-RU"/>
        </w:rPr>
        <w:drawing>
          <wp:inline distT="0" distB="0" distL="0" distR="0" wp14:anchorId="2E22E0B0" wp14:editId="0B128EEA">
            <wp:extent cx="2971800" cy="1862472"/>
            <wp:effectExtent l="0" t="0" r="0" b="4445"/>
            <wp:docPr id="8" name="Рисунок 1" descr="piroteh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otehnika"/>
                    <pic:cNvPicPr>
                      <a:picLocks noChangeAspect="1" noChangeArrowheads="1"/>
                    </pic:cNvPicPr>
                  </pic:nvPicPr>
                  <pic:blipFill>
                    <a:blip r:embed="rId12" cstate="print"/>
                    <a:srcRect/>
                    <a:stretch>
                      <a:fillRect/>
                    </a:stretch>
                  </pic:blipFill>
                  <pic:spPr bwMode="auto">
                    <a:xfrm>
                      <a:off x="0" y="0"/>
                      <a:ext cx="2973748" cy="1863693"/>
                    </a:xfrm>
                    <a:prstGeom prst="rect">
                      <a:avLst/>
                    </a:prstGeom>
                    <a:noFill/>
                    <a:ln w="9525">
                      <a:noFill/>
                      <a:miter lim="800000"/>
                      <a:headEnd/>
                      <a:tailEnd/>
                    </a:ln>
                  </pic:spPr>
                </pic:pic>
              </a:graphicData>
            </a:graphic>
          </wp:inline>
        </w:drawing>
      </w:r>
    </w:p>
    <w:p w:rsidR="00097AFB" w:rsidRPr="00097AFB" w:rsidRDefault="00097AFB" w:rsidP="00097AFB">
      <w:pPr>
        <w:spacing w:after="0"/>
        <w:jc w:val="right"/>
        <w:rPr>
          <w:rFonts w:ascii="Times New Roman" w:eastAsia="Times New Roman" w:hAnsi="Times New Roman" w:cs="Times New Roman"/>
          <w:shd w:val="clear" w:color="auto" w:fill="FFFFFF"/>
          <w:lang w:eastAsia="ru-RU"/>
        </w:rPr>
      </w:pPr>
    </w:p>
    <w:p w:rsidR="00097AFB" w:rsidRPr="00097AFB" w:rsidRDefault="00097AFB" w:rsidP="00097AFB">
      <w:pPr>
        <w:spacing w:after="0" w:line="240" w:lineRule="auto"/>
        <w:jc w:val="both"/>
        <w:rPr>
          <w:rFonts w:ascii="Times New Roman" w:eastAsia="Times New Roman" w:hAnsi="Times New Roman" w:cs="Times New Roman"/>
          <w:sz w:val="24"/>
          <w:szCs w:val="24"/>
          <w:lang w:eastAsia="ru-RU"/>
        </w:rPr>
      </w:pPr>
      <w:r w:rsidRPr="00097AFB">
        <w:rPr>
          <w:rFonts w:ascii="PTSansBold" w:eastAsia="Times New Roman" w:hAnsi="PTSansBold" w:cs="Times New Roman"/>
          <w:b/>
          <w:color w:val="943634"/>
          <w:sz w:val="24"/>
          <w:szCs w:val="24"/>
          <w:shd w:val="clear" w:color="auto" w:fill="F4F4F4"/>
          <w:lang w:eastAsia="ru-RU"/>
        </w:rPr>
        <w:t>ИСПОЛЬЗОВАНИЕ  ПИРОТЕХНИКИ:</w:t>
      </w:r>
      <w:r w:rsidRPr="00097AFB">
        <w:rPr>
          <w:rFonts w:ascii="PTSansBold" w:eastAsia="Times New Roman" w:hAnsi="PTSansBold" w:cs="Times New Roman"/>
          <w:color w:val="000000"/>
          <w:sz w:val="24"/>
          <w:szCs w:val="24"/>
          <w:shd w:val="clear" w:color="auto" w:fill="F4F4F4"/>
          <w:lang w:eastAsia="ru-RU"/>
        </w:rPr>
        <w:t xml:space="preserve"> Не вскрывать упаковку и не пользоваться данными изделиями в помещении (квартире, балконе, подъезде) Не носить в кармане, тем более не класть подобный товар во внутренний карман верхней одежды</w:t>
      </w:r>
      <w:proofErr w:type="gramStart"/>
      <w:r w:rsidRPr="00097AFB">
        <w:rPr>
          <w:rFonts w:ascii="PTSansBold" w:eastAsia="Times New Roman" w:hAnsi="PTSansBold" w:cs="Times New Roman"/>
          <w:color w:val="000000"/>
          <w:sz w:val="24"/>
          <w:szCs w:val="24"/>
          <w:shd w:val="clear" w:color="auto" w:fill="F4F4F4"/>
          <w:lang w:eastAsia="ru-RU"/>
        </w:rPr>
        <w:t xml:space="preserve"> З</w:t>
      </w:r>
      <w:proofErr w:type="gramEnd"/>
      <w:r w:rsidRPr="00097AFB">
        <w:rPr>
          <w:rFonts w:ascii="PTSansBold" w:eastAsia="Times New Roman" w:hAnsi="PTSansBold" w:cs="Times New Roman"/>
          <w:color w:val="000000"/>
          <w:sz w:val="24"/>
          <w:szCs w:val="24"/>
          <w:shd w:val="clear" w:color="auto" w:fill="F4F4F4"/>
          <w:lang w:eastAsia="ru-RU"/>
        </w:rPr>
        <w:t>апускать пиротехнику имеет право только взрослый совершеннолетний человек. Перед запуском необходимо уточнить длину фитиля. Должен быть не менее 20 мм, иначе может не хватить времени уйти на безопасное расстояние от фейерверка. После просмотра салюта, прежде чем приблизиться к отработавшему изделию, нужно выждать некоторое время. Обычно достаточно 15 минут, дайте упаковке от салюта остыть. Не собирайте остатки ракет сразу, не исключен взрыв не разорвавшихся снарядов в ваших руках. Не стоит доверять запуск салюта детям или людям, находящимся в нетрезвом состоянии. Используйте для этого мероприятия специальную открытую площадку, вдали от большого</w:t>
      </w:r>
      <w:r w:rsidRPr="00097AFB">
        <w:rPr>
          <w:rFonts w:ascii="PTSansBold" w:eastAsia="Times New Roman" w:hAnsi="PTSansBold" w:cs="Times New Roman"/>
          <w:color w:val="000000"/>
          <w:sz w:val="19"/>
          <w:szCs w:val="19"/>
          <w:shd w:val="clear" w:color="auto" w:fill="F4F4F4"/>
          <w:lang w:eastAsia="ru-RU"/>
        </w:rPr>
        <w:t xml:space="preserve"> </w:t>
      </w:r>
      <w:r w:rsidRPr="00097AFB">
        <w:rPr>
          <w:rFonts w:ascii="PTSansBold" w:eastAsia="Times New Roman" w:hAnsi="PTSansBold" w:cs="Times New Roman"/>
          <w:color w:val="000000"/>
          <w:sz w:val="24"/>
          <w:szCs w:val="24"/>
          <w:shd w:val="clear" w:color="auto" w:fill="F4F4F4"/>
          <w:lang w:eastAsia="ru-RU"/>
        </w:rPr>
        <w:t>скопления людей. Если ее нет, то отойдите на безопасное расстояние от деревьев, машин и линий электропередач.</w:t>
      </w:r>
    </w:p>
    <w:p w:rsidR="00097AFB" w:rsidRPr="00097AFB" w:rsidRDefault="00097AFB" w:rsidP="00097AFB">
      <w:pPr>
        <w:spacing w:after="0"/>
        <w:jc w:val="both"/>
        <w:rPr>
          <w:rFonts w:ascii="Times New Roman" w:eastAsia="Times New Roman" w:hAnsi="Times New Roman" w:cs="Times New Roman"/>
          <w:b/>
          <w:color w:val="943634"/>
          <w:shd w:val="clear" w:color="auto" w:fill="FFFFFF"/>
          <w:lang w:eastAsia="ru-RU"/>
        </w:rPr>
      </w:pPr>
    </w:p>
    <w:p w:rsidR="00097AFB" w:rsidRPr="00097AFB" w:rsidRDefault="00097AFB" w:rsidP="00097AFB">
      <w:pPr>
        <w:spacing w:after="0"/>
        <w:jc w:val="both"/>
        <w:rPr>
          <w:rFonts w:ascii="PTSansBold" w:eastAsia="Times New Roman" w:hAnsi="PTSansBold" w:cs="Times New Roman"/>
          <w:color w:val="000000"/>
          <w:sz w:val="19"/>
          <w:szCs w:val="19"/>
          <w:lang w:eastAsia="ru-RU"/>
        </w:rPr>
      </w:pPr>
      <w:r w:rsidRPr="00097AFB">
        <w:rPr>
          <w:rFonts w:ascii="Calibri" w:eastAsia="Times New Roman" w:hAnsi="Calibri" w:cs="Times New Roman"/>
          <w:noProof/>
          <w:lang w:eastAsia="ru-RU"/>
        </w:rPr>
        <w:drawing>
          <wp:anchor distT="0" distB="0" distL="114300" distR="114300" simplePos="0" relativeHeight="251660288" behindDoc="1" locked="0" layoutInCell="1" allowOverlap="1" wp14:anchorId="62016BB7" wp14:editId="6B8E3AF9">
            <wp:simplePos x="0" y="0"/>
            <wp:positionH relativeFrom="column">
              <wp:posOffset>12065</wp:posOffset>
            </wp:positionH>
            <wp:positionV relativeFrom="paragraph">
              <wp:posOffset>5080</wp:posOffset>
            </wp:positionV>
            <wp:extent cx="1943100" cy="1910715"/>
            <wp:effectExtent l="0" t="0" r="0" b="0"/>
            <wp:wrapTight wrapText="bothSides">
              <wp:wrapPolygon edited="0">
                <wp:start x="0" y="0"/>
                <wp:lineTo x="0" y="21320"/>
                <wp:lineTo x="21388" y="21320"/>
                <wp:lineTo x="21388" y="0"/>
                <wp:lineTo x="0" y="0"/>
              </wp:wrapPolygon>
            </wp:wrapTight>
            <wp:docPr id="9" name="Рисунок 9" descr="C:\Documents and Settings\Admin\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imgpreview.jpg"/>
                    <pic:cNvPicPr>
                      <a:picLocks noChangeAspect="1" noChangeArrowheads="1"/>
                    </pic:cNvPicPr>
                  </pic:nvPicPr>
                  <pic:blipFill>
                    <a:blip r:embed="rId13" cstate="print"/>
                    <a:srcRect/>
                    <a:stretch>
                      <a:fillRect/>
                    </a:stretch>
                  </pic:blipFill>
                  <pic:spPr bwMode="auto">
                    <a:xfrm>
                      <a:off x="0" y="0"/>
                      <a:ext cx="1943100" cy="1910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7AFB">
        <w:rPr>
          <w:rFonts w:ascii="Times New Roman" w:eastAsia="Times New Roman" w:hAnsi="Times New Roman" w:cs="Times New Roman"/>
          <w:b/>
          <w:color w:val="943634"/>
          <w:shd w:val="clear" w:color="auto" w:fill="FFFFFF"/>
          <w:lang w:eastAsia="ru-RU"/>
        </w:rPr>
        <w:t xml:space="preserve">УСТАНОВКА  И УКРАШЕНИЕ ЕЛКИ: </w:t>
      </w:r>
      <w:r w:rsidRPr="00097AFB">
        <w:rPr>
          <w:rFonts w:ascii="PTSansBold" w:eastAsia="Times New Roman" w:hAnsi="PTSansBold" w:cs="Times New Roman"/>
          <w:color w:val="000000"/>
          <w:sz w:val="24"/>
          <w:szCs w:val="24"/>
          <w:shd w:val="clear" w:color="auto" w:fill="F4F4F4"/>
          <w:lang w:eastAsia="ru-RU"/>
        </w:rPr>
        <w:t xml:space="preserve">Рассмотрим основные правила установки елки по пожарной безопасности. Для начала следует правильно выбрать место для лесной гостьи. Устанавливать ее нужно вдали от отопительных и нагревательных приборов, включая камины и печи. Она не должна быть препятствием к выходу из здания, в случаи эвакуации людей. Стоять елка должна устойчиво. Лучше для этого использовать специальную подставку. Исключите из украшений легко воспламеняющиеся предметы: вату, пластик, бумагу, фигурки из воска и свечи. Исключение могут составить украшения, имеющие противопожарную пропитку. К покупке гирлянд применяются те же требования, что и к пиротехнике. Они должны быть качественные, с заводской гарантией и исправные. Рядом с елкой не следует зажигать бенгальские огни, т.к. искры могут попасть на ветки, и возникнет возгорание. Если вы заметили какую-либо неисправность (лампочки стали мигать слишком медленно, некоторые из них перестали работать) или странный запах, необходимо сразу же выключить гирлянду. Пока причина не будет найдена и устранена, таким изделием лучше не пользоваться. Все электроприборы необходимо выключать из розетки, если вы покидаете помещение или ложитесь спать. В случай возгорания искусственной елки, следует уронить ее на пол и набросить сверху любую плотную ткань, что ограничит доступ кислорода. </w:t>
      </w:r>
    </w:p>
    <w:p w:rsidR="00097AFB" w:rsidRPr="00097AFB" w:rsidRDefault="00097AFB" w:rsidP="00097AFB">
      <w:pPr>
        <w:spacing w:after="0"/>
        <w:rPr>
          <w:rFonts w:ascii="Times New Roman" w:eastAsia="Times New Roman" w:hAnsi="Times New Roman" w:cs="Times New Roman"/>
          <w:shd w:val="clear" w:color="auto" w:fill="FFFFFF"/>
          <w:lang w:eastAsia="ru-RU"/>
        </w:rPr>
      </w:pPr>
      <w:r w:rsidRPr="00097AFB">
        <w:rPr>
          <w:rFonts w:ascii="Times New Roman" w:eastAsia="Times New Roman" w:hAnsi="Times New Roman" w:cs="Times New Roman"/>
          <w:shd w:val="clear" w:color="auto" w:fill="FFFFFF"/>
          <w:lang w:eastAsia="ru-RU"/>
        </w:rPr>
        <w:t xml:space="preserve"> </w:t>
      </w:r>
    </w:p>
    <w:p w:rsidR="00097AFB" w:rsidRPr="00097AFB" w:rsidRDefault="00097AFB" w:rsidP="00097AFB">
      <w:pPr>
        <w:spacing w:after="0"/>
        <w:jc w:val="right"/>
        <w:rPr>
          <w:rFonts w:ascii="Times New Roman" w:eastAsia="Times New Roman" w:hAnsi="Times New Roman" w:cs="Times New Roman"/>
          <w:shd w:val="clear" w:color="auto" w:fill="FFFFFF"/>
          <w:lang w:eastAsia="ru-RU"/>
        </w:rPr>
      </w:pPr>
      <w:r w:rsidRPr="00097AFB">
        <w:rPr>
          <w:rFonts w:ascii="Times New Roman" w:eastAsia="Times New Roman" w:hAnsi="Times New Roman" w:cs="Times New Roman"/>
          <w:shd w:val="clear" w:color="auto" w:fill="FFFFFF"/>
          <w:lang w:eastAsia="ru-RU"/>
        </w:rPr>
        <w:t>Инструктор противопожарной профилактики</w:t>
      </w:r>
    </w:p>
    <w:p w:rsidR="00097AFB" w:rsidRPr="00097AFB" w:rsidRDefault="00097AFB" w:rsidP="00097AFB">
      <w:pPr>
        <w:spacing w:after="0"/>
        <w:jc w:val="right"/>
        <w:rPr>
          <w:rFonts w:ascii="Times New Roman" w:eastAsia="Times New Roman" w:hAnsi="Times New Roman" w:cs="Times New Roman"/>
          <w:shd w:val="clear" w:color="auto" w:fill="FFFFFF"/>
          <w:lang w:eastAsia="ru-RU"/>
        </w:rPr>
      </w:pPr>
      <w:r w:rsidRPr="00097AFB">
        <w:rPr>
          <w:rFonts w:ascii="Times New Roman" w:eastAsia="Times New Roman" w:hAnsi="Times New Roman" w:cs="Times New Roman"/>
          <w:shd w:val="clear" w:color="auto" w:fill="FFFFFF"/>
          <w:lang w:eastAsia="ru-RU"/>
        </w:rPr>
        <w:t>Шушенского района, Светлана Мамонтова</w:t>
      </w:r>
    </w:p>
    <w:p w:rsidR="00097AFB" w:rsidRDefault="00097AFB"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Default="00F85CF5" w:rsidP="00097AFB">
      <w:pPr>
        <w:spacing w:after="0"/>
        <w:jc w:val="right"/>
        <w:rPr>
          <w:rFonts w:ascii="Times New Roman" w:eastAsia="Times New Roman" w:hAnsi="Times New Roman" w:cs="Times New Roman"/>
          <w:shd w:val="clear" w:color="auto" w:fill="FFFFFF"/>
          <w:lang w:eastAsia="ru-RU"/>
        </w:rPr>
      </w:pPr>
    </w:p>
    <w:p w:rsidR="00F85CF5" w:rsidRPr="00097AFB" w:rsidRDefault="00F85CF5" w:rsidP="00097AFB">
      <w:pPr>
        <w:spacing w:after="0"/>
        <w:jc w:val="right"/>
        <w:rPr>
          <w:rFonts w:ascii="Times New Roman" w:eastAsia="Times New Roman" w:hAnsi="Times New Roman" w:cs="Times New Roman"/>
          <w:shd w:val="clear" w:color="auto" w:fill="FFFFFF"/>
          <w:lang w:eastAsia="ru-RU"/>
        </w:rPr>
      </w:pPr>
    </w:p>
    <w:p w:rsidR="002750A8" w:rsidRDefault="00F85CF5" w:rsidP="00F85CF5">
      <w:pPr>
        <w:jc w:val="center"/>
        <w:rPr>
          <w:rFonts w:ascii="Times New Roman" w:eastAsia="Calibri" w:hAnsi="Times New Roman" w:cs="Times New Roman"/>
          <w:b/>
          <w:sz w:val="28"/>
          <w:szCs w:val="28"/>
        </w:rPr>
      </w:pPr>
      <w:r w:rsidRPr="00F85CF5">
        <w:rPr>
          <w:rFonts w:ascii="Times New Roman" w:eastAsia="Calibri" w:hAnsi="Times New Roman" w:cs="Times New Roman"/>
          <w:b/>
          <w:sz w:val="28"/>
          <w:szCs w:val="28"/>
        </w:rPr>
        <w:t>Информационное сообщение ОА «</w:t>
      </w:r>
      <w:proofErr w:type="spellStart"/>
      <w:r w:rsidRPr="00F85CF5">
        <w:rPr>
          <w:rFonts w:ascii="Times New Roman" w:eastAsia="Calibri" w:hAnsi="Times New Roman" w:cs="Times New Roman"/>
          <w:b/>
          <w:sz w:val="28"/>
          <w:szCs w:val="28"/>
        </w:rPr>
        <w:t>Красноярсккрайгаз</w:t>
      </w:r>
      <w:proofErr w:type="spellEnd"/>
      <w:r w:rsidRPr="00F85CF5">
        <w:rPr>
          <w:rFonts w:ascii="Times New Roman" w:eastAsia="Calibri" w:hAnsi="Times New Roman" w:cs="Times New Roman"/>
          <w:b/>
          <w:sz w:val="28"/>
          <w:szCs w:val="28"/>
        </w:rPr>
        <w:t>»</w:t>
      </w:r>
    </w:p>
    <w:p w:rsidR="00F85CF5" w:rsidRPr="00F85CF5" w:rsidRDefault="00F85CF5" w:rsidP="00F85CF5">
      <w:pPr>
        <w:jc w:val="center"/>
        <w:rPr>
          <w:rFonts w:ascii="Times New Roman" w:eastAsia="Calibri" w:hAnsi="Times New Roman" w:cs="Times New Roman"/>
          <w:b/>
          <w:sz w:val="28"/>
          <w:szCs w:val="28"/>
        </w:rPr>
      </w:pPr>
    </w:p>
    <w:p w:rsidR="00E1247A" w:rsidRDefault="00F85CF5" w:rsidP="00E1247A">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extent cx="6809581" cy="4806763"/>
            <wp:effectExtent l="0" t="0" r="0" b="0"/>
            <wp:docPr id="3" name="Рисунок 3" descr="C:\Users\User\Pictures\06.12.2019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06.12.2019_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4189" cy="4810016"/>
                    </a:xfrm>
                    <a:prstGeom prst="rect">
                      <a:avLst/>
                    </a:prstGeom>
                    <a:noFill/>
                    <a:ln>
                      <a:noFill/>
                    </a:ln>
                  </pic:spPr>
                </pic:pic>
              </a:graphicData>
            </a:graphic>
          </wp:inline>
        </w:drawing>
      </w:r>
    </w:p>
    <w:p w:rsidR="0020421C" w:rsidRDefault="0020421C" w:rsidP="00C72967">
      <w:pPr>
        <w:spacing w:after="0" w:line="240" w:lineRule="auto"/>
        <w:rPr>
          <w:rFonts w:ascii="Times New Roman" w:eastAsia="Calibri" w:hAnsi="Times New Roman" w:cs="Times New Roman"/>
          <w:b/>
          <w:sz w:val="28"/>
          <w:szCs w:val="28"/>
          <w:shd w:val="clear" w:color="auto" w:fill="FFFFFF"/>
        </w:rPr>
      </w:pPr>
    </w:p>
    <w:p w:rsidR="00E1247A" w:rsidRDefault="00E1247A"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Pr="00A11CC0"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5A4447" w:rsidRPr="00145E69" w:rsidTr="0086682D">
        <w:tc>
          <w:tcPr>
            <w:tcW w:w="3351" w:type="dxa"/>
          </w:tcPr>
          <w:p w:rsidR="00E1247A" w:rsidRDefault="00E1247A" w:rsidP="0086682D">
            <w:pPr>
              <w:rPr>
                <w:rFonts w:ascii="Times New Roman" w:eastAsia="Calibri" w:hAnsi="Times New Roman" w:cs="Times New Roman"/>
                <w:sz w:val="20"/>
                <w:szCs w:val="20"/>
              </w:rPr>
            </w:pPr>
          </w:p>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5A4447" w:rsidRPr="00145E69" w:rsidRDefault="005A4447" w:rsidP="0086682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Pr="005A4447" w:rsidRDefault="006862B1" w:rsidP="005A4447">
      <w:pPr>
        <w:tabs>
          <w:tab w:val="left" w:pos="4425"/>
        </w:tabs>
        <w:rPr>
          <w:sz w:val="28"/>
          <w:szCs w:val="28"/>
        </w:rPr>
      </w:pPr>
    </w:p>
    <w:sectPr w:rsidR="006862B1" w:rsidRPr="005A4447" w:rsidSect="005F5D37">
      <w:footerReference w:type="default" r:id="rId15"/>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A99" w:rsidRDefault="00D22A99" w:rsidP="008F77EC">
      <w:pPr>
        <w:spacing w:after="0" w:line="240" w:lineRule="auto"/>
      </w:pPr>
      <w:r>
        <w:separator/>
      </w:r>
    </w:p>
  </w:endnote>
  <w:endnote w:type="continuationSeparator" w:id="0">
    <w:p w:rsidR="00D22A99" w:rsidRDefault="00D22A9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Liberation Sans">
    <w:altName w:val="Arial"/>
    <w:charset w:val="CC"/>
    <w:family w:val="swiss"/>
    <w:pitch w:val="variable"/>
  </w:font>
  <w:font w:name="Mangal">
    <w:panose1 w:val="02040503050203030202"/>
    <w:charset w:val="00"/>
    <w:family w:val="roman"/>
    <w:pitch w:val="variable"/>
    <w:sig w:usb0="00008003" w:usb1="00000000" w:usb2="00000000" w:usb3="00000000" w:csb0="00000001" w:csb1="00000000"/>
  </w:font>
  <w:font w:name="PTSan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86682D" w:rsidRDefault="0086682D">
        <w:pPr>
          <w:pStyle w:val="a8"/>
          <w:jc w:val="center"/>
        </w:pPr>
        <w:r>
          <w:fldChar w:fldCharType="begin"/>
        </w:r>
        <w:r>
          <w:instrText>PAGE   \* MERGEFORMAT</w:instrText>
        </w:r>
        <w:r>
          <w:fldChar w:fldCharType="separate"/>
        </w:r>
        <w:r w:rsidR="00EE754A">
          <w:rPr>
            <w:noProof/>
          </w:rPr>
          <w:t>1</w:t>
        </w:r>
        <w:r>
          <w:fldChar w:fldCharType="end"/>
        </w:r>
      </w:p>
    </w:sdtContent>
  </w:sdt>
  <w:p w:rsidR="0086682D" w:rsidRDefault="0086682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A99" w:rsidRDefault="00D22A99" w:rsidP="008F77EC">
      <w:pPr>
        <w:spacing w:after="0" w:line="240" w:lineRule="auto"/>
      </w:pPr>
      <w:r>
        <w:separator/>
      </w:r>
    </w:p>
  </w:footnote>
  <w:footnote w:type="continuationSeparator" w:id="0">
    <w:p w:rsidR="00D22A99" w:rsidRDefault="00D22A9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4172179"/>
    <w:multiLevelType w:val="hybridMultilevel"/>
    <w:tmpl w:val="B6100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A84828"/>
    <w:multiLevelType w:val="hybridMultilevel"/>
    <w:tmpl w:val="E6A87CFE"/>
    <w:lvl w:ilvl="0" w:tplc="B5CCF68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7E711E"/>
    <w:multiLevelType w:val="hybridMultilevel"/>
    <w:tmpl w:val="77EE4D04"/>
    <w:lvl w:ilvl="0" w:tplc="755E2642">
      <w:start w:val="1"/>
      <w:numFmt w:val="decimal"/>
      <w:lvlText w:val="%1."/>
      <w:lvlJc w:val="left"/>
      <w:pPr>
        <w:ind w:left="1849" w:hanging="11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EC6439"/>
    <w:multiLevelType w:val="multilevel"/>
    <w:tmpl w:val="71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061131"/>
    <w:multiLevelType w:val="hybridMultilevel"/>
    <w:tmpl w:val="37729C1E"/>
    <w:lvl w:ilvl="0" w:tplc="D3E6BAC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25F150F6"/>
    <w:multiLevelType w:val="hybridMultilevel"/>
    <w:tmpl w:val="EDAA5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8532503"/>
    <w:multiLevelType w:val="hybridMultilevel"/>
    <w:tmpl w:val="BCA6A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E954DCA"/>
    <w:multiLevelType w:val="multilevel"/>
    <w:tmpl w:val="12FE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C67BAD"/>
    <w:multiLevelType w:val="multilevel"/>
    <w:tmpl w:val="C46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C7CD8"/>
    <w:multiLevelType w:val="multilevel"/>
    <w:tmpl w:val="9E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24226"/>
    <w:multiLevelType w:val="hybridMultilevel"/>
    <w:tmpl w:val="E132E0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71241BA"/>
    <w:multiLevelType w:val="hybridMultilevel"/>
    <w:tmpl w:val="D34EDD36"/>
    <w:lvl w:ilvl="0" w:tplc="A6B26CC8">
      <w:start w:val="5"/>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18">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nsid w:val="522B0FF7"/>
    <w:multiLevelType w:val="multilevel"/>
    <w:tmpl w:val="370AC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4B43BCE"/>
    <w:multiLevelType w:val="hybridMultilevel"/>
    <w:tmpl w:val="8432105A"/>
    <w:lvl w:ilvl="0" w:tplc="0419000F">
      <w:start w:val="1"/>
      <w:numFmt w:val="decimal"/>
      <w:lvlText w:val="%1."/>
      <w:lvlJc w:val="left"/>
      <w:pPr>
        <w:ind w:left="502" w:hanging="360"/>
      </w:pPr>
    </w:lvl>
    <w:lvl w:ilvl="1" w:tplc="C414A952">
      <w:start w:val="1"/>
      <w:numFmt w:val="decimal"/>
      <w:lvlText w:val="%2."/>
      <w:lvlJc w:val="left"/>
      <w:pPr>
        <w:ind w:left="1440" w:hanging="360"/>
      </w:pPr>
      <w:rPr>
        <w:b w:val="0"/>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5B813CB6"/>
    <w:multiLevelType w:val="hybridMultilevel"/>
    <w:tmpl w:val="F5ECEDD4"/>
    <w:lvl w:ilvl="0" w:tplc="ACE8E7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nsid w:val="65261C8C"/>
    <w:multiLevelType w:val="hybridMultilevel"/>
    <w:tmpl w:val="532AC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60B0847"/>
    <w:multiLevelType w:val="hybridMultilevel"/>
    <w:tmpl w:val="322C47BE"/>
    <w:lvl w:ilvl="0" w:tplc="D4122D2C">
      <w:start w:val="1"/>
      <w:numFmt w:val="decimal"/>
      <w:lvlText w:val="%1."/>
      <w:lvlJc w:val="left"/>
      <w:pPr>
        <w:ind w:left="106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66437032"/>
    <w:multiLevelType w:val="multilevel"/>
    <w:tmpl w:val="17F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845666"/>
    <w:multiLevelType w:val="multilevel"/>
    <w:tmpl w:val="7CB217C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6BA30C2D"/>
    <w:multiLevelType w:val="multilevel"/>
    <w:tmpl w:val="9A5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9C57E1"/>
    <w:multiLevelType w:val="hybridMultilevel"/>
    <w:tmpl w:val="FDC4DD54"/>
    <w:lvl w:ilvl="0" w:tplc="910632C4">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0C57FA7"/>
    <w:multiLevelType w:val="hybridMultilevel"/>
    <w:tmpl w:val="205A5E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1AF1502"/>
    <w:multiLevelType w:val="hybridMultilevel"/>
    <w:tmpl w:val="B3961DF0"/>
    <w:lvl w:ilvl="0" w:tplc="D6028D78">
      <w:start w:val="1"/>
      <w:numFmt w:val="decimal"/>
      <w:lvlText w:val="%1."/>
      <w:lvlJc w:val="left"/>
      <w:pPr>
        <w:ind w:left="1420" w:hanging="360"/>
      </w:pPr>
    </w:lvl>
    <w:lvl w:ilvl="1" w:tplc="04190019">
      <w:start w:val="1"/>
      <w:numFmt w:val="lowerLetter"/>
      <w:lvlText w:val="%2."/>
      <w:lvlJc w:val="left"/>
      <w:pPr>
        <w:ind w:left="2140" w:hanging="360"/>
      </w:pPr>
    </w:lvl>
    <w:lvl w:ilvl="2" w:tplc="0419001B">
      <w:start w:val="1"/>
      <w:numFmt w:val="lowerRoman"/>
      <w:lvlText w:val="%3."/>
      <w:lvlJc w:val="right"/>
      <w:pPr>
        <w:ind w:left="2860" w:hanging="180"/>
      </w:pPr>
    </w:lvl>
    <w:lvl w:ilvl="3" w:tplc="0419000F">
      <w:start w:val="1"/>
      <w:numFmt w:val="decimal"/>
      <w:lvlText w:val="%4."/>
      <w:lvlJc w:val="left"/>
      <w:pPr>
        <w:ind w:left="3580" w:hanging="360"/>
      </w:pPr>
    </w:lvl>
    <w:lvl w:ilvl="4" w:tplc="04190019">
      <w:start w:val="1"/>
      <w:numFmt w:val="lowerLetter"/>
      <w:lvlText w:val="%5."/>
      <w:lvlJc w:val="left"/>
      <w:pPr>
        <w:ind w:left="4300" w:hanging="360"/>
      </w:pPr>
    </w:lvl>
    <w:lvl w:ilvl="5" w:tplc="0419001B">
      <w:start w:val="1"/>
      <w:numFmt w:val="lowerRoman"/>
      <w:lvlText w:val="%6."/>
      <w:lvlJc w:val="right"/>
      <w:pPr>
        <w:ind w:left="5020" w:hanging="180"/>
      </w:pPr>
    </w:lvl>
    <w:lvl w:ilvl="6" w:tplc="0419000F">
      <w:start w:val="1"/>
      <w:numFmt w:val="decimal"/>
      <w:lvlText w:val="%7."/>
      <w:lvlJc w:val="left"/>
      <w:pPr>
        <w:ind w:left="5740" w:hanging="360"/>
      </w:pPr>
    </w:lvl>
    <w:lvl w:ilvl="7" w:tplc="04190019">
      <w:start w:val="1"/>
      <w:numFmt w:val="lowerLetter"/>
      <w:lvlText w:val="%8."/>
      <w:lvlJc w:val="left"/>
      <w:pPr>
        <w:ind w:left="6460" w:hanging="360"/>
      </w:pPr>
    </w:lvl>
    <w:lvl w:ilvl="8" w:tplc="0419001B">
      <w:start w:val="1"/>
      <w:numFmt w:val="lowerRoman"/>
      <w:lvlText w:val="%9."/>
      <w:lvlJc w:val="right"/>
      <w:pPr>
        <w:ind w:left="7180" w:hanging="180"/>
      </w:pPr>
    </w:lvl>
  </w:abstractNum>
  <w:abstractNum w:abstractNumId="31">
    <w:nsid w:val="71F80C55"/>
    <w:multiLevelType w:val="multilevel"/>
    <w:tmpl w:val="997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num w:numId="1">
    <w:abstractNumId w:val="14"/>
  </w:num>
  <w:num w:numId="2">
    <w:abstractNumId w:val="24"/>
  </w:num>
  <w:num w:numId="3">
    <w:abstractNumId w:val="7"/>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
  </w:num>
  <w:num w:numId="10">
    <w:abstractNumId w:val="32"/>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lvlOverride w:ilvl="0">
      <w:startOverride w:val="1"/>
    </w:lvlOverride>
  </w:num>
  <w:num w:numId="29">
    <w:abstractNumId w:val="26"/>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
  </w:num>
  <w:num w:numId="33">
    <w:abstractNumId w:val="0"/>
  </w:num>
  <w:num w:numId="34">
    <w:abstractNumId w:val="22"/>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60B22"/>
    <w:rsid w:val="00062D34"/>
    <w:rsid w:val="000678CC"/>
    <w:rsid w:val="000702E7"/>
    <w:rsid w:val="000704C6"/>
    <w:rsid w:val="000717C8"/>
    <w:rsid w:val="00075516"/>
    <w:rsid w:val="00075667"/>
    <w:rsid w:val="00076649"/>
    <w:rsid w:val="0008021D"/>
    <w:rsid w:val="00085E00"/>
    <w:rsid w:val="000879C0"/>
    <w:rsid w:val="00094AD0"/>
    <w:rsid w:val="00095304"/>
    <w:rsid w:val="00096211"/>
    <w:rsid w:val="00096E77"/>
    <w:rsid w:val="000975F1"/>
    <w:rsid w:val="00097AFB"/>
    <w:rsid w:val="000A1895"/>
    <w:rsid w:val="000B5E40"/>
    <w:rsid w:val="000C2870"/>
    <w:rsid w:val="000C4202"/>
    <w:rsid w:val="000D4744"/>
    <w:rsid w:val="000E0C50"/>
    <w:rsid w:val="000E0D76"/>
    <w:rsid w:val="000F0DDE"/>
    <w:rsid w:val="000F11B7"/>
    <w:rsid w:val="000F186F"/>
    <w:rsid w:val="000F2566"/>
    <w:rsid w:val="000F2E80"/>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4B"/>
    <w:rsid w:val="00211C4A"/>
    <w:rsid w:val="00212176"/>
    <w:rsid w:val="00212522"/>
    <w:rsid w:val="002166F2"/>
    <w:rsid w:val="0021715B"/>
    <w:rsid w:val="0022050A"/>
    <w:rsid w:val="00221966"/>
    <w:rsid w:val="002231C9"/>
    <w:rsid w:val="0022551E"/>
    <w:rsid w:val="00227352"/>
    <w:rsid w:val="00227719"/>
    <w:rsid w:val="00236C03"/>
    <w:rsid w:val="00252119"/>
    <w:rsid w:val="00254963"/>
    <w:rsid w:val="00254B14"/>
    <w:rsid w:val="00254D12"/>
    <w:rsid w:val="0025576A"/>
    <w:rsid w:val="0026166D"/>
    <w:rsid w:val="00261A41"/>
    <w:rsid w:val="00263C22"/>
    <w:rsid w:val="0026459D"/>
    <w:rsid w:val="00266BC3"/>
    <w:rsid w:val="00267AB1"/>
    <w:rsid w:val="002750A8"/>
    <w:rsid w:val="00281FB9"/>
    <w:rsid w:val="00282429"/>
    <w:rsid w:val="00283DD9"/>
    <w:rsid w:val="00290C04"/>
    <w:rsid w:val="0029215D"/>
    <w:rsid w:val="00293A60"/>
    <w:rsid w:val="0029555F"/>
    <w:rsid w:val="002A02A2"/>
    <w:rsid w:val="002A135B"/>
    <w:rsid w:val="002A3419"/>
    <w:rsid w:val="002A382A"/>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AD1"/>
    <w:rsid w:val="003B03F5"/>
    <w:rsid w:val="003B3560"/>
    <w:rsid w:val="003B7F2A"/>
    <w:rsid w:val="003C2631"/>
    <w:rsid w:val="003C3DD8"/>
    <w:rsid w:val="003C4FE7"/>
    <w:rsid w:val="003C5ED4"/>
    <w:rsid w:val="003C7E6A"/>
    <w:rsid w:val="003D2544"/>
    <w:rsid w:val="003D3D5D"/>
    <w:rsid w:val="003D400D"/>
    <w:rsid w:val="003D5C35"/>
    <w:rsid w:val="003D693F"/>
    <w:rsid w:val="003D708B"/>
    <w:rsid w:val="003D72E0"/>
    <w:rsid w:val="003E1875"/>
    <w:rsid w:val="003E1D13"/>
    <w:rsid w:val="003E56E8"/>
    <w:rsid w:val="003E5DEF"/>
    <w:rsid w:val="003E78F7"/>
    <w:rsid w:val="00400D87"/>
    <w:rsid w:val="0040303B"/>
    <w:rsid w:val="004032B5"/>
    <w:rsid w:val="0040530A"/>
    <w:rsid w:val="00407017"/>
    <w:rsid w:val="00407B90"/>
    <w:rsid w:val="00410A66"/>
    <w:rsid w:val="00411219"/>
    <w:rsid w:val="004113A0"/>
    <w:rsid w:val="00411A0A"/>
    <w:rsid w:val="00415B4B"/>
    <w:rsid w:val="00417DBE"/>
    <w:rsid w:val="004216A8"/>
    <w:rsid w:val="00426DDF"/>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507B"/>
    <w:rsid w:val="00476631"/>
    <w:rsid w:val="0047676C"/>
    <w:rsid w:val="004778F1"/>
    <w:rsid w:val="004802E8"/>
    <w:rsid w:val="00481E57"/>
    <w:rsid w:val="00481FD3"/>
    <w:rsid w:val="004828B1"/>
    <w:rsid w:val="004846F4"/>
    <w:rsid w:val="00484C53"/>
    <w:rsid w:val="00484E0B"/>
    <w:rsid w:val="0048504C"/>
    <w:rsid w:val="00485B06"/>
    <w:rsid w:val="00493953"/>
    <w:rsid w:val="00496AB7"/>
    <w:rsid w:val="00497ED9"/>
    <w:rsid w:val="004A280E"/>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F03AD"/>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530E"/>
    <w:rsid w:val="005B5AAB"/>
    <w:rsid w:val="005B6F94"/>
    <w:rsid w:val="005C071C"/>
    <w:rsid w:val="005C1029"/>
    <w:rsid w:val="005C372C"/>
    <w:rsid w:val="005C3977"/>
    <w:rsid w:val="005C68AC"/>
    <w:rsid w:val="005D22B5"/>
    <w:rsid w:val="005E2585"/>
    <w:rsid w:val="005E32D6"/>
    <w:rsid w:val="005E4730"/>
    <w:rsid w:val="005E4E58"/>
    <w:rsid w:val="005E51FD"/>
    <w:rsid w:val="005E7EED"/>
    <w:rsid w:val="005F1AB5"/>
    <w:rsid w:val="005F4840"/>
    <w:rsid w:val="005F5D37"/>
    <w:rsid w:val="005F7C02"/>
    <w:rsid w:val="005F7E31"/>
    <w:rsid w:val="006021E8"/>
    <w:rsid w:val="006022FA"/>
    <w:rsid w:val="00602F6B"/>
    <w:rsid w:val="0060480F"/>
    <w:rsid w:val="0060562A"/>
    <w:rsid w:val="00606632"/>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743E7"/>
    <w:rsid w:val="00680049"/>
    <w:rsid w:val="00680FAD"/>
    <w:rsid w:val="00681911"/>
    <w:rsid w:val="006835ED"/>
    <w:rsid w:val="006840FB"/>
    <w:rsid w:val="006855DE"/>
    <w:rsid w:val="0068574E"/>
    <w:rsid w:val="006862B1"/>
    <w:rsid w:val="006900D9"/>
    <w:rsid w:val="00690CF5"/>
    <w:rsid w:val="0069270D"/>
    <w:rsid w:val="00692DF3"/>
    <w:rsid w:val="006A1003"/>
    <w:rsid w:val="006A5C49"/>
    <w:rsid w:val="006B01D5"/>
    <w:rsid w:val="006B0DB2"/>
    <w:rsid w:val="006B7661"/>
    <w:rsid w:val="006B7B5B"/>
    <w:rsid w:val="006C19B8"/>
    <w:rsid w:val="006C2ED6"/>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62A"/>
    <w:rsid w:val="0077681C"/>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61F9"/>
    <w:rsid w:val="007B7E92"/>
    <w:rsid w:val="007D3119"/>
    <w:rsid w:val="007D500A"/>
    <w:rsid w:val="007D5040"/>
    <w:rsid w:val="007D5C83"/>
    <w:rsid w:val="007D653D"/>
    <w:rsid w:val="007D6759"/>
    <w:rsid w:val="007D6BB7"/>
    <w:rsid w:val="007F0E83"/>
    <w:rsid w:val="007F2621"/>
    <w:rsid w:val="007F26CF"/>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7AE"/>
    <w:rsid w:val="00AC484A"/>
    <w:rsid w:val="00AC4E46"/>
    <w:rsid w:val="00AC5671"/>
    <w:rsid w:val="00AC622F"/>
    <w:rsid w:val="00AC7FEF"/>
    <w:rsid w:val="00AD3F53"/>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6343"/>
    <w:rsid w:val="00BF3BD9"/>
    <w:rsid w:val="00BF7873"/>
    <w:rsid w:val="00C006B9"/>
    <w:rsid w:val="00C01288"/>
    <w:rsid w:val="00C037C8"/>
    <w:rsid w:val="00C03900"/>
    <w:rsid w:val="00C069D9"/>
    <w:rsid w:val="00C1301E"/>
    <w:rsid w:val="00C15B4E"/>
    <w:rsid w:val="00C1650C"/>
    <w:rsid w:val="00C17FD4"/>
    <w:rsid w:val="00C217C1"/>
    <w:rsid w:val="00C2734D"/>
    <w:rsid w:val="00C308A7"/>
    <w:rsid w:val="00C32DF0"/>
    <w:rsid w:val="00C33F99"/>
    <w:rsid w:val="00C35CCC"/>
    <w:rsid w:val="00C37F02"/>
    <w:rsid w:val="00C40B69"/>
    <w:rsid w:val="00C4207E"/>
    <w:rsid w:val="00C448CE"/>
    <w:rsid w:val="00C51581"/>
    <w:rsid w:val="00C5486D"/>
    <w:rsid w:val="00C55581"/>
    <w:rsid w:val="00C566B6"/>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E9D"/>
    <w:rsid w:val="00CE1F20"/>
    <w:rsid w:val="00CE5766"/>
    <w:rsid w:val="00CF59D6"/>
    <w:rsid w:val="00CF5EDC"/>
    <w:rsid w:val="00CF7757"/>
    <w:rsid w:val="00D04904"/>
    <w:rsid w:val="00D07400"/>
    <w:rsid w:val="00D079FE"/>
    <w:rsid w:val="00D118CA"/>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73DF"/>
    <w:rsid w:val="00DC7E71"/>
    <w:rsid w:val="00DD02D4"/>
    <w:rsid w:val="00DD3521"/>
    <w:rsid w:val="00DD3FC2"/>
    <w:rsid w:val="00DD7EBF"/>
    <w:rsid w:val="00DE42CD"/>
    <w:rsid w:val="00DE48F1"/>
    <w:rsid w:val="00DE77CD"/>
    <w:rsid w:val="00DF02CB"/>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F5F"/>
    <w:rsid w:val="00E83E0A"/>
    <w:rsid w:val="00E9177A"/>
    <w:rsid w:val="00E934AC"/>
    <w:rsid w:val="00E959BB"/>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E73"/>
    <w:rsid w:val="00F22885"/>
    <w:rsid w:val="00F231C3"/>
    <w:rsid w:val="00F2330B"/>
    <w:rsid w:val="00F23874"/>
    <w:rsid w:val="00F23C1E"/>
    <w:rsid w:val="00F2581B"/>
    <w:rsid w:val="00F26D48"/>
    <w:rsid w:val="00F27A00"/>
    <w:rsid w:val="00F30D13"/>
    <w:rsid w:val="00F33E9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63E8"/>
    <w:rsid w:val="00F966F3"/>
    <w:rsid w:val="00F9765F"/>
    <w:rsid w:val="00FA13FC"/>
    <w:rsid w:val="00FA200C"/>
    <w:rsid w:val="00FA53B9"/>
    <w:rsid w:val="00FA60BF"/>
    <w:rsid w:val="00FA6862"/>
    <w:rsid w:val="00FA731D"/>
    <w:rsid w:val="00FA752F"/>
    <w:rsid w:val="00FA7595"/>
    <w:rsid w:val="00FB02C1"/>
    <w:rsid w:val="00FB445F"/>
    <w:rsid w:val="00FB4623"/>
    <w:rsid w:val="00FC09AE"/>
    <w:rsid w:val="00FC294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E6D16-2986-49D4-9405-8305766B3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5268</TotalTime>
  <Pages>5</Pages>
  <Words>1048</Words>
  <Characters>5974</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626</cp:revision>
  <cp:lastPrinted>2019-11-13T03:16:00Z</cp:lastPrinted>
  <dcterms:created xsi:type="dcterms:W3CDTF">2017-05-29T01:55:00Z</dcterms:created>
  <dcterms:modified xsi:type="dcterms:W3CDTF">2019-12-06T01:54:00Z</dcterms:modified>
</cp:coreProperties>
</file>