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13.05.2019 г.                                с. Сизая                                       </w:t>
      </w:r>
      <w:r w:rsidRPr="00EE35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№ 58</w:t>
      </w:r>
    </w:p>
    <w:p w:rsidR="004D05E0" w:rsidRPr="00EE3549" w:rsidRDefault="004D05E0" w:rsidP="004D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5E0" w:rsidRPr="00EE3549" w:rsidRDefault="004D05E0" w:rsidP="004D05E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</w:pPr>
      <w:bookmarkStart w:id="0" w:name="_GoBack"/>
      <w:r w:rsidRPr="00EE3549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при администрации Сизинского сельсовета».</w:t>
      </w:r>
    </w:p>
    <w:bookmarkEnd w:id="0"/>
    <w:p w:rsidR="004D05E0" w:rsidRPr="00EE3549" w:rsidRDefault="004D05E0" w:rsidP="004D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«О противодействии коррупции» № 273-ФЗ от 25.12.2008 года,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года, Указами Президента РФ от 23.06.2014 года № 453 и от 08.03.2015 года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120, Законом Красноярского края от 24.04.2008 № 5-1565 статьей 3.1 «Об особенностях правового регулирования муниципальной службы в Красноярском крае, решения Сизинского сельского Совета депутатов № 176 от 09.11.2018 «Об утверждении Положения о комиссии по соблюдению требований к служебному поведению муниципальных служащих и урегулированию конфликта интересов», уставом Сизинского сельсовета» </w:t>
      </w:r>
    </w:p>
    <w:p w:rsidR="004D05E0" w:rsidRPr="00EE3549" w:rsidRDefault="004D05E0" w:rsidP="004D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</w:p>
    <w:p w:rsidR="004D05E0" w:rsidRPr="00EE3549" w:rsidRDefault="004D05E0" w:rsidP="004D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ПОСТАНОВЛЯЮ:</w:t>
      </w:r>
    </w:p>
    <w:p w:rsidR="004D05E0" w:rsidRPr="00EE3549" w:rsidRDefault="004D05E0" w:rsidP="004D05E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Утвердить Положение «О создании комиссии по соблюдению требований к служебному поведению муниципальных служащих администрации Сизинского сельсовета и урегулированию конфликта интересов в новой редакции» (Приложение № 1).</w:t>
      </w:r>
    </w:p>
    <w:p w:rsidR="004D05E0" w:rsidRPr="00EE3549" w:rsidRDefault="004D05E0" w:rsidP="004D05E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Отменить Постановление администрации № 6 от 25.01.2018 года «О создании комиссии по соблюдению требований к служебному поведению и урегулированию конфликта интересов муниципальных служащих администрации Сизинского сельсовета».</w:t>
      </w:r>
    </w:p>
    <w:p w:rsidR="004D05E0" w:rsidRPr="00EE3549" w:rsidRDefault="004D05E0" w:rsidP="004D05E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Сизинского сельсовета (Приложение № 2).</w:t>
      </w:r>
    </w:p>
    <w:p w:rsidR="004D05E0" w:rsidRPr="00EE3549" w:rsidRDefault="004D05E0" w:rsidP="004D05E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Постановление вступает в силу с момента подписания и подлежит публикации в газете «Сизинские вести» и на официальном сайте администрации Сизинского сельсовета. </w:t>
      </w:r>
    </w:p>
    <w:p w:rsidR="004D05E0" w:rsidRPr="00EE3549" w:rsidRDefault="004D05E0" w:rsidP="004D05E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D05E0" w:rsidRPr="00EE3549" w:rsidRDefault="004D05E0" w:rsidP="004D05E0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05E0" w:rsidRPr="00EE3549" w:rsidRDefault="004D05E0" w:rsidP="004D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Глава Сизинского сельсовета                                           Т. А. Коробейникова</w:t>
      </w:r>
    </w:p>
    <w:p w:rsidR="004D05E0" w:rsidRPr="0047507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507B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4D05E0" w:rsidRPr="0047507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507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4D05E0" w:rsidRPr="0047507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507B">
        <w:rPr>
          <w:rFonts w:ascii="Times New Roman" w:eastAsia="Times New Roman" w:hAnsi="Times New Roman" w:cs="Times New Roman"/>
          <w:lang w:eastAsia="ru-RU"/>
        </w:rPr>
        <w:t>Сизинского сельсовета</w:t>
      </w:r>
    </w:p>
    <w:p w:rsidR="004D05E0" w:rsidRPr="0047507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507B">
        <w:rPr>
          <w:rFonts w:ascii="Times New Roman" w:eastAsia="Times New Roman" w:hAnsi="Times New Roman" w:cs="Times New Roman"/>
          <w:lang w:eastAsia="ru-RU"/>
        </w:rPr>
        <w:t>от 13.05.2019 года  № 58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ПОЛОЖЕНИЕ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 создании комиссии по соблюдению требований к служебному поведению муниципальных служащих и урегулированию конфликта интересов при администрации Сизинского сельсовета  </w:t>
      </w:r>
    </w:p>
    <w:p w:rsidR="004D05E0" w:rsidRPr="00EE3549" w:rsidRDefault="004D05E0" w:rsidP="004D05E0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Общие положения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Сизинского сельсовета, и урегулированию конфликта интересов (далее – комиссия).</w:t>
      </w:r>
    </w:p>
    <w:p w:rsidR="004D05E0" w:rsidRDefault="004D05E0" w:rsidP="004D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1.2.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года, Законом Красноярского края от 24.04.2008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5-1565 статьей 3.1 «Об особенностях правового регулирования муниципальной службы в Красноярском крае.</w:t>
      </w:r>
    </w:p>
    <w:p w:rsidR="004D05E0" w:rsidRPr="00EE3549" w:rsidRDefault="004D05E0" w:rsidP="004D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05E0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1.3. Основной задачей комиссий является содействие: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в обеспечении соблюдения муниципальными служащими администрации Сизинского сельсовета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– требования к служебному поведению и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или) требования об урегулировании конфликта интересов);</w:t>
      </w:r>
      <w:proofErr w:type="gramEnd"/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в осуществлении в администрации Сизинского сельсовета мер по предупреждению коррупции.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Сизинского сельсовета.</w:t>
      </w:r>
    </w:p>
    <w:p w:rsidR="004D05E0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2.  Порядок формирования комиссии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2.1. Комиссия образуется постановлением  администрации  Сизинского сельсовета. Указанным постановлением утверждаются состав комиссии и порядок ее работы.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2.2. В состав комиссии входят: председатель комиссии (работодатель),  заместитель председателя комиссии (назначается главой Сизинского сельсовета из числа членов комиссии), секретаря и членов комиссии.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2.3. В состав комиссии могут входить:</w:t>
      </w:r>
    </w:p>
    <w:p w:rsidR="004D05E0" w:rsidRPr="00EE3549" w:rsidRDefault="004D05E0" w:rsidP="004D05E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Сизинского сельсовета;</w:t>
      </w:r>
    </w:p>
    <w:p w:rsidR="004D05E0" w:rsidRPr="00EE3549" w:rsidRDefault="004D05E0" w:rsidP="004D05E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другие представители администрации Сизинского сельсовета;</w:t>
      </w:r>
    </w:p>
    <w:p w:rsidR="004D05E0" w:rsidRPr="00EE3549" w:rsidRDefault="004D05E0" w:rsidP="004D05E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представители научных организаций, профессиональных  образовательных учреждений и организаций дополнительного профессионального и высшего образования;</w:t>
      </w:r>
    </w:p>
    <w:p w:rsidR="004D05E0" w:rsidRPr="00EE3549" w:rsidRDefault="004D05E0" w:rsidP="004D05E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депутаты.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2.6. В заседаниях комиссии с правом совещательного голоса могут участвовать: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Порядок работы комиссии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3.1. Основаниями для проведения заседания комиссии являются: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представление главой Сизинского сельсовета,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  <w:proofErr w:type="gramEnd"/>
    </w:p>
    <w:p w:rsidR="004D05E0" w:rsidRPr="00EE3549" w:rsidRDefault="004D05E0" w:rsidP="004D05E0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4D05E0" w:rsidRPr="00EE3549" w:rsidRDefault="004D05E0" w:rsidP="004D05E0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б)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поступившее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должностному  лицу, ответственному за кадровую работу структурных подразделений администрации:</w:t>
      </w:r>
    </w:p>
    <w:p w:rsidR="004D05E0" w:rsidRPr="00EE3549" w:rsidRDefault="004D05E0" w:rsidP="004D05E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4D05E0" w:rsidRPr="00EE3549" w:rsidRDefault="004D05E0" w:rsidP="004D05E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05E0" w:rsidRPr="00EE3549" w:rsidRDefault="004D05E0" w:rsidP="004D05E0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заявление муниципального служащего о невозможности выполнить требования </w:t>
      </w:r>
      <w:hyperlink r:id="rId6" w:anchor="/document/99/49901838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05E0" w:rsidRPr="00EE3549" w:rsidRDefault="004D05E0" w:rsidP="004D05E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в) указание главы Сизинского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Сизинского сельсовета мер по предупреждению коррупции;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г) представление главой Сизинского сельсовета материалов проверки, свидетельствующих о представлении муниципальными служащими администрации недостоверных или неполных сведений, предусмотренных </w:t>
      </w:r>
      <w:hyperlink r:id="rId7" w:anchor="/document/99/902383514/XA00M6A2MF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частью 1 статьи 3 Федерального закона от 3 декабря 2012 года № 230-ФЗ “О </w:t>
        </w:r>
        <w:proofErr w:type="gramStart"/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контроле за</w:t>
        </w:r>
        <w:proofErr w:type="gramEnd"/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д) поступившее в соответствии с </w:t>
      </w:r>
      <w:hyperlink r:id="rId8" w:anchor="/document/99/902135263/XA00M762MV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частью 4 статьи 12 Федерального закона от 25 декабря 2008 года № 273-ФЗ “О противодействии коррупции”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и </w:t>
      </w:r>
      <w:hyperlink r:id="rId9" w:anchor="/document/99/901807664/XA00M9C2NA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статьей 64.1 Трудового кодекса Российской Федерации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 в администрацию Сизинского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Сизинского сельсовета, трудового или гражданско-правового договора на выполнение работ (оказание услуг), если отдельные функции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управления данной организацией входили в его должностные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(служебные) обязанности, исполняемые во время замещения должности в администрации Сизинского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3.2.1. Обращение, указанное в абзаце втором </w:t>
      </w:r>
      <w:hyperlink r:id="rId10" w:anchor="/document/99/902223653/XA00M862N3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 “б” п. 3.1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(подается гражданином, замещавшим должность муниципальной службы в администрации Сизинского сельсовета).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Сизинского сельсовета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1" w:anchor="/document/99/902135263/XA00M362MC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статьи 12 Федерального закона от 25 декабря 2008 года № 273-ФЗ “О противодействии коррупции”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3.2.2. Обращение, указанное в абзаце втором </w:t>
      </w:r>
      <w:hyperlink r:id="rId12" w:anchor="/document/99/902223653/XA00M862N3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 “б”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3.2.3.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Уведомление, указанное в </w:t>
      </w:r>
      <w:hyperlink r:id="rId13" w:anchor="/document/99/902223653/XA00MEO2O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подпункте “д” пункта 3.3. 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рассматривается лицом, ответственным за работу с кадрами администрации Сизинского сельсовета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  службы в администрации, требований </w:t>
      </w:r>
      <w:hyperlink r:id="rId14" w:anchor="/document/99/902135263/XA00M362MC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статьи 12 Федерального закона от 25 декабря 2008 года № 273-ФЗ “О противодействии коррупции”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3.2.4. Уведомление, указанное в абзаце пятом подпункта “б” пункта 3.1 настоящего Положения, рассматривается лицом, ответственным за работу с кадрами администрации Сизинского сельсовета 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3.2.5.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“б” пункта 3.1. настоящего Положения, или уведомлений, указанных в абзаце пятом подпункта “б” и подпункте “д” пункта 3.1. настоящего Положения, должностное лицо, ответственное за работу с кадрами администрации Сизинского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Глава Сизинского сельсовета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3.3. Мотивированные заключения, предусмотренные пунктами 3.2.1, 3.2.3 и 3.2.4 настоящего Положения, должны содержать: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“б” и подпункте “д” пункта 3.1. настоящего Положения;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“д” пункта 3.1. настоящего Положения, а также рекомендации для принятия одного из решений в соответствии с пунктами  5.3, 5.4.3, 5.5.1 настоящего Положения или иного решения.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Сизинского сельсовета по профилактике коррупционных и иных правонарушений либо лицу, ответственному за работу с кадрами администрации Сизинского сельсовета и с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результатами ее проверки;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подпункте “б” пункта 2.6.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3.4.1.  Заседание комиссии по рассмотрению заявлений, указанных в абзацах третьем и четвертом подпункта “б”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3.4.2. Уведомление, указанное в подпункте “д” пункта 3.1. настоящего Положения, как правило, рассматривается на очередном (плановом) заседании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4.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Проведение заседаний комиссии.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“б” пункта 3.1. настоящего Положения.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4.1.1. Заседания комиссии могут проводиться в отсутствие муниципального служащего или гражданина в случае: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если в обращении, заявлении или уведомлении, предусмотренных подпунктом “б” пункта 3.1 настоящего Положения, не содержится указания о намерении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муниципального служащего или гражданина лично присутствовать на заседании комиссии;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 комиссии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5.1. По итогам рассмотрения вопроса, указанного в абзаце втором подпункта “а” пункта 3.1. настоящего Положения,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представляемых гражданами, претендующими на замещение должностей муниципальной службы и муниципальными  служащими администрации Сизинского сельсовета  являются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достоверными и полными;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установить, что сведения, представленные муниципальным служащим в соответствии с Положением о проверке достоверности и полноты  сведений, представляемых гражданами, претендующими на замещение должностей муниципальной службы и муниципальными служащими администрации Сизинского сельсовета, являются недостоверными и (или) неполными. В этом случае комиссия рекомендует Сизинского сельсовета применить к муниципальному служащему конкретную меру ответственности.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5.2. По итогам рассмотрения вопроса, указанного в абзаце третьем </w:t>
      </w:r>
      <w:hyperlink r:id="rId16" w:anchor="/document/99/902223653/XA00M7K2N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 “а”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Сизинского сельсовета указать муниципальному служащему на недопустимость нарушения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5.3. По итогам рассмотрения вопроса, указанного в абзаце втором </w:t>
      </w:r>
      <w:hyperlink r:id="rId17" w:anchor="/document/99/902223653/XA00M862N3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 “б”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5.4. По итогам рассмотрения вопроса, указанного в абзаце третьем </w:t>
      </w:r>
      <w:hyperlink r:id="rId18" w:anchor="/document/99/902223653/XA00M862N3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 “б”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Сизинского сельсовета применить к муниципальному служащему конкретную меру ответственности.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5.4.1. По итогам рассмотрения вопроса, указанного в </w:t>
      </w:r>
      <w:hyperlink r:id="rId19" w:anchor="/document/99/902223653/XA00M7K2N7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подпункте “г”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частью 1 статьи 3 Федерального закона “О </w:t>
        </w:r>
        <w:proofErr w:type="gramStart"/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контроле за</w:t>
        </w:r>
        <w:proofErr w:type="gramEnd"/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 </w:t>
        </w:r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lastRenderedPageBreak/>
          <w:t>соответствием расходов лиц, замещающих государственные должности, и иных лиц их доходам”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являются достоверными и полными;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частью 1 статьи 3 Федерального закона “О </w:t>
        </w:r>
        <w:proofErr w:type="gramStart"/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контроле за</w:t>
        </w:r>
        <w:proofErr w:type="gramEnd"/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являются недостоверными и (или) неполными. В этом случае комиссия рекомендует главе Сизинского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контроля за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5.4.2. По итогам рассмотрения вопроса, указанного в абзаце четвертом </w:t>
      </w:r>
      <w:hyperlink r:id="rId22" w:anchor="/document/99/902223653/XA00M862N3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 “б”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признать, что обстоятельства, препятствующие выполнению требований </w:t>
      </w:r>
      <w:hyperlink r:id="rId23" w:anchor="/document/99/49901838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являются объективными и уважительными;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признать, что обстоятельства, препятствующие выполнению требований </w:t>
      </w:r>
      <w:hyperlink r:id="rId24" w:anchor="/document/99/49901838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не являются объективными и уважительными. В этом случае комиссия рекомендует главе Сизинского сельсовета применить к муниципальному служащему конкретную меру ответственности.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5.4.3. По итогам рассмотрения вопроса, указанного в абзаце пятом подпункта “б” пункта 3.1 настоящего Положения, комиссия принимает одно из следующих решений: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Сизинского сельсовета принять меры по урегулированию конфликта интересов или по недопущению его возникновения;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Сизинского сельсовета применить к муниципальному служащему конкретную меру ответственности.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5.5.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итогам рассмотрения вопросов, указанных в </w:t>
      </w:r>
      <w:hyperlink r:id="rId25" w:anchor="/document/99/902223653/XA00M7K2N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подпунктах “а”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 </w:t>
      </w:r>
      <w:hyperlink r:id="rId26" w:anchor="/document/99/902223653/XA00M862N3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“б”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 </w:t>
      </w:r>
      <w:hyperlink r:id="rId27" w:anchor="/document/99/902223653/XA00M7K2N7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“г”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и </w:t>
      </w:r>
      <w:hyperlink r:id="rId28" w:anchor="/document/99/902223653/XA00MEO2O0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“д” пункта 3.1.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5.5.1 настоящего Положения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. Основания и мотивы принятия такого решения должны быть отражены в протоколе заседания комиссии.</w:t>
      </w:r>
      <w:proofErr w:type="gramEnd"/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5.5.1. По итогам рассмотрения вопроса, указанного в подпункте “д” пункта 3.1. настоящего Положения, комиссия принимает в отношении гражданина, замещавшего должность муниципальной службы в администрации Сизинского сельсовета одно из следующих решений: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anchor="/document/99/902135263/XA00M362MC/" w:history="1">
        <w:r w:rsidRPr="00EE3549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статьи 12 Федерального закона от 25 декабря 2008 года № 273-ФЗ “О противодействии коррупции”</w:t>
        </w:r>
      </w:hyperlink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. В этом случае комиссия рекомендует главе Сизинского сельсовета проинформировать об указанных обстоятельствах органы прокуратуры и уведомившую организацию.</w:t>
      </w:r>
      <w:proofErr w:type="gramEnd"/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5.6. По итогам рассмотрения вопроса, предусмотренного подпунктом “в” пункта 3.1. настоящего Положения, комиссия принимает соответствующее решение.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3.1. настоящего Положения, для главы Сизинского сельсовета носят рекомендательный характер. Решение, принимаемое по итогам рассмотрения вопроса, указанного в абзаце втором подпункта “б” пункта 3.1 настоящего Положения, носит обязательный характер.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5.9. В протоколе заседания комиссии указываются: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Сизинского сельсовета;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ж) другие сведения;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з) результаты голосования;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и) решение и обоснование его принятия.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5.14.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Заключительные положения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6.1.1. Выписка из решения комиссии, заверенная подписью секретаря комиссии и печатью администрации Сизинского сельсовета, вручается гражданину, замещавшему должность муниципальной службы в администрации, в </w:t>
      </w: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отношении</w:t>
      </w:r>
      <w:proofErr w:type="gramEnd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которого рассматривался вопрос, указанный в абзаце втором подпункта “б”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 </w:t>
      </w:r>
    </w:p>
    <w:p w:rsidR="004D05E0" w:rsidRPr="00A46A9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6A9B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D05E0" w:rsidRPr="00A46A9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6A9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4D05E0" w:rsidRPr="00A46A9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6A9B">
        <w:rPr>
          <w:rFonts w:ascii="Times New Roman" w:eastAsia="Times New Roman" w:hAnsi="Times New Roman" w:cs="Times New Roman"/>
          <w:lang w:eastAsia="ru-RU"/>
        </w:rPr>
        <w:t>Сизинского сельсовета</w:t>
      </w:r>
    </w:p>
    <w:p w:rsidR="004D05E0" w:rsidRPr="00A46A9B" w:rsidRDefault="004D05E0" w:rsidP="004D0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6A9B">
        <w:rPr>
          <w:rFonts w:ascii="Times New Roman" w:eastAsia="Times New Roman" w:hAnsi="Times New Roman" w:cs="Times New Roman"/>
          <w:lang w:eastAsia="ru-RU"/>
        </w:rPr>
        <w:t>от 13.05.2019 года  № 58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Состав комиссии по соблюдению требований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к служебному поведению муниципальных служащих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и урегулированию конфликта интересов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администрации Сизинского сельсовета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4D05E0" w:rsidRPr="00EE3549" w:rsidRDefault="004D05E0" w:rsidP="004D05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 Председатель комиссии:  Т. А. Коробейникова -  глава Сизинского сельсовета</w:t>
      </w:r>
    </w:p>
    <w:p w:rsidR="004D05E0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председателя:  М. А. Карсакова -  директор МКУ «ОДОМС МО Сизинский сельсовет».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Секретарь: Л. Н. Белова - бухгалтер администрации Сизинского сельсовета, муниципальный служащий.</w:t>
      </w:r>
    </w:p>
    <w:p w:rsidR="004D05E0" w:rsidRPr="00EE3549" w:rsidRDefault="004D05E0" w:rsidP="004D05E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Член комиссии:</w:t>
      </w:r>
    </w:p>
    <w:p w:rsidR="004D05E0" w:rsidRPr="00EE3549" w:rsidRDefault="004D05E0" w:rsidP="004D05E0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240" w:line="360" w:lineRule="atLeast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Акулич Л. С. – зав. филиалом историко-этнографического музея-заповедника «Шу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шенское» (музей Ивана Ярыгина).</w:t>
      </w:r>
    </w:p>
    <w:p w:rsidR="004D05E0" w:rsidRPr="00EE3549" w:rsidRDefault="004D05E0" w:rsidP="004D05E0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240" w:line="360" w:lineRule="atLeast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Станковцева С. В.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председатель Совета ветеранов (пенсионеров)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с. Сизая, </w:t>
      </w: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представитель общественности.</w:t>
      </w:r>
      <w:proofErr w:type="gramEnd"/>
    </w:p>
    <w:p w:rsidR="004D05E0" w:rsidRPr="00EE3549" w:rsidRDefault="004D05E0" w:rsidP="004D05E0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240" w:line="360" w:lineRule="atLeast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549">
        <w:rPr>
          <w:rFonts w:ascii="Times New Roman" w:eastAsia="Times New Roman" w:hAnsi="Times New Roman" w:cs="Times New Roman"/>
          <w:sz w:val="26"/>
          <w:szCs w:val="24"/>
          <w:lang w:eastAsia="ru-RU"/>
        </w:rPr>
        <w:t>Иванников И. Н. – директор ООО «ТОМ ГДК», депутат Шушенского районного Совета депутатов.</w:t>
      </w:r>
    </w:p>
    <w:p w:rsidR="00B410B0" w:rsidRDefault="00B410B0"/>
    <w:sectPr w:rsidR="00B410B0" w:rsidSect="006A2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9"/>
    <w:rsid w:val="000800D9"/>
    <w:rsid w:val="004D05E0"/>
    <w:rsid w:val="00511E0F"/>
    <w:rsid w:val="006A2C1E"/>
    <w:rsid w:val="00B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5205</Words>
  <Characters>29674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2019-05-31T04:07:00Z</dcterms:created>
  <dcterms:modified xsi:type="dcterms:W3CDTF">2019-05-31T04:08:00Z</dcterms:modified>
</cp:coreProperties>
</file>