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9902AE"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FD74B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:rsidR="008F77EC" w:rsidRPr="00145E69" w:rsidRDefault="00F2330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21</w:t>
      </w:r>
      <w:r w:rsidR="005700C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.09</w:t>
      </w:r>
      <w:r w:rsidR="00221966" w:rsidRPr="00145E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145E69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34E8E" w:rsidRPr="00F2330B" w:rsidRDefault="00F2330B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Постановление №88 </w:t>
      </w:r>
      <w:r w:rsidR="006C7E60" w:rsidRPr="00145E69">
        <w:rPr>
          <w:rFonts w:ascii="Times New Roman" w:hAnsi="Times New Roman" w:cs="Times New Roman"/>
        </w:rPr>
        <w:t>……</w:t>
      </w:r>
      <w:r w:rsidR="001E3A4E" w:rsidRPr="00145E69">
        <w:rPr>
          <w:rFonts w:ascii="Times New Roman" w:hAnsi="Times New Roman" w:cs="Times New Roman"/>
        </w:rPr>
        <w:t>……</w:t>
      </w:r>
      <w:r w:rsidR="006C7E60" w:rsidRPr="00145E69">
        <w:rPr>
          <w:rFonts w:ascii="Times New Roman" w:hAnsi="Times New Roman" w:cs="Times New Roman"/>
        </w:rPr>
        <w:t>.</w:t>
      </w:r>
      <w:r w:rsidR="00201C76">
        <w:rPr>
          <w:rFonts w:ascii="Times New Roman" w:hAnsi="Times New Roman" w:cs="Times New Roman"/>
        </w:rPr>
        <w:t xml:space="preserve"> ……………………</w:t>
      </w:r>
      <w:r w:rsidR="00D34E8E" w:rsidRPr="00145E69">
        <w:rPr>
          <w:rFonts w:ascii="Times New Roman" w:hAnsi="Times New Roman" w:cs="Times New Roman"/>
        </w:rPr>
        <w:t>…</w:t>
      </w:r>
      <w:r w:rsidR="000F40DE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..</w:t>
      </w:r>
      <w:r w:rsidR="00D34E8E" w:rsidRPr="00145E69">
        <w:rPr>
          <w:rFonts w:ascii="Times New Roman" w:hAnsi="Times New Roman" w:cs="Times New Roman"/>
        </w:rPr>
        <w:t>…</w:t>
      </w:r>
      <w:r w:rsidR="00781C11" w:rsidRPr="00145E69">
        <w:rPr>
          <w:rFonts w:ascii="Times New Roman" w:hAnsi="Times New Roman" w:cs="Times New Roman"/>
        </w:rPr>
        <w:t>…</w:t>
      </w:r>
      <w:r w:rsidR="00DB6217" w:rsidRPr="00145E69">
        <w:rPr>
          <w:rFonts w:ascii="Times New Roman" w:hAnsi="Times New Roman" w:cs="Times New Roman"/>
        </w:rPr>
        <w:t>…</w:t>
      </w:r>
      <w:r w:rsidR="00F12DDF" w:rsidRPr="00145E69">
        <w:rPr>
          <w:rFonts w:ascii="Times New Roman" w:hAnsi="Times New Roman" w:cs="Times New Roman"/>
        </w:rPr>
        <w:t>.</w:t>
      </w:r>
      <w:r w:rsidR="00DB6217" w:rsidRPr="00145E69">
        <w:rPr>
          <w:rFonts w:ascii="Times New Roman" w:hAnsi="Times New Roman" w:cs="Times New Roman"/>
        </w:rPr>
        <w:t>…..</w:t>
      </w:r>
      <w:r w:rsidR="0015167C" w:rsidRPr="00145E69">
        <w:rPr>
          <w:rFonts w:ascii="Times New Roman" w:hAnsi="Times New Roman" w:cs="Times New Roman"/>
        </w:rPr>
        <w:t>…</w:t>
      </w:r>
      <w:r w:rsidR="00EE48A2" w:rsidRPr="00145E69">
        <w:rPr>
          <w:rFonts w:ascii="Times New Roman" w:hAnsi="Times New Roman" w:cs="Times New Roman"/>
        </w:rPr>
        <w:t>.</w:t>
      </w:r>
      <w:r w:rsidR="00F12DDF" w:rsidRPr="00145E69">
        <w:rPr>
          <w:rFonts w:ascii="Times New Roman" w:hAnsi="Times New Roman" w:cs="Times New Roman"/>
        </w:rPr>
        <w:t>.</w:t>
      </w:r>
      <w:r w:rsidR="007B61F9" w:rsidRPr="00145E69">
        <w:rPr>
          <w:rFonts w:ascii="Times New Roman" w:hAnsi="Times New Roman" w:cs="Times New Roman"/>
        </w:rPr>
        <w:t>.</w:t>
      </w:r>
      <w:r w:rsidR="0015167C" w:rsidRPr="00145E69">
        <w:rPr>
          <w:rFonts w:ascii="Times New Roman" w:hAnsi="Times New Roman" w:cs="Times New Roman"/>
        </w:rPr>
        <w:t>....</w:t>
      </w:r>
      <w:r w:rsidR="00D34E8E" w:rsidRPr="00145E69">
        <w:rPr>
          <w:rFonts w:ascii="Times New Roman" w:hAnsi="Times New Roman" w:cs="Times New Roman"/>
        </w:rPr>
        <w:t>стр.</w:t>
      </w:r>
      <w:r w:rsidR="00FD74B5">
        <w:rPr>
          <w:rFonts w:ascii="Times New Roman" w:hAnsi="Times New Roman" w:cs="Times New Roman"/>
        </w:rPr>
        <w:t>2</w:t>
      </w:r>
    </w:p>
    <w:p w:rsidR="00F2330B" w:rsidRPr="00145E69" w:rsidRDefault="00F2330B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№92 ………………………………………………</w:t>
      </w:r>
      <w:r w:rsidR="00E471F8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 xml:space="preserve">……….стр. </w:t>
      </w:r>
      <w:r w:rsidR="00E471F8">
        <w:rPr>
          <w:rFonts w:ascii="Times New Roman" w:hAnsi="Times New Roman" w:cs="Times New Roman"/>
        </w:rPr>
        <w:t>4</w:t>
      </w:r>
    </w:p>
    <w:p w:rsidR="002D0671" w:rsidRPr="00145E69" w:rsidRDefault="00FD74B5" w:rsidP="002D0671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№93</w:t>
      </w:r>
      <w:r w:rsidR="002D0671" w:rsidRPr="00145E69">
        <w:rPr>
          <w:rFonts w:ascii="Times New Roman" w:hAnsi="Times New Roman" w:cs="Times New Roman"/>
        </w:rPr>
        <w:t>…………………………………………………………....</w:t>
      </w:r>
      <w:r w:rsidR="004846F4">
        <w:rPr>
          <w:rFonts w:ascii="Times New Roman" w:hAnsi="Times New Roman" w:cs="Times New Roman"/>
        </w:rPr>
        <w:t>.</w:t>
      </w:r>
      <w:r w:rsidR="002D0671" w:rsidRPr="00145E69">
        <w:rPr>
          <w:rFonts w:ascii="Times New Roman" w:hAnsi="Times New Roman" w:cs="Times New Roman"/>
        </w:rPr>
        <w:t>....стр.</w:t>
      </w:r>
      <w:r w:rsidR="00E471F8">
        <w:rPr>
          <w:rFonts w:ascii="Times New Roman" w:hAnsi="Times New Roman" w:cs="Times New Roman"/>
        </w:rPr>
        <w:t>5</w:t>
      </w:r>
    </w:p>
    <w:p w:rsidR="002D0671" w:rsidRPr="00145E69" w:rsidRDefault="00FD74B5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Пожарная безопасность в новом учебном году ………………….</w:t>
      </w:r>
      <w:r w:rsidR="002D0671" w:rsidRPr="00145E69">
        <w:rPr>
          <w:rFonts w:ascii="Times New Roman" w:hAnsi="Times New Roman" w:cs="Times New Roman"/>
        </w:rPr>
        <w:t>…</w:t>
      </w:r>
      <w:r w:rsidR="00E471F8">
        <w:rPr>
          <w:rFonts w:ascii="Times New Roman" w:hAnsi="Times New Roman" w:cs="Times New Roman"/>
        </w:rPr>
        <w:t>.</w:t>
      </w:r>
      <w:r w:rsidR="002D0671" w:rsidRPr="00145E69">
        <w:rPr>
          <w:rFonts w:ascii="Times New Roman" w:hAnsi="Times New Roman" w:cs="Times New Roman"/>
        </w:rPr>
        <w:t>……………</w:t>
      </w:r>
      <w:proofErr w:type="gramStart"/>
      <w:r w:rsidR="004846F4">
        <w:rPr>
          <w:rFonts w:ascii="Times New Roman" w:hAnsi="Times New Roman" w:cs="Times New Roman"/>
        </w:rPr>
        <w:t xml:space="preserve"> </w:t>
      </w:r>
      <w:r w:rsidR="00C73DB6">
        <w:rPr>
          <w:rFonts w:ascii="Times New Roman" w:hAnsi="Times New Roman" w:cs="Times New Roman"/>
        </w:rPr>
        <w:t>.</w:t>
      </w:r>
      <w:proofErr w:type="gramEnd"/>
      <w:r w:rsidR="002D0671" w:rsidRPr="00145E69">
        <w:rPr>
          <w:rFonts w:ascii="Times New Roman" w:hAnsi="Times New Roman" w:cs="Times New Roman"/>
        </w:rPr>
        <w:t>стр.</w:t>
      </w:r>
      <w:r w:rsidR="00E471F8">
        <w:rPr>
          <w:rFonts w:ascii="Times New Roman" w:hAnsi="Times New Roman" w:cs="Times New Roman"/>
        </w:rPr>
        <w:t>7</w:t>
      </w:r>
    </w:p>
    <w:p w:rsidR="002D0671" w:rsidRPr="00FD74B5" w:rsidRDefault="002D0671" w:rsidP="00FD74B5">
      <w:p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ind w:left="142"/>
        <w:jc w:val="both"/>
        <w:rPr>
          <w:rFonts w:ascii="Times New Roman" w:hAnsi="Times New Roman" w:cs="Times New Roman"/>
          <w:b/>
        </w:rPr>
      </w:pP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Pr="00145E69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90725B" w:rsidRDefault="0090725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6F4" w:rsidRPr="00145E69" w:rsidRDefault="004846F4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2AE" w:rsidRPr="00145E69" w:rsidRDefault="009902AE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26C" w:rsidRDefault="002C026C" w:rsidP="008F0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330B" w:rsidRPr="00F2330B" w:rsidRDefault="00F2330B" w:rsidP="00F233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:rsidR="00F2330B" w:rsidRPr="00F2330B" w:rsidRDefault="00F2330B" w:rsidP="00F233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СИЗИНСКОГО СЕЛЬСОВЕТА</w:t>
      </w:r>
    </w:p>
    <w:p w:rsidR="00F2330B" w:rsidRPr="00F2330B" w:rsidRDefault="00F2330B" w:rsidP="00F233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3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ШУШЕНСКОГО РАЙОНА КРАСНОЯРСКОГО КРАЯ</w:t>
      </w:r>
    </w:p>
    <w:p w:rsidR="00F2330B" w:rsidRPr="00F2330B" w:rsidRDefault="00F2330B" w:rsidP="00F233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330B" w:rsidRPr="00F2330B" w:rsidRDefault="00F2330B" w:rsidP="00F233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F233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</w:p>
    <w:p w:rsidR="00F2330B" w:rsidRPr="00F2330B" w:rsidRDefault="00F2330B" w:rsidP="00F2330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1595"/>
        <w:gridCol w:w="1595"/>
        <w:gridCol w:w="3191"/>
      </w:tblGrid>
      <w:tr w:rsidR="00F2330B" w:rsidRPr="00F2330B" w:rsidTr="006721B9">
        <w:trPr>
          <w:jc w:val="center"/>
        </w:trPr>
        <w:tc>
          <w:tcPr>
            <w:tcW w:w="3190" w:type="dxa"/>
          </w:tcPr>
          <w:p w:rsidR="00F2330B" w:rsidRPr="00F2330B" w:rsidRDefault="00F2330B" w:rsidP="00F2330B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2330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12.09.2018</w:t>
            </w:r>
          </w:p>
        </w:tc>
        <w:tc>
          <w:tcPr>
            <w:tcW w:w="3190" w:type="dxa"/>
            <w:gridSpan w:val="2"/>
          </w:tcPr>
          <w:p w:rsidR="00F2330B" w:rsidRPr="00F2330B" w:rsidRDefault="00F2330B" w:rsidP="00F2330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2330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с. Сизая</w:t>
            </w:r>
          </w:p>
        </w:tc>
        <w:tc>
          <w:tcPr>
            <w:tcW w:w="3191" w:type="dxa"/>
          </w:tcPr>
          <w:p w:rsidR="00F2330B" w:rsidRPr="00F2330B" w:rsidRDefault="00F2330B" w:rsidP="00F2330B">
            <w:pPr>
              <w:spacing w:after="0" w:line="240" w:lineRule="auto"/>
              <w:ind w:right="-1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2330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№88</w:t>
            </w:r>
          </w:p>
        </w:tc>
      </w:tr>
      <w:tr w:rsidR="00F2330B" w:rsidRPr="00F2330B" w:rsidTr="006721B9">
        <w:trPr>
          <w:jc w:val="center"/>
        </w:trPr>
        <w:tc>
          <w:tcPr>
            <w:tcW w:w="3190" w:type="dxa"/>
          </w:tcPr>
          <w:p w:rsidR="00F2330B" w:rsidRPr="00F2330B" w:rsidRDefault="00F2330B" w:rsidP="00F2330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3190" w:type="dxa"/>
            <w:gridSpan w:val="2"/>
          </w:tcPr>
          <w:p w:rsidR="00F2330B" w:rsidRPr="00F2330B" w:rsidRDefault="00F2330B" w:rsidP="00F2330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p w:rsidR="00F2330B" w:rsidRPr="00F2330B" w:rsidRDefault="00F2330B" w:rsidP="00F2330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</w:tr>
      <w:tr w:rsidR="00F2330B" w:rsidRPr="00F2330B" w:rsidTr="00F2330B">
        <w:tblPrEx>
          <w:jc w:val="left"/>
          <w:tblLook w:val="04A0" w:firstRow="1" w:lastRow="0" w:firstColumn="1" w:lastColumn="0" w:noHBand="0" w:noVBand="1"/>
        </w:tblPrEx>
        <w:trPr>
          <w:trHeight w:val="2204"/>
        </w:trPr>
        <w:tc>
          <w:tcPr>
            <w:tcW w:w="4785" w:type="dxa"/>
            <w:gridSpan w:val="2"/>
          </w:tcPr>
          <w:p w:rsidR="00F2330B" w:rsidRPr="00F2330B" w:rsidRDefault="00F2330B" w:rsidP="00F23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2330B" w:rsidRPr="00F2330B" w:rsidRDefault="00F2330B" w:rsidP="00F233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утверждении Положения</w:t>
            </w:r>
          </w:p>
          <w:p w:rsidR="00F2330B" w:rsidRPr="00F2330B" w:rsidRDefault="00F2330B" w:rsidP="00F233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порядке и размерах возмещения расходов, связанных со служебными командировками лицам, работающим в Администрации Сизинского сельсовета</w:t>
            </w:r>
          </w:p>
        </w:tc>
        <w:tc>
          <w:tcPr>
            <w:tcW w:w="4786" w:type="dxa"/>
            <w:gridSpan w:val="2"/>
          </w:tcPr>
          <w:p w:rsidR="00F2330B" w:rsidRPr="00F2330B" w:rsidRDefault="00F2330B" w:rsidP="00F233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2330B" w:rsidRPr="00F2330B" w:rsidRDefault="00F2330B" w:rsidP="00F233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2330B" w:rsidRPr="00F2330B" w:rsidRDefault="00F2330B" w:rsidP="00F233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33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со  статьей 168 </w:t>
      </w:r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кодекса Российской Федерации</w:t>
      </w:r>
      <w:r w:rsidRPr="00F233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с Уставом </w:t>
      </w:r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  <w:r w:rsidRPr="00F2330B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F2330B" w:rsidRPr="00F2330B" w:rsidRDefault="00F2330B" w:rsidP="00F2330B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Положение о порядке и размерах возмещения расходов, связанных со служебными командировками лицам, работающим в Администрации Сизинского сельсовета,</w:t>
      </w:r>
      <w:r w:rsidRPr="00F2330B">
        <w:rPr>
          <w:rFonts w:ascii="Times New Roman" w:hAnsi="Times New Roman" w:cs="Times New Roman"/>
          <w:sz w:val="28"/>
          <w:szCs w:val="28"/>
        </w:rPr>
        <w:t xml:space="preserve"> согласно приложению. </w:t>
      </w:r>
    </w:p>
    <w:p w:rsidR="00F2330B" w:rsidRPr="00F2330B" w:rsidRDefault="00F2330B" w:rsidP="00F2330B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Постановления оставляю за собой.</w:t>
      </w:r>
    </w:p>
    <w:p w:rsidR="00F2330B" w:rsidRPr="00F2330B" w:rsidRDefault="00F2330B" w:rsidP="00F2330B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8"/>
          <w:lang w:eastAsia="ru-RU"/>
        </w:rPr>
      </w:pPr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 w:rsidRPr="00F233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Pr="00F233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вступает в силу с момента подписания и распространяет своё действие на </w:t>
      </w:r>
      <w:proofErr w:type="gramStart"/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правоотношения</w:t>
      </w:r>
      <w:proofErr w:type="gramEnd"/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возникшие с 01.01.2018.</w:t>
      </w:r>
    </w:p>
    <w:p w:rsidR="00F2330B" w:rsidRPr="00F2330B" w:rsidRDefault="00F2330B" w:rsidP="00F2330B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i/>
          <w:sz w:val="24"/>
          <w:szCs w:val="28"/>
          <w:lang w:eastAsia="ru-RU"/>
        </w:rPr>
      </w:pPr>
    </w:p>
    <w:p w:rsidR="00F2330B" w:rsidRPr="00F2330B" w:rsidRDefault="00F2330B" w:rsidP="00F2330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F2330B" w:rsidRPr="00F2330B" w:rsidRDefault="00F2330B" w:rsidP="00F2330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330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</w:t>
      </w:r>
      <w:r w:rsidRPr="00F233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F2330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                                       </w:t>
      </w:r>
      <w:r w:rsidRPr="00F2330B">
        <w:rPr>
          <w:rFonts w:ascii="Times New Roman" w:eastAsia="Calibri" w:hAnsi="Times New Roman" w:cs="Times New Roman"/>
          <w:sz w:val="28"/>
          <w:szCs w:val="28"/>
          <w:lang w:eastAsia="ru-RU"/>
        </w:rPr>
        <w:t>Т.А. Коробейникова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5103"/>
        <w:jc w:val="right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 xml:space="preserve">Приложение </w:t>
      </w:r>
      <w:proofErr w:type="gramStart"/>
      <w:r w:rsidRPr="00F2330B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F2330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5103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Постановлению администрации Сизинского сельсовета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5103"/>
        <w:jc w:val="right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 xml:space="preserve">                      от 12.09.2018        № 88 </w:t>
      </w:r>
      <w:r w:rsidRPr="00F2330B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30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Положение о порядке и размерах возмещения расходов, связанных со служебными командировками лицам, работающим в Администрации Сизинского сельсовета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330B">
        <w:rPr>
          <w:rFonts w:ascii="Times New Roman" w:hAnsi="Times New Roman" w:cs="Times New Roman"/>
          <w:sz w:val="26"/>
          <w:szCs w:val="26"/>
        </w:rPr>
        <w:t xml:space="preserve">1. Положение </w:t>
      </w:r>
      <w:r w:rsidRPr="00F23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порядке и размерах возмещения расходов, связанных со служебными командировками лицам, работающим в Администрации Сизинского сельсовета (далее - Положение) </w:t>
      </w:r>
      <w:r w:rsidRPr="00F2330B">
        <w:rPr>
          <w:rFonts w:ascii="Times New Roman" w:hAnsi="Times New Roman" w:cs="Times New Roman"/>
          <w:sz w:val="26"/>
          <w:szCs w:val="26"/>
        </w:rPr>
        <w:t xml:space="preserve">регулирует </w:t>
      </w:r>
      <w:r w:rsidRPr="00F23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и размеры возмещения расходов, связанных со служебными командировками лицам, работодателем для которых выступает Администрация Сизинского сельсовета (далее – работодатель). 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330B">
        <w:rPr>
          <w:rFonts w:ascii="Times New Roman" w:eastAsia="Times New Roman" w:hAnsi="Times New Roman" w:cs="Times New Roman"/>
          <w:sz w:val="26"/>
          <w:szCs w:val="26"/>
          <w:lang w:eastAsia="ru-RU"/>
        </w:rPr>
        <w:t>2. В случае направления в служебную командировку работодатель возмещает работнику: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- расходы по проезду;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- расходы по найму жилого помещения;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- дополнительные расходы, связанные с проживанием вне места постоянного жительства (суточные);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lastRenderedPageBreak/>
        <w:t xml:space="preserve">- иные расходы (услуги по ксерокопированию и сканированию документов, услуг почтовой связи в служебных целях, иные расходы) произведенные работником с разрешения или </w:t>
      </w:r>
      <w:proofErr w:type="gramStart"/>
      <w:r w:rsidRPr="00F2330B">
        <w:rPr>
          <w:rFonts w:ascii="Times New Roman" w:hAnsi="Times New Roman" w:cs="Times New Roman"/>
          <w:sz w:val="26"/>
          <w:szCs w:val="26"/>
        </w:rPr>
        <w:t>ведома</w:t>
      </w:r>
      <w:proofErr w:type="gramEnd"/>
      <w:r w:rsidRPr="00F2330B">
        <w:rPr>
          <w:rFonts w:ascii="Times New Roman" w:hAnsi="Times New Roman" w:cs="Times New Roman"/>
          <w:sz w:val="26"/>
          <w:szCs w:val="26"/>
        </w:rPr>
        <w:t xml:space="preserve"> Главы Сизинского сельсовета.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3. Возмещение расходов, связанных со служебными командировками на территории Российской Федерации, за счет средств бюджета Сизинского сельсовета осуществляется в следующих размерах: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1) расходы по бронированию и найму жилого помещения возмещаются работникам (кроме тех случаев, когда им предоставляется бесплатное жилое помещение) в размере фактических расходов, подтвержденных соответствующими документами (счета, квитанции, кассовые чеки, акты, чеки платежного терминала, договор аренды жилого помещения), но не более стоимости  одноместного номера.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При отсутствии подтверждающих документов (в случае непредставления места в гостинице) расходы по найму жилого помещения возмещаются в размере 200-00 рублей за каждый день нахождения в командировке;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2) дополнительные расходы, связанные с проживанием вне постоянного места жительства (суточные), выплачиваются за каждый день нахождения в командировке, включая выходные и нерабочие праздничные дни, а также за дни нахождения в пути, в том числе за время вынужденной остановки в пути, в размере: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 xml:space="preserve">350-00 рублей при нахождении в командировке  на территории Красноярского края, территориях других субъектов Российской Федерации; 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 xml:space="preserve">     700-00 рублей при нахождении в командировке в административных центрах субъектов Российской Федерации, районах Крайнего Севера,  городах Москве и Санкт-Петербурге.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Суточные не выплачиваются, если по условиям транспортного сообщения и характера выполняемого служебного поручения работник в период командировки ежедневно возвращается в место постоянного проживания.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Вопрос о целесообразности ежедневного возвращения работника из места командирования к месту постоянного проживания в каждом конкретном случае решается Главой Сизинского сельсовета  с учетом дальности расстояния, условий транспортного сообщения, характера выполняемого задания, а также необходимости создания работнику условий для отдыха;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2330B">
        <w:rPr>
          <w:rFonts w:ascii="Times New Roman" w:hAnsi="Times New Roman" w:cs="Times New Roman"/>
          <w:sz w:val="26"/>
          <w:szCs w:val="26"/>
        </w:rPr>
        <w:t>3) расходы по проезду к месту командирования и обратно к месту постоянной работы (включая страховой взнос на обязательное личное страхование пассажиров на транспорте, оплату услуг по оформлению проездных документов, предоставлению в поездах постельных принадлежностей), а также по проезду из одного населенного пункта в другой, при командировании работника в несколько организаций, расположенных в разных населенных пунктах, воздушным, железнодорожным и автомобильным транспортом</w:t>
      </w:r>
      <w:proofErr w:type="gramEnd"/>
      <w:r w:rsidRPr="00F2330B">
        <w:rPr>
          <w:rFonts w:ascii="Times New Roman" w:hAnsi="Times New Roman" w:cs="Times New Roman"/>
          <w:sz w:val="26"/>
          <w:szCs w:val="26"/>
        </w:rPr>
        <w:t xml:space="preserve"> возмещаются в размере фактических затрат, подтвержденных проездными документами, но не выше стоимости проезда: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воздушным транспортом - в салоне экономического класса;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железнодорожным транспортом - в вагоне повышенной комфортности, отнесенном к вагонам экономического класса (купейный вагон), с четырехместными купе категории «К» или в вагоне категории «С» с местами для сидения;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водным транспортом - по тарифам, устанавливаемым перевозчиком, но не выше стоимости проезда в двухместной каюте с комплексным обслуживанием пассажиров;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автомобильным транспортом - в транспорте общего пользования.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В случае утери работником проездного документа расходы возмещаются на основании выданной перевозчиком справки, подтверждающей факт проезда работника в место командирования. Получить у перевозчика такую справку работник должен самостоятельно;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lastRenderedPageBreak/>
        <w:t xml:space="preserve">4) </w:t>
      </w:r>
      <w:proofErr w:type="gramStart"/>
      <w:r w:rsidRPr="00F2330B">
        <w:rPr>
          <w:rFonts w:ascii="Times New Roman" w:hAnsi="Times New Roman" w:cs="Times New Roman"/>
          <w:sz w:val="26"/>
          <w:szCs w:val="26"/>
        </w:rPr>
        <w:t>иные расходы, подлежащие возмещению на оплату возмещаются</w:t>
      </w:r>
      <w:proofErr w:type="gramEnd"/>
      <w:r w:rsidRPr="00F2330B">
        <w:rPr>
          <w:rFonts w:ascii="Times New Roman" w:hAnsi="Times New Roman" w:cs="Times New Roman"/>
          <w:sz w:val="26"/>
          <w:szCs w:val="26"/>
        </w:rPr>
        <w:t xml:space="preserve"> работнику в размере фактических расходов в пределах утвержденной бюджетной сметы Сизинского сельсовета с разрешения Главы Сизинского сельсовета.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 xml:space="preserve">Для возмещения иных расходов, произведенных работником с разрешения или </w:t>
      </w:r>
      <w:proofErr w:type="gramStart"/>
      <w:r w:rsidRPr="00F2330B">
        <w:rPr>
          <w:rFonts w:ascii="Times New Roman" w:hAnsi="Times New Roman" w:cs="Times New Roman"/>
          <w:sz w:val="26"/>
          <w:szCs w:val="26"/>
        </w:rPr>
        <w:t>ведома</w:t>
      </w:r>
      <w:proofErr w:type="gramEnd"/>
      <w:r w:rsidRPr="00F2330B">
        <w:rPr>
          <w:rFonts w:ascii="Times New Roman" w:hAnsi="Times New Roman" w:cs="Times New Roman"/>
          <w:sz w:val="26"/>
          <w:szCs w:val="26"/>
        </w:rPr>
        <w:t xml:space="preserve"> работодателя,  работник оформляет докладную записку на имя Главы Сизинского сельсовета, в которой указывает иные расходы, произведенные работником за время нахождения в командировке, с приложением документов, подтверждающих их оплату. 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Согласование докладной записки осуществляется путем проставления визы Главы Сизинского сельсовета</w:t>
      </w:r>
      <w:r w:rsidRPr="00F2330B">
        <w:rPr>
          <w:rFonts w:ascii="Times New Roman" w:hAnsi="Times New Roman" w:cs="Times New Roman"/>
          <w:i/>
          <w:sz w:val="26"/>
          <w:szCs w:val="26"/>
        </w:rPr>
        <w:t>.</w:t>
      </w: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 xml:space="preserve">4. Работник по возвращении из командировки обязан представить </w:t>
      </w:r>
      <w:proofErr w:type="gramStart"/>
      <w:r w:rsidRPr="00F2330B">
        <w:rPr>
          <w:rFonts w:ascii="Times New Roman" w:hAnsi="Times New Roman" w:cs="Times New Roman"/>
          <w:sz w:val="26"/>
          <w:szCs w:val="26"/>
        </w:rPr>
        <w:t>в течение трех рабочих дней авансовый отчет об израсходованных в связи с командировкой суммах по установленной форме</w:t>
      </w:r>
      <w:proofErr w:type="gramEnd"/>
      <w:r w:rsidRPr="00F2330B">
        <w:rPr>
          <w:rFonts w:ascii="Times New Roman" w:hAnsi="Times New Roman" w:cs="Times New Roman"/>
          <w:sz w:val="26"/>
          <w:szCs w:val="26"/>
        </w:rPr>
        <w:t>.</w:t>
      </w:r>
    </w:p>
    <w:p w:rsid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30B">
        <w:rPr>
          <w:rFonts w:ascii="Times New Roman" w:hAnsi="Times New Roman" w:cs="Times New Roman"/>
          <w:sz w:val="26"/>
          <w:szCs w:val="26"/>
        </w:rPr>
        <w:t>К авансовому отчету прилагаются документы о найме жилого помещения, фактических расходах по проезду и об иных расходах, связанных с командировкой.</w:t>
      </w:r>
    </w:p>
    <w:p w:rsid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2330B" w:rsidRPr="00F2330B" w:rsidRDefault="00F2330B" w:rsidP="00F23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FD74B5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FD74B5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:rsidR="00FD74B5" w:rsidRPr="00FD74B5" w:rsidRDefault="00FD74B5" w:rsidP="00FD74B5">
      <w:pPr>
        <w:spacing w:after="24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От 17.09.2018                                  с.</w:t>
      </w:r>
      <w:r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</w:t>
      </w:r>
      <w:r w:rsidRPr="00FD74B5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Сизая                                       №  92</w:t>
      </w: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проведении профилактической акции</w:t>
      </w: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«Чистый лес-территория без огня»</w:t>
      </w: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МО «Сизинский сельсовет»</w:t>
      </w: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обеспечения защиты населения от перехода на них природных пожаров, а так же реализации превентивных мероприятий, направленных на предупреждение и ликвидацию чрезвычайных ситуации, связанных с природными пожарами, </w:t>
      </w:r>
      <w:proofErr w:type="gramStart"/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решения</w:t>
      </w:r>
      <w:proofErr w:type="gramEnd"/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районной комиссии по предупреждению и ликвидации чрезвычайных  ситуаций и обеспечению пожарной безопасности  от </w:t>
      </w:r>
      <w:smartTag w:uri="urn:schemas-microsoft-com:office:smarttags" w:element="date">
        <w:smartTagPr>
          <w:attr w:name="ls" w:val="trans"/>
          <w:attr w:name="Month" w:val="08"/>
          <w:attr w:name="Day" w:val="10"/>
          <w:attr w:name="Year" w:val="2018"/>
        </w:smartTagPr>
        <w:r w:rsidRPr="00FD74B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10.08.2018</w:t>
        </w:r>
      </w:smartTag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9 </w:t>
      </w: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ПОСТАНОВЛЯЮ:</w:t>
      </w:r>
    </w:p>
    <w:p w:rsidR="00FD74B5" w:rsidRPr="00FD74B5" w:rsidRDefault="00FD74B5" w:rsidP="00FD7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Утвердить график выполнения профилактической акции «Чистый лес-территория без огня», согласно приложению.</w:t>
      </w:r>
    </w:p>
    <w:p w:rsidR="00FD74B5" w:rsidRPr="00FD74B5" w:rsidRDefault="00FD74B5" w:rsidP="00FD7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 </w:t>
      </w:r>
      <w:proofErr w:type="gramStart"/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 за</w:t>
      </w:r>
      <w:proofErr w:type="gramEnd"/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выполнением  данного постановления оставляю за собой. </w:t>
      </w:r>
    </w:p>
    <w:p w:rsidR="00FD74B5" w:rsidRPr="00FD74B5" w:rsidRDefault="00FD74B5" w:rsidP="00FD7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 Настоящее постановление вступает в силу с момента его подписания и подлежит обнародованию в газете «Сизинские вести».</w:t>
      </w:r>
    </w:p>
    <w:p w:rsidR="00FD74B5" w:rsidRPr="00FD74B5" w:rsidRDefault="00FD74B5" w:rsidP="00FD7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           Т.А. Коробейникова</w:t>
      </w: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Приложение к постановлению </w:t>
      </w:r>
    </w:p>
    <w:p w:rsidR="00FD74B5" w:rsidRPr="00FD74B5" w:rsidRDefault="00FD74B5" w:rsidP="00FD74B5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администрации  Сизинского сельсовета от 17.09.2018  №  92</w:t>
      </w:r>
    </w:p>
    <w:p w:rsidR="00FD74B5" w:rsidRPr="00FD74B5" w:rsidRDefault="00FD74B5" w:rsidP="00FD74B5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74B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график выполнения профилактической акции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74B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«Чистый лес-территория без огня»</w:t>
      </w: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192"/>
        <w:gridCol w:w="2268"/>
        <w:gridCol w:w="2693"/>
      </w:tblGrid>
      <w:tr w:rsidR="00FD74B5" w:rsidRPr="00FD74B5" w:rsidTr="00C50DA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FD74B5" w:rsidRPr="00FD74B5" w:rsidTr="00C50DA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Очистка территории от мусора, тары и сухой растительности, предотвращение свалок горючих отходов.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сельсовета, 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организаций</w:t>
            </w:r>
          </w:p>
        </w:tc>
      </w:tr>
      <w:tr w:rsidR="00FD74B5" w:rsidRPr="00FD74B5" w:rsidTr="00C50DA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помощи пожилым и маломобильным гражданам по очистке придомовых территорий  и приусадебных участков от бытового мусора, остатков сухой растительности.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ветеранов,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 депутатов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D74B5" w:rsidRPr="00FD74B5" w:rsidTr="00C50DA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Смотры готовности патрульно-маневренных групп (укомплектованность и оснащенность)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FD74B5" w:rsidRPr="00FD74B5" w:rsidTr="00C50DA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Очистка мест массового отдыха людей и пешеходных зон.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FD74B5" w:rsidRPr="00FD74B5" w:rsidTr="00C50DA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объездов по улицам села с целью предотвращения свалок горючих отходов.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</w:tbl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 19.09.2018                                     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                                             № 93</w:t>
      </w: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 обеспечении пожарной безопасности</w:t>
      </w: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осенне-зимний  период 2018-2019 годов</w:t>
      </w: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 от 06.10.2003 г. № 131-ФЗ  «Об общих принципах организации местного самоуправления в РФ» и  от 21.12.1994г. № 69-ФЗ «О пожарной безопасности в РФ»,  в целях  повышения уровня  пожарной безопасности в </w:t>
      </w:r>
      <w:proofErr w:type="gramStart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осенне- зимний</w:t>
      </w:r>
      <w:proofErr w:type="gramEnd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период  2018-2019 годов</w:t>
      </w: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 Утвердить план мероприятий по обеспечению пожарной безопасности в осенне-зимний  период  2018-2019 годов  согласно приложению 1.</w:t>
      </w: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2.  Руководителям учреждений, предприятий и организаций, расположенных на территории муниципального образования, провести организационные и технические мероприятия по обеспечению пожарной  безопасности в осенне-зимний период.</w:t>
      </w: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 </w:t>
      </w:r>
      <w:proofErr w:type="gramStart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FD74B5" w:rsidRPr="00FD74B5" w:rsidRDefault="00FD74B5" w:rsidP="00FD74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Постановление вступают в силу со дня опубликования в газете                 «Сизинские вести».</w:t>
      </w: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  Сизинского    сельсовета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 Коробейникова</w:t>
      </w:r>
    </w:p>
    <w:p w:rsidR="00FD74B5" w:rsidRPr="00FD74B5" w:rsidRDefault="00FD74B5" w:rsidP="00FD74B5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Приложение  1 к постановлению</w:t>
      </w:r>
    </w:p>
    <w:p w:rsidR="00FD74B5" w:rsidRPr="00FD74B5" w:rsidRDefault="00FD74B5" w:rsidP="00FD7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администрации Сизинского сельсовета</w:t>
      </w:r>
    </w:p>
    <w:p w:rsidR="00FD74B5" w:rsidRPr="00FD74B5" w:rsidRDefault="00FD74B5" w:rsidP="00FD74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от 19.09.2018 № 93</w:t>
      </w:r>
    </w:p>
    <w:p w:rsidR="00FD74B5" w:rsidRPr="00FD74B5" w:rsidRDefault="00FD74B5" w:rsidP="00FD74B5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4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обеспечению пожарной безопасности в осенне-зимний  период  2018-2019.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4641"/>
        <w:gridCol w:w="1623"/>
        <w:gridCol w:w="2552"/>
      </w:tblGrid>
      <w:tr w:rsidR="00FD74B5" w:rsidRPr="00FD74B5" w:rsidTr="00C50DA4">
        <w:tc>
          <w:tcPr>
            <w:tcW w:w="648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FD74B5" w:rsidRPr="00FD74B5" w:rsidTr="00C50DA4">
        <w:tc>
          <w:tcPr>
            <w:tcW w:w="648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комиссионные проверки систем звукового  оповещения населения о пожарах 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01.10.2018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FD74B5" w:rsidRPr="00FD74B5" w:rsidTr="00C50DA4">
        <w:tc>
          <w:tcPr>
            <w:tcW w:w="648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ремонт пирсов на естественных </w:t>
            </w:r>
            <w:proofErr w:type="spell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водоисточниках</w:t>
            </w:r>
            <w:proofErr w:type="spell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забора воды пожарными автомобилями.</w:t>
            </w:r>
            <w:proofErr w:type="gramEnd"/>
          </w:p>
        </w:tc>
        <w:tc>
          <w:tcPr>
            <w:tcW w:w="1623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сельсовета </w:t>
            </w:r>
          </w:p>
        </w:tc>
      </w:tr>
      <w:tr w:rsidR="00FD74B5" w:rsidRPr="00FD74B5" w:rsidTr="00C50DA4">
        <w:trPr>
          <w:trHeight w:val="1367"/>
        </w:trPr>
        <w:tc>
          <w:tcPr>
            <w:tcW w:w="648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проверку  исправности 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противопожарного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(пожарных гидрантов, водонапорных башен, водоемов).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01.10.2018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FD74B5" w:rsidRPr="00FD74B5" w:rsidTr="00C50DA4">
        <w:tc>
          <w:tcPr>
            <w:tcW w:w="648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проверку противопожарного состояния объектов жилого назначения, населенных пунктов. В ходе проверок организовать проведение собраний жителей по вопросам соблюдения требований пожарной безопасности и выработки мер, направленных на профилактику пожаров и гибели людей.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proofErr w:type="spell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Завистовский</w:t>
            </w:r>
            <w:proofErr w:type="spell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</w:tr>
      <w:tr w:rsidR="00FD74B5" w:rsidRPr="00FD74B5" w:rsidTr="00C50DA4">
        <w:tc>
          <w:tcPr>
            <w:tcW w:w="648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5.  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проверки чердачных и подвальных помещений, обеспечить закрытие на замки входных дверей, в целях исключения проживания и </w:t>
            </w: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нахождения в них людей.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октябрь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proofErr w:type="spell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Завистовский</w:t>
            </w:r>
            <w:proofErr w:type="spell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А.В., участковый инспектор</w:t>
            </w:r>
          </w:p>
        </w:tc>
      </w:tr>
      <w:tr w:rsidR="00FD74B5" w:rsidRPr="00FD74B5" w:rsidTr="00C50DA4">
        <w:tc>
          <w:tcPr>
            <w:tcW w:w="648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6.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обучение различных слоев населения мерам пожарной безопасности, распространение  листовок, памяток.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proofErr w:type="spell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Завистовский</w:t>
            </w:r>
            <w:proofErr w:type="spell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</w:tr>
      <w:tr w:rsidR="00FD74B5" w:rsidRPr="00FD74B5" w:rsidTr="00C50DA4">
        <w:trPr>
          <w:trHeight w:val="419"/>
        </w:trPr>
        <w:tc>
          <w:tcPr>
            <w:tcW w:w="648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работу по устройству минерализованных полос вокруг населенных пунктов МО.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октябрь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FD74B5" w:rsidRPr="00FD74B5" w:rsidTr="00C50DA4">
        <w:tc>
          <w:tcPr>
            <w:tcW w:w="648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Содействовать в оказании адресной материальной помощи малообеспеченным гражданам, нуждающимся в ремонте печного отопления, электросетей. 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FD74B5" w:rsidRPr="00FD74B5" w:rsidTr="00C50DA4">
        <w:tc>
          <w:tcPr>
            <w:tcW w:w="648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свободный подъезд пожарных автомобилей к зданиям, источникам противопожарного водоснабжения.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proofErr w:type="spell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Завистовский</w:t>
            </w:r>
            <w:proofErr w:type="spell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</w:tr>
      <w:tr w:rsidR="00FD74B5" w:rsidRPr="00FD74B5" w:rsidTr="00C50DA4">
        <w:tc>
          <w:tcPr>
            <w:tcW w:w="648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безопасности.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FD74B5" w:rsidRPr="00FD74B5" w:rsidTr="00C50DA4">
        <w:trPr>
          <w:trHeight w:val="1645"/>
        </w:trPr>
        <w:tc>
          <w:tcPr>
            <w:tcW w:w="648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беседы с гражданами о соблюдении требований безопасности при пользовании бытовым газом и газобаллонным оборудованием</w:t>
            </w:r>
          </w:p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сельсовета.</w:t>
            </w:r>
          </w:p>
          <w:p w:rsidR="00FD74B5" w:rsidRPr="00FD74B5" w:rsidRDefault="00FD74B5" w:rsidP="00FD7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proofErr w:type="spell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Завистовский</w:t>
            </w:r>
            <w:proofErr w:type="spell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</w:tr>
      <w:tr w:rsidR="00FD74B5" w:rsidRPr="00FD74B5" w:rsidTr="00C50DA4">
        <w:trPr>
          <w:trHeight w:val="1129"/>
        </w:trPr>
        <w:tc>
          <w:tcPr>
            <w:tcW w:w="648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41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Поддержать резерв горюче-смазочных материалов для тушения крупных и сложных пожаров. </w:t>
            </w:r>
          </w:p>
        </w:tc>
        <w:tc>
          <w:tcPr>
            <w:tcW w:w="1623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 </w:t>
            </w:r>
          </w:p>
        </w:tc>
        <w:tc>
          <w:tcPr>
            <w:tcW w:w="2552" w:type="dxa"/>
          </w:tcPr>
          <w:p w:rsidR="00FD74B5" w:rsidRPr="00FD74B5" w:rsidRDefault="00FD74B5" w:rsidP="00FD74B5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Ч-422 </w:t>
            </w:r>
            <w:proofErr w:type="spellStart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Завистовский</w:t>
            </w:r>
            <w:proofErr w:type="spellEnd"/>
            <w:r w:rsidRPr="00FD7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</w:tr>
    </w:tbl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FD74B5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4CCF571" wp14:editId="35F0C2EC">
            <wp:simplePos x="0" y="0"/>
            <wp:positionH relativeFrom="column">
              <wp:posOffset>-123190</wp:posOffset>
            </wp:positionH>
            <wp:positionV relativeFrom="paragraph">
              <wp:posOffset>-45720</wp:posOffset>
            </wp:positionV>
            <wp:extent cx="1352550" cy="1219200"/>
            <wp:effectExtent l="0" t="0" r="0" b="0"/>
            <wp:wrapSquare wrapText="bothSides"/>
            <wp:docPr id="3" name="Рисунок 3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4B5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Пожарная безопасность </w:t>
      </w:r>
    </w:p>
    <w:p w:rsidR="00FD74B5" w:rsidRPr="00FD74B5" w:rsidRDefault="00FD74B5" w:rsidP="00FD74B5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FD74B5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в новом учебном году</w:t>
      </w:r>
    </w:p>
    <w:p w:rsidR="00FD74B5" w:rsidRPr="00FD74B5" w:rsidRDefault="00FD74B5" w:rsidP="00FD74B5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D74B5" w:rsidRPr="00FD74B5" w:rsidRDefault="00FD74B5" w:rsidP="00FD7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Каждый год сотрудники пожарной охраны участвуют в проведении Всероссийского урока по </w:t>
      </w:r>
      <w:proofErr w:type="gramStart"/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</w:t>
      </w:r>
      <w:r w:rsidRPr="00FD74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072AD86" wp14:editId="7A77ED0E">
            <wp:simplePos x="0" y="0"/>
            <wp:positionH relativeFrom="column">
              <wp:posOffset>2174767</wp:posOffset>
            </wp:positionH>
            <wp:positionV relativeFrom="paragraph">
              <wp:posOffset>176674</wp:posOffset>
            </wp:positionV>
            <wp:extent cx="2953253" cy="2208362"/>
            <wp:effectExtent l="19050" t="0" r="0" b="0"/>
            <wp:wrapSquare wrapText="bothSides"/>
            <wp:docPr id="4" name="Рисунок 1" descr="D:\Мои документы\ДОКУМЕНТЫ  ИНСТРУКТОРА\ФОТО\1 сент 18\DSCF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 ИНСТРУКТОРА\ФОТО\1 сент 18\DSCF2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3" cy="22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</w:t>
      </w:r>
      <w:proofErr w:type="gramEnd"/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безопасности жизнедеятельности который  проходит в рамках всероссийского «Месячника пожарной безопасности» и стал обязательным в плане школьных занятий, так как после летних каникул школьникам необходимо напомнить основные правила пожарной безопасности, а так же в быту. </w:t>
      </w:r>
    </w:p>
    <w:p w:rsidR="00FD74B5" w:rsidRPr="00FD74B5" w:rsidRDefault="00FD74B5" w:rsidP="00FD7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 данных уроков: </w:t>
      </w:r>
    </w:p>
    <w:p w:rsidR="00FD74B5" w:rsidRPr="00FD74B5" w:rsidRDefault="00FD74B5" w:rsidP="00FD7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 Напомнить ученикам, учителям и родителям о самых важных правилах безопасности,</w:t>
      </w:r>
      <w:r w:rsidRPr="00FD74B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5CE2A32" wp14:editId="3135A099">
            <wp:simplePos x="0" y="0"/>
            <wp:positionH relativeFrom="column">
              <wp:posOffset>16642</wp:posOffset>
            </wp:positionH>
            <wp:positionV relativeFrom="paragraph">
              <wp:posOffset>3139</wp:posOffset>
            </wp:positionV>
            <wp:extent cx="2827403" cy="2122098"/>
            <wp:effectExtent l="19050" t="0" r="0" b="0"/>
            <wp:wrapSquare wrapText="bothSides"/>
            <wp:docPr id="5" name="Рисунок 2" descr="D:\Мои документы\ДОКУМЕНТЫ  ИНСТРУКТОРА\ФОТО\занятия\дс\дс коя сент 18\DSCF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 ИНСТРУКТОРА\ФОТО\занятия\дс\дс коя сент 18\DSCF2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03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Предупреждение пожаров по причине неосторожного обращения с огнем несовершеннолетних и усиление противопожарной профилактики,</w:t>
      </w:r>
    </w:p>
    <w:p w:rsidR="00FD74B5" w:rsidRPr="00FD74B5" w:rsidRDefault="00FD74B5" w:rsidP="00FD7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Обучение действиям в случае возникновения пожаров и при возникновении чрезвычайной ситуации. </w:t>
      </w:r>
    </w:p>
    <w:p w:rsidR="00FD74B5" w:rsidRPr="00FD74B5" w:rsidRDefault="00FD74B5" w:rsidP="00FD7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Задача сотрудников пожарной охраны в доступной форме подготовить ребят к безопасному учебному году, а учителям и родителям напомнить о правилах воспитания безопасного поведения детей. </w:t>
      </w:r>
    </w:p>
    <w:p w:rsidR="00FD74B5" w:rsidRPr="00FD74B5" w:rsidRDefault="00FD74B5" w:rsidP="00FD74B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течение сентября, в рамках Месячника безопасности, в образовательных учреждениях прошли экскурсии в пожарные части, где школьники познакомились с техникой и ее оснащением, были проведены тренировки по пожарной безопасности и экстренной эвакуации, где на практике детям будут прививаться умения правильно действовать в случае возникновения пожара или любой экстремальной ситуации. В школах прошли открытые уроки с презентацией на тему «Причины пожаров, последствия и способы тушения» с просмотром видеоролика, с членами ДЮП (дружина юных пожарных) проведены викторины по пожарной безопасности. В начальных классах проведен конкурс рисунка на пожарную тему. Лучшие работы будут отмечены грамотами и подарками. В детских садах с ребятами проведены открытые занятия на тему «Огонь друг и враг» с просмотром мультфильма и конкурс по пожарной безопасности, после которого все участники получили призы при содействии Шушенского местного районного отделения ВДПО.</w:t>
      </w:r>
      <w:r w:rsidRPr="00FD74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FD74B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715EDEA7" wp14:editId="5F909B09">
            <wp:simplePos x="0" y="0"/>
            <wp:positionH relativeFrom="column">
              <wp:posOffset>3311932</wp:posOffset>
            </wp:positionH>
            <wp:positionV relativeFrom="paragraph">
              <wp:posOffset>2107182</wp:posOffset>
            </wp:positionV>
            <wp:extent cx="3305032" cy="2484407"/>
            <wp:effectExtent l="19050" t="0" r="0" b="0"/>
            <wp:wrapSquare wrapText="bothSides"/>
            <wp:docPr id="6" name="Рисунок 3" descr="D:\Мои документы\ДОКУМЕНТЫ  ИНСТРУКТОРА\ФОТО\эвакуации\школы\шк Ильич сент 18\DSCF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 ИНСТРУКТОРА\ФОТО\эвакуации\школы\шк Ильич сент 18\DSCF2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32" cy="248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4B5" w:rsidRPr="00FD74B5" w:rsidRDefault="00FD74B5" w:rsidP="00FD7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74B5" w:rsidRPr="00FD74B5" w:rsidRDefault="00FD74B5" w:rsidP="00FD7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Сотрудники ПЧ-421п. </w:t>
      </w:r>
      <w:proofErr w:type="spellStart"/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Ильичево</w:t>
      </w:r>
      <w:proofErr w:type="spellEnd"/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ПЧ-422 с. </w:t>
      </w:r>
      <w:proofErr w:type="gramStart"/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Сизая</w:t>
      </w:r>
      <w:proofErr w:type="gramEnd"/>
      <w:r w:rsidRPr="00FD74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ПЧ-423 с. Казанцево Шушенского района поздравляют всех учащихся с началом учебного года и желают успехов в учебе, и не забывать о правилах пожарной безопасности.</w:t>
      </w:r>
    </w:p>
    <w:p w:rsidR="00FD74B5" w:rsidRPr="00FD74B5" w:rsidRDefault="00FD74B5" w:rsidP="00FD74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D74B5" w:rsidRPr="00FD74B5" w:rsidRDefault="00FD74B5" w:rsidP="00FD74B5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shd w:val="clear" w:color="auto" w:fill="FFFFFF"/>
          <w:lang w:eastAsia="ru-RU"/>
        </w:rPr>
        <w:t>Инструктор противопожарной профилактики</w:t>
      </w:r>
    </w:p>
    <w:p w:rsidR="00FD74B5" w:rsidRPr="00FD74B5" w:rsidRDefault="00FD74B5" w:rsidP="00FD74B5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FD74B5">
        <w:rPr>
          <w:rFonts w:ascii="Times New Roman" w:eastAsia="Times New Roman" w:hAnsi="Times New Roman" w:cs="Times New Roman"/>
          <w:shd w:val="clear" w:color="auto" w:fill="FFFFFF"/>
          <w:lang w:eastAsia="ru-RU"/>
        </w:rPr>
        <w:t>Шушенского района, Светлана Мамонтова</w:t>
      </w: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4B5" w:rsidRPr="00FD74B5" w:rsidRDefault="00FD74B5" w:rsidP="00FD74B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D74B5" w:rsidRDefault="00FD74B5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2C026C" w:rsidRPr="00145E69" w:rsidRDefault="002C026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145E69" w:rsidRDefault="00145E69" w:rsidP="00AD5D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  <w:p w:rsidR="005040F2" w:rsidRPr="00145E69" w:rsidRDefault="005040F2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6C6" w:rsidRDefault="00DF76C6" w:rsidP="008F77EC">
      <w:pPr>
        <w:spacing w:after="0" w:line="240" w:lineRule="auto"/>
      </w:pPr>
      <w:r>
        <w:separator/>
      </w:r>
    </w:p>
  </w:endnote>
  <w:endnote w:type="continuationSeparator" w:id="0">
    <w:p w:rsidR="00DF76C6" w:rsidRDefault="00DF76C6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7F2621" w:rsidRDefault="007F26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1F8">
          <w:rPr>
            <w:noProof/>
          </w:rPr>
          <w:t>1</w:t>
        </w:r>
        <w:r>
          <w:fldChar w:fldCharType="end"/>
        </w:r>
      </w:p>
    </w:sdtContent>
  </w:sdt>
  <w:p w:rsidR="007F2621" w:rsidRDefault="007F26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6C6" w:rsidRDefault="00DF76C6" w:rsidP="008F77EC">
      <w:pPr>
        <w:spacing w:after="0" w:line="240" w:lineRule="auto"/>
      </w:pPr>
      <w:r>
        <w:separator/>
      </w:r>
    </w:p>
  </w:footnote>
  <w:footnote w:type="continuationSeparator" w:id="0">
    <w:p w:rsidR="00DF76C6" w:rsidRDefault="00DF76C6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033E4"/>
    <w:multiLevelType w:val="hybridMultilevel"/>
    <w:tmpl w:val="C296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E260C27"/>
    <w:multiLevelType w:val="hybridMultilevel"/>
    <w:tmpl w:val="8F34399C"/>
    <w:lvl w:ilvl="0" w:tplc="A3021E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05B91"/>
    <w:multiLevelType w:val="hybridMultilevel"/>
    <w:tmpl w:val="E3C0E3C2"/>
    <w:lvl w:ilvl="0" w:tplc="517EA7E8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A3EEF"/>
    <w:multiLevelType w:val="hybridMultilevel"/>
    <w:tmpl w:val="3D9C1C6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10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3">
    <w:nsid w:val="3077093C"/>
    <w:multiLevelType w:val="hybridMultilevel"/>
    <w:tmpl w:val="7E32E9E8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4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F87E02"/>
    <w:multiLevelType w:val="hybridMultilevel"/>
    <w:tmpl w:val="22989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EC12FC"/>
    <w:multiLevelType w:val="hybridMultilevel"/>
    <w:tmpl w:val="6CE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4A642BFD"/>
    <w:multiLevelType w:val="hybridMultilevel"/>
    <w:tmpl w:val="7084FFEC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3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7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8">
    <w:nsid w:val="5EBE61F8"/>
    <w:multiLevelType w:val="hybridMultilevel"/>
    <w:tmpl w:val="4C50E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DFB0B1B"/>
    <w:multiLevelType w:val="hybridMultilevel"/>
    <w:tmpl w:val="525C05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7"/>
  </w:num>
  <w:num w:numId="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19"/>
  </w:num>
  <w:num w:numId="7">
    <w:abstractNumId w:val="3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34"/>
  </w:num>
  <w:num w:numId="11">
    <w:abstractNumId w:val="3"/>
  </w:num>
  <w:num w:numId="12">
    <w:abstractNumId w:val="18"/>
  </w:num>
  <w:num w:numId="13">
    <w:abstractNumId w:val="20"/>
  </w:num>
  <w:num w:numId="14">
    <w:abstractNumId w:val="0"/>
  </w:num>
  <w:num w:numId="15">
    <w:abstractNumId w:val="21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9"/>
  </w:num>
  <w:num w:numId="19">
    <w:abstractNumId w:val="9"/>
  </w:num>
  <w:num w:numId="20">
    <w:abstractNumId w:val="1"/>
  </w:num>
  <w:num w:numId="21">
    <w:abstractNumId w:val="17"/>
  </w:num>
  <w:num w:numId="22">
    <w:abstractNumId w:val="22"/>
  </w:num>
  <w:num w:numId="23">
    <w:abstractNumId w:val="11"/>
  </w:num>
  <w:num w:numId="24">
    <w:abstractNumId w:val="14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13"/>
  </w:num>
  <w:num w:numId="29">
    <w:abstractNumId w:val="16"/>
  </w:num>
  <w:num w:numId="30">
    <w:abstractNumId w:val="23"/>
  </w:num>
  <w:num w:numId="31">
    <w:abstractNumId w:val="6"/>
  </w:num>
  <w:num w:numId="32">
    <w:abstractNumId w:val="28"/>
  </w:num>
  <w:num w:numId="33">
    <w:abstractNumId w:val="33"/>
  </w:num>
  <w:num w:numId="34">
    <w:abstractNumId w:val="32"/>
  </w:num>
  <w:num w:numId="35">
    <w:abstractNumId w:val="4"/>
  </w:num>
  <w:num w:numId="3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12FA2"/>
    <w:rsid w:val="000169D0"/>
    <w:rsid w:val="00023DD8"/>
    <w:rsid w:val="00024503"/>
    <w:rsid w:val="00032DE0"/>
    <w:rsid w:val="000475D7"/>
    <w:rsid w:val="000678CC"/>
    <w:rsid w:val="00075516"/>
    <w:rsid w:val="00075667"/>
    <w:rsid w:val="00095304"/>
    <w:rsid w:val="00096211"/>
    <w:rsid w:val="00096E77"/>
    <w:rsid w:val="000B5E40"/>
    <w:rsid w:val="000C2870"/>
    <w:rsid w:val="000F11B7"/>
    <w:rsid w:val="000F186F"/>
    <w:rsid w:val="000F40DE"/>
    <w:rsid w:val="001022F5"/>
    <w:rsid w:val="001038B5"/>
    <w:rsid w:val="001064D3"/>
    <w:rsid w:val="00110440"/>
    <w:rsid w:val="00122A43"/>
    <w:rsid w:val="00131953"/>
    <w:rsid w:val="00131F41"/>
    <w:rsid w:val="00135BE1"/>
    <w:rsid w:val="0013646D"/>
    <w:rsid w:val="00145E69"/>
    <w:rsid w:val="0015167C"/>
    <w:rsid w:val="0015490D"/>
    <w:rsid w:val="001575A7"/>
    <w:rsid w:val="001641B2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20025A"/>
    <w:rsid w:val="00201497"/>
    <w:rsid w:val="00201C76"/>
    <w:rsid w:val="00206753"/>
    <w:rsid w:val="00211C4A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026C"/>
    <w:rsid w:val="002C6A91"/>
    <w:rsid w:val="002D0671"/>
    <w:rsid w:val="002E22DA"/>
    <w:rsid w:val="002F2F66"/>
    <w:rsid w:val="002F66DE"/>
    <w:rsid w:val="00300097"/>
    <w:rsid w:val="00300E0B"/>
    <w:rsid w:val="00310BE7"/>
    <w:rsid w:val="00312173"/>
    <w:rsid w:val="00312931"/>
    <w:rsid w:val="00314E70"/>
    <w:rsid w:val="003225A8"/>
    <w:rsid w:val="003229D8"/>
    <w:rsid w:val="00325C3C"/>
    <w:rsid w:val="00326332"/>
    <w:rsid w:val="00327844"/>
    <w:rsid w:val="003333F3"/>
    <w:rsid w:val="00344C5C"/>
    <w:rsid w:val="003512D4"/>
    <w:rsid w:val="003637CB"/>
    <w:rsid w:val="003653C9"/>
    <w:rsid w:val="00371AC7"/>
    <w:rsid w:val="0038053F"/>
    <w:rsid w:val="00380BB3"/>
    <w:rsid w:val="003810A8"/>
    <w:rsid w:val="00386A82"/>
    <w:rsid w:val="003B03F5"/>
    <w:rsid w:val="003E1875"/>
    <w:rsid w:val="003E1D13"/>
    <w:rsid w:val="00400D87"/>
    <w:rsid w:val="00411A0A"/>
    <w:rsid w:val="00415B4B"/>
    <w:rsid w:val="00426DDF"/>
    <w:rsid w:val="00432BC3"/>
    <w:rsid w:val="004435CA"/>
    <w:rsid w:val="00451758"/>
    <w:rsid w:val="00453FD2"/>
    <w:rsid w:val="0046154A"/>
    <w:rsid w:val="00465597"/>
    <w:rsid w:val="00471506"/>
    <w:rsid w:val="004729CB"/>
    <w:rsid w:val="00474034"/>
    <w:rsid w:val="00476631"/>
    <w:rsid w:val="004778F1"/>
    <w:rsid w:val="004802E8"/>
    <w:rsid w:val="00481E57"/>
    <w:rsid w:val="004846F4"/>
    <w:rsid w:val="00484C53"/>
    <w:rsid w:val="0048504C"/>
    <w:rsid w:val="00497ED9"/>
    <w:rsid w:val="004A2FD5"/>
    <w:rsid w:val="004B69E9"/>
    <w:rsid w:val="004B78AD"/>
    <w:rsid w:val="004C40EE"/>
    <w:rsid w:val="004C5001"/>
    <w:rsid w:val="004C545C"/>
    <w:rsid w:val="004E38FC"/>
    <w:rsid w:val="004F27EA"/>
    <w:rsid w:val="00500CC9"/>
    <w:rsid w:val="005040F2"/>
    <w:rsid w:val="00505DE6"/>
    <w:rsid w:val="0050732C"/>
    <w:rsid w:val="00512BEA"/>
    <w:rsid w:val="00524364"/>
    <w:rsid w:val="00540CE9"/>
    <w:rsid w:val="00542EA1"/>
    <w:rsid w:val="00543BAF"/>
    <w:rsid w:val="0054453E"/>
    <w:rsid w:val="0054583A"/>
    <w:rsid w:val="00563544"/>
    <w:rsid w:val="00565EE4"/>
    <w:rsid w:val="005700C8"/>
    <w:rsid w:val="0057265F"/>
    <w:rsid w:val="00574663"/>
    <w:rsid w:val="005765EA"/>
    <w:rsid w:val="00582037"/>
    <w:rsid w:val="0059771C"/>
    <w:rsid w:val="005A24CC"/>
    <w:rsid w:val="005A60A7"/>
    <w:rsid w:val="005A707B"/>
    <w:rsid w:val="005A719A"/>
    <w:rsid w:val="005C071C"/>
    <w:rsid w:val="005C3977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4E9D"/>
    <w:rsid w:val="0063716C"/>
    <w:rsid w:val="00643154"/>
    <w:rsid w:val="00652C6D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4327D"/>
    <w:rsid w:val="0076082B"/>
    <w:rsid w:val="0076493D"/>
    <w:rsid w:val="00776FE2"/>
    <w:rsid w:val="007810DB"/>
    <w:rsid w:val="00781C11"/>
    <w:rsid w:val="00787A5C"/>
    <w:rsid w:val="0079784C"/>
    <w:rsid w:val="007B61F9"/>
    <w:rsid w:val="007D5040"/>
    <w:rsid w:val="007D653D"/>
    <w:rsid w:val="007D6759"/>
    <w:rsid w:val="007F0E83"/>
    <w:rsid w:val="007F2621"/>
    <w:rsid w:val="00802410"/>
    <w:rsid w:val="00804281"/>
    <w:rsid w:val="008138B2"/>
    <w:rsid w:val="00815172"/>
    <w:rsid w:val="00816D73"/>
    <w:rsid w:val="00823156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5D5E"/>
    <w:rsid w:val="008F77EC"/>
    <w:rsid w:val="0090725B"/>
    <w:rsid w:val="0091543C"/>
    <w:rsid w:val="00921659"/>
    <w:rsid w:val="00922BA8"/>
    <w:rsid w:val="009258BF"/>
    <w:rsid w:val="009577D1"/>
    <w:rsid w:val="00973005"/>
    <w:rsid w:val="0098125A"/>
    <w:rsid w:val="0098254B"/>
    <w:rsid w:val="009902AE"/>
    <w:rsid w:val="00995F4E"/>
    <w:rsid w:val="009A681A"/>
    <w:rsid w:val="009B0B47"/>
    <w:rsid w:val="009B3AA9"/>
    <w:rsid w:val="009E1E16"/>
    <w:rsid w:val="009E26A3"/>
    <w:rsid w:val="00A214BB"/>
    <w:rsid w:val="00A35DDF"/>
    <w:rsid w:val="00A466CC"/>
    <w:rsid w:val="00A505EC"/>
    <w:rsid w:val="00A56674"/>
    <w:rsid w:val="00A5720D"/>
    <w:rsid w:val="00A57ECB"/>
    <w:rsid w:val="00A7749D"/>
    <w:rsid w:val="00A84FF2"/>
    <w:rsid w:val="00A97C31"/>
    <w:rsid w:val="00AA5006"/>
    <w:rsid w:val="00AA6E70"/>
    <w:rsid w:val="00AB2589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E3140"/>
    <w:rsid w:val="00AF0B1E"/>
    <w:rsid w:val="00AF3CE5"/>
    <w:rsid w:val="00AF7EA1"/>
    <w:rsid w:val="00B0372B"/>
    <w:rsid w:val="00B058DD"/>
    <w:rsid w:val="00B2124C"/>
    <w:rsid w:val="00B4054E"/>
    <w:rsid w:val="00B459A2"/>
    <w:rsid w:val="00B516BC"/>
    <w:rsid w:val="00B530C0"/>
    <w:rsid w:val="00B560FD"/>
    <w:rsid w:val="00B81A2A"/>
    <w:rsid w:val="00B9018D"/>
    <w:rsid w:val="00B91060"/>
    <w:rsid w:val="00B92686"/>
    <w:rsid w:val="00B95CB0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1650C"/>
    <w:rsid w:val="00C217C1"/>
    <w:rsid w:val="00C2734D"/>
    <w:rsid w:val="00C32DF0"/>
    <w:rsid w:val="00C33F99"/>
    <w:rsid w:val="00C40B69"/>
    <w:rsid w:val="00C51581"/>
    <w:rsid w:val="00C55581"/>
    <w:rsid w:val="00C6393E"/>
    <w:rsid w:val="00C67AF5"/>
    <w:rsid w:val="00C7300B"/>
    <w:rsid w:val="00C73DB6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CF7757"/>
    <w:rsid w:val="00D243A4"/>
    <w:rsid w:val="00D26380"/>
    <w:rsid w:val="00D306F6"/>
    <w:rsid w:val="00D34E8E"/>
    <w:rsid w:val="00D4165C"/>
    <w:rsid w:val="00D53378"/>
    <w:rsid w:val="00D55CD7"/>
    <w:rsid w:val="00D74A8E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41CEC"/>
    <w:rsid w:val="00E42267"/>
    <w:rsid w:val="00E430AC"/>
    <w:rsid w:val="00E45390"/>
    <w:rsid w:val="00E471F8"/>
    <w:rsid w:val="00E53BBE"/>
    <w:rsid w:val="00E54790"/>
    <w:rsid w:val="00E55F9C"/>
    <w:rsid w:val="00E62FAD"/>
    <w:rsid w:val="00E83E0A"/>
    <w:rsid w:val="00EA2260"/>
    <w:rsid w:val="00EA6991"/>
    <w:rsid w:val="00EB05DB"/>
    <w:rsid w:val="00EB5EDA"/>
    <w:rsid w:val="00EC01B8"/>
    <w:rsid w:val="00EC157C"/>
    <w:rsid w:val="00EC49DF"/>
    <w:rsid w:val="00EE02A3"/>
    <w:rsid w:val="00EE48A2"/>
    <w:rsid w:val="00F07050"/>
    <w:rsid w:val="00F12782"/>
    <w:rsid w:val="00F12DDF"/>
    <w:rsid w:val="00F16F46"/>
    <w:rsid w:val="00F21E73"/>
    <w:rsid w:val="00F2330B"/>
    <w:rsid w:val="00F23C1E"/>
    <w:rsid w:val="00F2581B"/>
    <w:rsid w:val="00F37ED0"/>
    <w:rsid w:val="00F4038E"/>
    <w:rsid w:val="00F420BC"/>
    <w:rsid w:val="00F45927"/>
    <w:rsid w:val="00F527D1"/>
    <w:rsid w:val="00F542D4"/>
    <w:rsid w:val="00F5513B"/>
    <w:rsid w:val="00F55320"/>
    <w:rsid w:val="00F57212"/>
    <w:rsid w:val="00F6086A"/>
    <w:rsid w:val="00F90B38"/>
    <w:rsid w:val="00F91AA0"/>
    <w:rsid w:val="00F93267"/>
    <w:rsid w:val="00F945B9"/>
    <w:rsid w:val="00F963E8"/>
    <w:rsid w:val="00F9765F"/>
    <w:rsid w:val="00FA6862"/>
    <w:rsid w:val="00FA731D"/>
    <w:rsid w:val="00FA752F"/>
    <w:rsid w:val="00FB445F"/>
    <w:rsid w:val="00FC09AE"/>
    <w:rsid w:val="00FC3870"/>
    <w:rsid w:val="00FD54A1"/>
    <w:rsid w:val="00FD74B5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DCA79-50F9-49A4-BF9F-781092B5F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2499</TotalTime>
  <Pages>8</Pages>
  <Words>2245</Words>
  <Characters>12799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217</cp:revision>
  <cp:lastPrinted>2018-07-19T07:20:00Z</cp:lastPrinted>
  <dcterms:created xsi:type="dcterms:W3CDTF">2017-05-29T01:55:00Z</dcterms:created>
  <dcterms:modified xsi:type="dcterms:W3CDTF">2018-10-09T04:39:00Z</dcterms:modified>
</cp:coreProperties>
</file>