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6D1DAA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16</w:t>
      </w:r>
    </w:p>
    <w:p w:rsidR="008F77EC" w:rsidRPr="00ED09E7" w:rsidRDefault="000F186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07</w:t>
      </w:r>
      <w:r w:rsidR="006D1DAA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.06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  <w:bookmarkStart w:id="0" w:name="_GoBack"/>
      <w:bookmarkEnd w:id="0"/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6D5E28" w:rsidRPr="006D5E28" w:rsidRDefault="00BB3BC1" w:rsidP="00176621">
      <w:pPr>
        <w:pStyle w:val="a5"/>
        <w:numPr>
          <w:ilvl w:val="0"/>
          <w:numId w:val="1"/>
        </w:numPr>
        <w:tabs>
          <w:tab w:val="left" w:pos="4022"/>
          <w:tab w:val="right" w:leader="dot" w:pos="87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№61</w:t>
      </w:r>
      <w:r w:rsidR="006C7E60">
        <w:rPr>
          <w:rFonts w:ascii="Times New Roman" w:hAnsi="Times New Roman" w:cs="Times New Roman"/>
        </w:rPr>
        <w:t xml:space="preserve"> ……………………………………………………………</w:t>
      </w:r>
      <w:r w:rsidR="001E3A4E">
        <w:rPr>
          <w:rFonts w:ascii="Times New Roman" w:hAnsi="Times New Roman" w:cs="Times New Roman"/>
        </w:rPr>
        <w:t>…..……</w:t>
      </w:r>
      <w:r w:rsidR="00DB6217">
        <w:rPr>
          <w:rFonts w:ascii="Times New Roman" w:hAnsi="Times New Roman" w:cs="Times New Roman"/>
        </w:rPr>
        <w:t xml:space="preserve">…стр.2 </w:t>
      </w:r>
    </w:p>
    <w:p w:rsidR="00D34E8E" w:rsidRPr="000F11B7" w:rsidRDefault="00BB3BC1" w:rsidP="00176621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№62</w:t>
      </w:r>
      <w:r w:rsidR="006C7E60">
        <w:rPr>
          <w:rFonts w:ascii="Times New Roman" w:hAnsi="Times New Roman" w:cs="Times New Roman"/>
        </w:rPr>
        <w:t xml:space="preserve"> ……</w:t>
      </w:r>
      <w:r w:rsidR="001E3A4E">
        <w:rPr>
          <w:rFonts w:ascii="Times New Roman" w:hAnsi="Times New Roman" w:cs="Times New Roman"/>
        </w:rPr>
        <w:t>……</w:t>
      </w:r>
      <w:r w:rsidR="006C7E60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 xml:space="preserve"> ……………………………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….</w:t>
      </w:r>
      <w:r w:rsidR="009258BF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</w:t>
      </w:r>
      <w:r w:rsidR="00DB6217">
        <w:rPr>
          <w:rFonts w:ascii="Times New Roman" w:hAnsi="Times New Roman" w:cs="Times New Roman"/>
        </w:rPr>
        <w:t>… …..</w:t>
      </w:r>
      <w:r w:rsidR="0015167C">
        <w:rPr>
          <w:rFonts w:ascii="Times New Roman" w:hAnsi="Times New Roman" w:cs="Times New Roman"/>
        </w:rPr>
        <w:t>…....</w:t>
      </w:r>
      <w:r w:rsidR="00D34E8E" w:rsidRPr="004B78AD">
        <w:rPr>
          <w:rFonts w:ascii="Times New Roman" w:hAnsi="Times New Roman" w:cs="Times New Roman"/>
        </w:rPr>
        <w:t>стр.</w:t>
      </w:r>
      <w:r w:rsidR="000F11B7">
        <w:rPr>
          <w:rFonts w:ascii="Times New Roman" w:hAnsi="Times New Roman" w:cs="Times New Roman"/>
        </w:rPr>
        <w:t>2</w:t>
      </w:r>
    </w:p>
    <w:p w:rsidR="000F11B7" w:rsidRPr="000F11B7" w:rsidRDefault="00BB3BC1" w:rsidP="00176621">
      <w:pPr>
        <w:pStyle w:val="a5"/>
        <w:numPr>
          <w:ilvl w:val="0"/>
          <w:numId w:val="1"/>
        </w:numPr>
        <w:tabs>
          <w:tab w:val="right" w:leader="dot" w:pos="87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№63</w:t>
      </w:r>
      <w:r w:rsidR="000F11B7" w:rsidRPr="000F11B7">
        <w:rPr>
          <w:rFonts w:ascii="Times New Roman" w:hAnsi="Times New Roman" w:cs="Times New Roman"/>
        </w:rPr>
        <w:t xml:space="preserve"> …………. …………………………….….…..…….…………..</w:t>
      </w:r>
      <w:r>
        <w:rPr>
          <w:rFonts w:ascii="Times New Roman" w:hAnsi="Times New Roman" w:cs="Times New Roman"/>
        </w:rPr>
        <w:t>.</w:t>
      </w:r>
      <w:r w:rsidR="000F11B7" w:rsidRPr="000F11B7">
        <w:rPr>
          <w:rFonts w:ascii="Times New Roman" w:hAnsi="Times New Roman" w:cs="Times New Roman"/>
        </w:rPr>
        <w:t>…....стр.</w:t>
      </w:r>
      <w:r>
        <w:rPr>
          <w:rFonts w:ascii="Times New Roman" w:hAnsi="Times New Roman" w:cs="Times New Roman"/>
        </w:rPr>
        <w:t>6</w:t>
      </w:r>
    </w:p>
    <w:p w:rsidR="000F11B7" w:rsidRPr="000F11B7" w:rsidRDefault="000F11B7" w:rsidP="00176621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</w:rPr>
      </w:pPr>
      <w:r w:rsidRPr="000F11B7">
        <w:rPr>
          <w:rFonts w:ascii="Times New Roman" w:hAnsi="Times New Roman" w:cs="Times New Roman"/>
        </w:rPr>
        <w:t>Объявление ………………………………</w:t>
      </w:r>
      <w:r>
        <w:rPr>
          <w:rFonts w:ascii="Times New Roman" w:hAnsi="Times New Roman" w:cs="Times New Roman"/>
        </w:rPr>
        <w:t>……………………</w:t>
      </w:r>
      <w:r w:rsidRPr="000F11B7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..</w:t>
      </w:r>
      <w:r w:rsidR="00176621">
        <w:rPr>
          <w:rFonts w:ascii="Times New Roman" w:hAnsi="Times New Roman" w:cs="Times New Roman"/>
        </w:rPr>
        <w:t>.</w:t>
      </w:r>
      <w:r w:rsidRPr="000F11B7">
        <w:rPr>
          <w:rFonts w:ascii="Times New Roman" w:hAnsi="Times New Roman" w:cs="Times New Roman"/>
        </w:rPr>
        <w:t>……стр.</w:t>
      </w:r>
      <w:r w:rsidR="00A214BB">
        <w:rPr>
          <w:rFonts w:ascii="Times New Roman" w:hAnsi="Times New Roman" w:cs="Times New Roman"/>
        </w:rPr>
        <w:t>11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Pr="00CA47A6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11B7" w:rsidRPr="000F11B7" w:rsidRDefault="000F11B7" w:rsidP="000F1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0F11B7" w:rsidRPr="000F11B7" w:rsidRDefault="000F11B7" w:rsidP="000F1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0F11B7" w:rsidRPr="000F11B7" w:rsidRDefault="000F11B7" w:rsidP="000F1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0F11B7" w:rsidRPr="000F11B7" w:rsidRDefault="000F11B7" w:rsidP="000F1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0F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0F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07.06.2018                                с. Сизая                                       № 61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экологической акции «Чистый берег реки Енисей» </w:t>
      </w: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 сохранения  благоприятного состояния окружающей среды и  улучшения санитарного состояния прибрежной зоны берега реки Енисей на территории МО «Сизинский сельсовет»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proofErr w:type="gramStart"/>
      <w:r w:rsidRPr="000F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0F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numPr>
          <w:ilvl w:val="0"/>
          <w:numId w:val="22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23.06.2018 провести субботник по очистке прибрежной зоны реки Енисей на территории МО «Сизинский сельсовет».  </w:t>
      </w:r>
    </w:p>
    <w:p w:rsidR="000F11B7" w:rsidRPr="000F11B7" w:rsidRDefault="000F11B7" w:rsidP="000F11B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numPr>
          <w:ilvl w:val="0"/>
          <w:numId w:val="22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руководителям учреждений, организаций, независимо от форм собственности, расположенных на территории МО «Сизинский сельсовет», жителям, политическим партиям принять участие в экологической акции «Чистый берег реки Енисея».</w:t>
      </w:r>
    </w:p>
    <w:p w:rsidR="000F11B7" w:rsidRPr="000F11B7" w:rsidRDefault="000F11B7" w:rsidP="000F11B7">
      <w:pPr>
        <w:tabs>
          <w:tab w:val="num" w:pos="0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возлагаю на себя.</w:t>
      </w:r>
    </w:p>
    <w:p w:rsidR="000F11B7" w:rsidRPr="000F11B7" w:rsidRDefault="000F11B7" w:rsidP="000F11B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Постановление вступает в силу со дня его подписания и подлежит опубликованию в газете «Сизинские вести».</w:t>
      </w:r>
    </w:p>
    <w:p w:rsidR="000F11B7" w:rsidRPr="000F11B7" w:rsidRDefault="000F11B7" w:rsidP="000F11B7">
      <w:pPr>
        <w:tabs>
          <w:tab w:val="num" w:pos="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F11B7" w:rsidRPr="000F11B7" w:rsidRDefault="000F11B7" w:rsidP="000F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Глава Сизинского сельсовета                   Т. А. Коробейникова</w:t>
      </w:r>
    </w:p>
    <w:p w:rsidR="000F11B7" w:rsidRPr="000F11B7" w:rsidRDefault="000F11B7" w:rsidP="000F1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BB21A0" w:rsidRPr="00465597" w:rsidRDefault="00BB21A0" w:rsidP="00EC157C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</w:rPr>
      </w:pPr>
    </w:p>
    <w:p w:rsidR="006C7F61" w:rsidRPr="006E2474" w:rsidRDefault="006C7F61" w:rsidP="00EC157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РОССИЙСКАЯ ФЕДЕРАЦИЯ</w:t>
      </w:r>
    </w:p>
    <w:p w:rsidR="006C7F61" w:rsidRPr="006E2474" w:rsidRDefault="006C7F61" w:rsidP="00EC15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КРАСНОЯРСКИЙ КРАЙ ШУШЕНСКИЙ РАЙОН</w:t>
      </w: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АДМИНИСТРАЦИЯ СИЗИНСКОГО СЕЛЬСОВЕТА</w:t>
      </w:r>
    </w:p>
    <w:p w:rsidR="006C7F61" w:rsidRPr="006E2474" w:rsidRDefault="006C7F61" w:rsidP="00EC15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07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июня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2018г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с. </w:t>
      </w:r>
      <w:proofErr w:type="gramStart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Сизая</w:t>
      </w:r>
      <w:proofErr w:type="gramEnd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62</w:t>
      </w:r>
    </w:p>
    <w:p w:rsidR="006C7F61" w:rsidRDefault="00EC157C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в</w:t>
      </w:r>
      <w:r w:rsidR="006C7F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несении изменений в постановление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 № 12 от 07.02.2017 «Об утверждении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по предоставлению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муниципальной услуги «Предоставление имущества,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муниципальной собственности, за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исключением земельных участков, в аренду,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безвозмездное пользование»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целях привидения постановления администрации Сизинского сельсовета № 12 от 07.02.2017 «Об утверждении 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по предоставлению муниципальной услуги «Предоставление имущества, находящегося в муниципальной собственности,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исключением земельных участков, в аренду, безвозмездное пользование», в соответствии с Федеральным законом от 29.12.2017 №479-ФЗ, на основании протеста прокуратуры, </w:t>
      </w:r>
      <w:r w:rsidRPr="00A93B2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постановляю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1. Внести в постановление администрации Сизинского сельсовета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 12 от 07.02.2017 «Об утверждении 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по предоставлению муниципальной услуги «Предоставление имущества, находящегося в муниципальной собственности,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исключением земельных участков, в аренду, безвозмездное пользование» следующие изменения: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 5. Досудебный (внесудебный) порядок обжалования решений и действий (бездействий) орган, предоставляющего муниципальную услугу, а также должностных лиц или муниципальных служащих читать в следующей редакции:</w:t>
      </w: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 Заявители муниципальной услуги имеют право обратиться с заявлением или жалобой (далее - обращения) на действия (бездействия) исполнителя, ответственных лиц (специалистов), в том числе в следующих случаях: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1) нарушение срока регистрации запроса заявителя о предоставлении муниципальной услуги, комплексного запроса;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2) нарушение срока предоставления муниципальной услуги.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ab/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Федерального закона от 27.07.2010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исправлений.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услуг».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8) нарушение срока или порядка выдачи документов по результатам предоставления муниципальной услуги;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 Обращения подлежат обязательному рассмотрению. Рассмотрение обращений осуществляется бесплатно.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5.3.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 (орган местного самоуправления) публично-правового образования, являющийся учредителем многофункционального центра (далее - учредитель многофункционального центра), а также в организации, предусмотренные частью 1.1 статьи 16 Федерального закона от 27.07.2010 № 210-ФЗ «Об организации предоставления государственных и муниципальных услуг».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частью 1.1 статьи 16 Федерального закона от 27.07.2010 № 210-ФЗ «Об организации предоставления государственных и муниципальных услуг», подаются руководителям этих организаций.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5.4. 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Жалоба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может быть направлена по почте, с использованием информационно-телекоммуникационной сети Интернет, официального сайта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органа, предоставляющего муниципальную услугу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, а также может быть принята при личном приеме заявителя.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"Интернет",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 на решения и действия (бездействие) организаций, предусмотренных </w:t>
      </w:r>
      <w:hyperlink r:id="rId10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личном приеме заявителя.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5.5. Жалоба должна содержать: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многофункционального центра, его руководителя и (или) работника, организаций, предусмотренных </w:t>
      </w:r>
      <w:hyperlink r:id="rId11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руководителей и (или) работников,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решения и действия (бездействие) которых обжалуются;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 или муниципального служащего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многофункционального центра, работника многофункционального центра, организаций, предусмотренных </w:t>
      </w:r>
      <w:hyperlink r:id="rId12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работников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муниципального служащего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многофункционального центра, работника многофункционального центра, организаций, предусмотренных </w:t>
      </w:r>
      <w:hyperlink r:id="rId13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работников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5.6.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hyperlink r:id="rId14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предусмотренных </w:t>
      </w:r>
      <w:hyperlink r:id="rId15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в приеме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5.7. По результатам рассмотрения жалобы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принимается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одно из следующих решений: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2) в удовлетворении жалобы отказывается.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5.8. Не позднее дня, следующего за днем принятия решения, указанного в </w:t>
      </w:r>
      <w:hyperlink r:id="rId16" w:history="1">
        <w:r w:rsidRPr="00A936BA">
          <w:rPr>
            <w:rStyle w:val="ae"/>
            <w:rFonts w:ascii="Arial" w:eastAsia="Times New Roman" w:hAnsi="Arial" w:cs="Arial"/>
            <w:iCs/>
            <w:sz w:val="24"/>
            <w:szCs w:val="24"/>
            <w:lang w:eastAsia="ru-RU"/>
          </w:rPr>
          <w:t>пункте 5.7</w:t>
        </w:r>
      </w:hyperlink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5.9. В случае установления в ходе или по результатам </w:t>
      </w: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17" w:history="1">
        <w:r w:rsidRPr="00A936BA">
          <w:rPr>
            <w:rStyle w:val="ae"/>
            <w:rFonts w:ascii="Arial" w:eastAsia="Times New Roman" w:hAnsi="Arial" w:cs="Arial"/>
            <w:iCs/>
            <w:sz w:val="24"/>
            <w:szCs w:val="24"/>
            <w:lang w:eastAsia="ru-RU"/>
          </w:rPr>
          <w:t>пунктом 5.3</w:t>
        </w:r>
      </w:hyperlink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настоящего Административного регламента, незамедлительно направляют имеющиеся материалы в органы прокуратуры.</w:t>
      </w: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Постановление вступает в силу после официального опубликования в газете «Сизинские вести» и на официальном сайте Администрации Сизинского сельсовета..</w:t>
      </w: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gramStart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6C7F61" w:rsidRPr="006E2474" w:rsidRDefault="00EC157C" w:rsidP="006C7F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</w:t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Сизинского сельсовета:</w:t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:rsidR="006C7F61" w:rsidRPr="006E2474" w:rsidRDefault="006C7F61" w:rsidP="00EC157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РОССИЙСКАЯ ФЕДЕРАЦИЯ</w:t>
      </w:r>
    </w:p>
    <w:p w:rsidR="006C7F61" w:rsidRPr="006E2474" w:rsidRDefault="006C7F61" w:rsidP="00EC15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КРАСНОЯРСКИЙ КРАЙ ШУШЕНСКИЙ РАЙОН</w:t>
      </w: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АДМИНИСТРАЦИЯ СИЗИНСКОГО СЕЛЬСОВЕТА</w:t>
      </w: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07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июня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2018г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EC15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с. </w:t>
      </w:r>
      <w:proofErr w:type="gramStart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Сизая</w:t>
      </w:r>
      <w:proofErr w:type="gramEnd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63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внесении изменений в постановление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 № 10 от 07.02.2017 «Об утверждении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по предоставлению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муниципальной услуги «Предоставление информации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 объектах недвижимого  имущества,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муниципальной собственности и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предназначенных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сдачи в аренду»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целях привидения постановления администрации Сизинского сельсовета № 10 от 07.02.2017 «Об утверждении 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 по предоставлению муниципальной услуги «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Предоставление информации об объектах недвижимого  имущества,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 в муниципальной собственности 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предназначенных для сдачи в аренду»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соответствии с Федеральным законом от 29.12.2017 №479-ФЗ, на основании протеста прокуратуры, </w:t>
      </w:r>
      <w:r w:rsidRPr="00A93B2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постановляю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lastRenderedPageBreak/>
        <w:t xml:space="preserve">1. Внести в постановление администрации Сизинского сельсовета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 10 от 07.02.2017 «Об утверждении административного регламента администрации 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 по предоставлению муниципальной услуги «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Предоставление информации об объектах недвижимого  имущества,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 в муниципальной собственности 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312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предназначенных для сдачи в аренду»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следующие изменения:</w:t>
      </w: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 5. Досудебный (внесудебный) порядок обжалования решений и действий (бездействий) орган, предоставляющего муниципальную услугу, а также должностных лиц или муниципальных служащих читать в следующей редакции:</w:t>
      </w: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 Заявители муниципальной услуги имеют право обратиться с заявлением или жалобой (далее - обращения) на действия (бездействия) исполнителя, ответственных лиц (специалистов), в том числе в следующих случаях: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1) нарушение срока регистрации запроса заявителя о предоставлении муниципальной услуги, комплексного запроса;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2) нарушение срока предоставления муниципальной услуги.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Федерального закона от 27.07.2010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исправлений.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указанном случае досудебное (внесудебное) обжалование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услуг».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8) нарушение срока или порядка выдачи документов по результатам предоставления муниципальной услуги;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 Обращения подлежат обязательному рассмотрению. Рассмотрение обращений осуществляется бесплатно.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5.3.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 (орган местного самоуправления) публично-правового образования, являющийся учредителем многофункционального центра (далее - учредитель многофункционального центра), а также в организации, предусмотренные частью 1.1 статьи 16 Федерального закона от 27.07.2010 № 210-ФЗ «Об организации предоставления государственных и муниципальных услуг».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частью 1.1 статьи 16 Федерального закона от 27.07.2010 № 210-ФЗ «Об организации предоставления государственных и муниципальных услуг», подаются руководителям этих организаций.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5.4. 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Жалоба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может быть направлена по почте, с использованием информационно-телекоммуникационной сети Интернет, официального сайта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органа, предоставляющего муниципальную услугу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, а также может быть принята при личном приеме заявителя.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"Интернет",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 на решения и действия (бездействие) организаций, предусмотренных </w:t>
      </w:r>
      <w:hyperlink r:id="rId18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Федерального закона от 27.07.2010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личном приеме заявителя.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5.5. Жалоба должна содержать: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многофункционального центра, его руководителя и (или) работника, организаций, предусмотренных </w:t>
      </w:r>
      <w:hyperlink r:id="rId19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руководителей и (или) работников,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решения и действия (бездействие) которых обжалуются;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 или муниципального служащего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многофункционального центра, работника многофункционального центра, организаций, предусмотренных </w:t>
      </w:r>
      <w:hyperlink r:id="rId20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работников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;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муниципального служащего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многофункционального центра, работника многофункционального центра, организаций, предусмотренных </w:t>
      </w:r>
      <w:hyperlink r:id="rId21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их работников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5.6. </w:t>
      </w:r>
      <w:proofErr w:type="gramStart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hyperlink r:id="rId22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</w:t>
      </w:r>
      <w:proofErr w:type="gramEnd"/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предусмотренных </w:t>
      </w:r>
      <w:hyperlink r:id="rId23" w:history="1">
        <w:r w:rsidRPr="00A936BA">
          <w:rPr>
            <w:rStyle w:val="ae"/>
            <w:rFonts w:ascii="Arial" w:eastAsia="Times New Roman" w:hAnsi="Arial" w:cs="Arial"/>
            <w:sz w:val="24"/>
            <w:szCs w:val="24"/>
            <w:lang w:eastAsia="ru-RU"/>
          </w:rPr>
          <w:t>частью 1.1 статьи 16</w:t>
        </w:r>
      </w:hyperlink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5.7. По результатам рассмотрения жалобы </w:t>
      </w:r>
      <w:r w:rsidRPr="00A936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принимается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одно из следующих решений: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2) в удовлетворении жалобы отказывается.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5.8. Не позднее дня, следующего за днем принятия решения, указанного в </w:t>
      </w:r>
      <w:hyperlink r:id="rId24" w:history="1">
        <w:r w:rsidRPr="00A936BA">
          <w:rPr>
            <w:rStyle w:val="ae"/>
            <w:rFonts w:ascii="Arial" w:eastAsia="Times New Roman" w:hAnsi="Arial" w:cs="Arial"/>
            <w:iCs/>
            <w:sz w:val="24"/>
            <w:szCs w:val="24"/>
            <w:lang w:eastAsia="ru-RU"/>
          </w:rPr>
          <w:t>пункте 5.7</w:t>
        </w:r>
      </w:hyperlink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настоящего Административного регламента, заявителю в письменной форме и по </w:t>
      </w: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lastRenderedPageBreak/>
        <w:t>желанию заявителя в электронной форме направляется мотивированный ответ о результатах рассмотрения жалобы.</w:t>
      </w:r>
    </w:p>
    <w:p w:rsidR="006C7F61" w:rsidRPr="00A936BA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5.9. В случае установления в ходе или по результатам </w:t>
      </w:r>
      <w:proofErr w:type="gramStart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25" w:history="1">
        <w:r w:rsidRPr="00A936BA">
          <w:rPr>
            <w:rStyle w:val="ae"/>
            <w:rFonts w:ascii="Arial" w:eastAsia="Times New Roman" w:hAnsi="Arial" w:cs="Arial"/>
            <w:iCs/>
            <w:sz w:val="24"/>
            <w:szCs w:val="24"/>
            <w:lang w:eastAsia="ru-RU"/>
          </w:rPr>
          <w:t>пунктом 5.3</w:t>
        </w:r>
      </w:hyperlink>
      <w:r w:rsidRPr="00A936BA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настоящего Административного регламента, незамедлительно направляют имеющиеся материалы в органы прокуратуры.</w:t>
      </w:r>
    </w:p>
    <w:p w:rsidR="006C7F61" w:rsidRPr="006E2474" w:rsidRDefault="006C7F61" w:rsidP="006C7F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Постановление вступает в силу после официального опубликования в газете «Сизинские вести» и на официальном сайте Администрации Сизинского сельсовета..</w:t>
      </w:r>
    </w:p>
    <w:p w:rsidR="006C7F61" w:rsidRPr="006E2474" w:rsidRDefault="006C7F61" w:rsidP="006C7F61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gramStart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6C7F61" w:rsidRDefault="00EC157C" w:rsidP="006C7F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Сизинского сельсовета:</w:t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6C7F61" w:rsidRPr="006E24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B3BC1" w:rsidRDefault="00BB3BC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0F11B7" w:rsidRPr="000F11B7" w:rsidRDefault="000F11B7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F11B7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ОБЪЯВЛЕНИЕ</w:t>
      </w:r>
    </w:p>
    <w:p w:rsidR="006C7F61" w:rsidRPr="00CC66BF" w:rsidRDefault="006C7F6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C66BF">
        <w:rPr>
          <w:rFonts w:ascii="Times New Roman" w:hAnsi="Times New Roman" w:cs="Times New Roman"/>
          <w:b/>
          <w:i/>
          <w:sz w:val="36"/>
          <w:szCs w:val="36"/>
        </w:rPr>
        <w:t>Уважаемые жители нашего муниципального образования!</w:t>
      </w:r>
    </w:p>
    <w:p w:rsidR="006C7F61" w:rsidRPr="00BB21A0" w:rsidRDefault="006C7F61" w:rsidP="006C7F61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CC66BF">
        <w:rPr>
          <w:rFonts w:ascii="Times New Roman" w:hAnsi="Times New Roman" w:cs="Times New Roman"/>
          <w:i/>
          <w:sz w:val="36"/>
          <w:szCs w:val="36"/>
        </w:rPr>
        <w:t xml:space="preserve">       </w:t>
      </w:r>
      <w:r w:rsidRPr="00BB21A0">
        <w:rPr>
          <w:rFonts w:ascii="Times New Roman" w:hAnsi="Times New Roman" w:cs="Times New Roman"/>
          <w:i/>
          <w:sz w:val="32"/>
          <w:szCs w:val="32"/>
        </w:rPr>
        <w:t xml:space="preserve">В целях  сохранения  благоприятного состояния окружающей среды и  улучшения санитарного состояния прибрежной зоны берега реки Енисей, просим Вас принять активное участие в субботнике 23.06.2018. </w:t>
      </w:r>
    </w:p>
    <w:p w:rsidR="006C7F61" w:rsidRPr="00BB21A0" w:rsidRDefault="006C7F61" w:rsidP="006C7F61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 xml:space="preserve">      Рекомендуем  всем руководителям учреждений, организаций, независимо от форм собственности, расположенных на территории МО «Сизинский сельсовет, политическим партиям принять участие в экологической акции «Чистый берег Енисея».</w:t>
      </w:r>
    </w:p>
    <w:p w:rsidR="006C7F61" w:rsidRPr="00BB21A0" w:rsidRDefault="006C7F61" w:rsidP="006C7F61">
      <w:pPr>
        <w:tabs>
          <w:tab w:val="left" w:pos="0"/>
          <w:tab w:val="left" w:pos="142"/>
        </w:tabs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 xml:space="preserve">     С собой взять перчатки и мусорные мешки по возможности, так же требуется помощь в дополнительном транспорте для вывоза мусора.  Начало акции в 10 -00, пункты сбора: </w:t>
      </w:r>
    </w:p>
    <w:p w:rsidR="006C7F61" w:rsidRPr="00BB21A0" w:rsidRDefault="006C7F61" w:rsidP="006C7F61">
      <w:pPr>
        <w:pStyle w:val="a5"/>
        <w:numPr>
          <w:ilvl w:val="0"/>
          <w:numId w:val="21"/>
        </w:numPr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>Остановка напротив магазина «Булочная», движение по берегу  в сторону центра.</w:t>
      </w:r>
    </w:p>
    <w:p w:rsidR="006C7F61" w:rsidRPr="00BB21A0" w:rsidRDefault="006C7F61" w:rsidP="006C7F61">
      <w:pPr>
        <w:pStyle w:val="a5"/>
        <w:numPr>
          <w:ilvl w:val="0"/>
          <w:numId w:val="21"/>
        </w:numPr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>Центральная остановка, движение по берегу в сторону «</w:t>
      </w:r>
      <w:proofErr w:type="gramStart"/>
      <w:r w:rsidRPr="00BB21A0">
        <w:rPr>
          <w:rFonts w:ascii="Times New Roman" w:hAnsi="Times New Roman" w:cs="Times New Roman"/>
          <w:i/>
          <w:sz w:val="32"/>
          <w:szCs w:val="32"/>
        </w:rPr>
        <w:t>старой</w:t>
      </w:r>
      <w:proofErr w:type="gramEnd"/>
      <w:r w:rsidRPr="00BB21A0">
        <w:rPr>
          <w:rFonts w:ascii="Times New Roman" w:hAnsi="Times New Roman" w:cs="Times New Roman"/>
          <w:i/>
          <w:sz w:val="32"/>
          <w:szCs w:val="32"/>
        </w:rPr>
        <w:t xml:space="preserve"> Сизой» и д. Голубая.</w:t>
      </w:r>
    </w:p>
    <w:p w:rsidR="006C7F61" w:rsidRPr="00BB21A0" w:rsidRDefault="006C7F61" w:rsidP="006C7F61">
      <w:pPr>
        <w:pStyle w:val="a5"/>
        <w:numPr>
          <w:ilvl w:val="0"/>
          <w:numId w:val="21"/>
        </w:numPr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 xml:space="preserve"> Остановка по берегу на «</w:t>
      </w:r>
      <w:proofErr w:type="gramStart"/>
      <w:r w:rsidRPr="00BB21A0">
        <w:rPr>
          <w:rFonts w:ascii="Times New Roman" w:hAnsi="Times New Roman" w:cs="Times New Roman"/>
          <w:i/>
          <w:sz w:val="32"/>
          <w:szCs w:val="32"/>
        </w:rPr>
        <w:t>старой</w:t>
      </w:r>
      <w:proofErr w:type="gramEnd"/>
      <w:r w:rsidRPr="00BB21A0">
        <w:rPr>
          <w:rFonts w:ascii="Times New Roman" w:hAnsi="Times New Roman" w:cs="Times New Roman"/>
          <w:i/>
          <w:sz w:val="32"/>
          <w:szCs w:val="32"/>
        </w:rPr>
        <w:t xml:space="preserve"> Сизой», движение в сторону центра.</w:t>
      </w:r>
    </w:p>
    <w:p w:rsidR="006C7F61" w:rsidRPr="00BB21A0" w:rsidRDefault="006C7F61" w:rsidP="006C7F61">
      <w:pPr>
        <w:pStyle w:val="a5"/>
        <w:numPr>
          <w:ilvl w:val="0"/>
          <w:numId w:val="21"/>
        </w:numPr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>Жители п. Красный Хутор выходят на акцию в п. Красный Хутор.</w:t>
      </w:r>
    </w:p>
    <w:p w:rsidR="006C7F61" w:rsidRPr="00BB21A0" w:rsidRDefault="006C7F61" w:rsidP="006C7F61">
      <w:pPr>
        <w:pStyle w:val="a5"/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>Мешки с мусором желательно оставлять в определенном месте, для дальнейшего вывоза.</w:t>
      </w:r>
    </w:p>
    <w:p w:rsidR="006C7F61" w:rsidRPr="00BB21A0" w:rsidRDefault="006C7F61" w:rsidP="006C7F61">
      <w:pPr>
        <w:pStyle w:val="a5"/>
        <w:tabs>
          <w:tab w:val="left" w:pos="0"/>
          <w:tab w:val="left" w:pos="142"/>
        </w:tabs>
        <w:ind w:left="-284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B21A0">
        <w:rPr>
          <w:rFonts w:ascii="Times New Roman" w:hAnsi="Times New Roman" w:cs="Times New Roman"/>
          <w:i/>
          <w:sz w:val="32"/>
          <w:szCs w:val="32"/>
        </w:rPr>
        <w:t xml:space="preserve">Убедительная просьба жителям ул. Береговая, </w:t>
      </w:r>
      <w:proofErr w:type="spellStart"/>
      <w:r w:rsidRPr="00BB21A0">
        <w:rPr>
          <w:rFonts w:ascii="Times New Roman" w:hAnsi="Times New Roman" w:cs="Times New Roman"/>
          <w:i/>
          <w:sz w:val="32"/>
          <w:szCs w:val="32"/>
        </w:rPr>
        <w:t>Щетинкина</w:t>
      </w:r>
      <w:proofErr w:type="spellEnd"/>
      <w:r w:rsidRPr="00BB21A0">
        <w:rPr>
          <w:rFonts w:ascii="Times New Roman" w:hAnsi="Times New Roman" w:cs="Times New Roman"/>
          <w:i/>
          <w:sz w:val="32"/>
          <w:szCs w:val="32"/>
        </w:rPr>
        <w:t>, Енисейская, Московская принять участие в ликвидации старой свалки напротив ул. Береговой.</w:t>
      </w:r>
    </w:p>
    <w:p w:rsidR="006C7F61" w:rsidRDefault="006C7F61" w:rsidP="006C7F61">
      <w:r w:rsidRPr="001D6850">
        <w:t xml:space="preserve">                                                           </w:t>
      </w:r>
      <w:r>
        <w:t xml:space="preserve">                                               </w:t>
      </w:r>
      <w:r w:rsidR="00BF7873">
        <w:t xml:space="preserve">                  </w:t>
      </w:r>
      <w:r>
        <w:t xml:space="preserve"> Администрация Сизинского сельсовета</w:t>
      </w:r>
    </w:p>
    <w:p w:rsidR="006C7F61" w:rsidRDefault="006C7F61" w:rsidP="006C7F6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</w:p>
    <w:p w:rsidR="00465597" w:rsidRPr="00465597" w:rsidRDefault="00465597" w:rsidP="0046559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FA6862">
        <w:trPr>
          <w:trHeight w:val="719"/>
        </w:trPr>
        <w:tc>
          <w:tcPr>
            <w:tcW w:w="4297" w:type="dxa"/>
          </w:tcPr>
          <w:p w:rsidR="005A60A7" w:rsidRPr="009F0417" w:rsidRDefault="005A60A7" w:rsidP="00FA686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FA6862">
        <w:trPr>
          <w:trHeight w:val="712"/>
        </w:trPr>
        <w:tc>
          <w:tcPr>
            <w:tcW w:w="3227" w:type="dxa"/>
          </w:tcPr>
          <w:p w:rsidR="005A60A7" w:rsidRPr="009F0417" w:rsidRDefault="005A60A7" w:rsidP="00FA686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FA6862">
        <w:trPr>
          <w:trHeight w:val="937"/>
        </w:trPr>
        <w:tc>
          <w:tcPr>
            <w:tcW w:w="2594" w:type="dxa"/>
          </w:tcPr>
          <w:p w:rsidR="005A60A7" w:rsidRPr="009F0417" w:rsidRDefault="005A60A7" w:rsidP="00FA6862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6C7F61" w:rsidRDefault="006C7F6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C7F61" w:rsidRDefault="006C7F61" w:rsidP="006C7F6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6C7F61" w:rsidSect="00327844">
      <w:footerReference w:type="default" r:id="rId26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281" w:rsidRDefault="00804281" w:rsidP="008F77EC">
      <w:pPr>
        <w:spacing w:after="0" w:line="240" w:lineRule="auto"/>
      </w:pPr>
      <w:r>
        <w:separator/>
      </w:r>
    </w:p>
  </w:endnote>
  <w:endnote w:type="continuationSeparator" w:id="0">
    <w:p w:rsidR="00804281" w:rsidRDefault="0080428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0F11B7" w:rsidRDefault="000F11B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873">
          <w:rPr>
            <w:noProof/>
          </w:rPr>
          <w:t>11</w:t>
        </w:r>
        <w:r>
          <w:fldChar w:fldCharType="end"/>
        </w:r>
      </w:p>
    </w:sdtContent>
  </w:sdt>
  <w:p w:rsidR="000F11B7" w:rsidRDefault="000F11B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281" w:rsidRDefault="00804281" w:rsidP="008F77EC">
      <w:pPr>
        <w:spacing w:after="0" w:line="240" w:lineRule="auto"/>
      </w:pPr>
      <w:r>
        <w:separator/>
      </w:r>
    </w:p>
  </w:footnote>
  <w:footnote w:type="continuationSeparator" w:id="0">
    <w:p w:rsidR="00804281" w:rsidRDefault="0080428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6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9"/>
  </w:num>
  <w:num w:numId="7">
    <w:abstractNumId w:val="1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0"/>
  </w:num>
  <w:num w:numId="11">
    <w:abstractNumId w:val="3"/>
  </w:num>
  <w:num w:numId="12">
    <w:abstractNumId w:val="8"/>
  </w:num>
  <w:num w:numId="13">
    <w:abstractNumId w:val="10"/>
  </w:num>
  <w:num w:numId="14">
    <w:abstractNumId w:val="0"/>
  </w:num>
  <w:num w:numId="15">
    <w:abstractNumId w:val="11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7"/>
  </w:num>
  <w:num w:numId="19">
    <w:abstractNumId w:val="5"/>
  </w:num>
  <w:num w:numId="20">
    <w:abstractNumId w:val="1"/>
  </w:num>
  <w:num w:numId="21">
    <w:abstractNumId w:val="7"/>
  </w:num>
  <w:num w:numId="2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69D0"/>
    <w:rsid w:val="00023DD8"/>
    <w:rsid w:val="00024503"/>
    <w:rsid w:val="00032DE0"/>
    <w:rsid w:val="000475D7"/>
    <w:rsid w:val="000678CC"/>
    <w:rsid w:val="00075516"/>
    <w:rsid w:val="00095304"/>
    <w:rsid w:val="000C2870"/>
    <w:rsid w:val="000F11B7"/>
    <w:rsid w:val="000F186F"/>
    <w:rsid w:val="000F40DE"/>
    <w:rsid w:val="001022F5"/>
    <w:rsid w:val="001064D3"/>
    <w:rsid w:val="00110440"/>
    <w:rsid w:val="00122A43"/>
    <w:rsid w:val="00131953"/>
    <w:rsid w:val="00131F41"/>
    <w:rsid w:val="00135BE1"/>
    <w:rsid w:val="0013646D"/>
    <w:rsid w:val="0015167C"/>
    <w:rsid w:val="0015490D"/>
    <w:rsid w:val="001575A7"/>
    <w:rsid w:val="001641B2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D0560"/>
    <w:rsid w:val="001D34AC"/>
    <w:rsid w:val="001E3A4E"/>
    <w:rsid w:val="001E3B9F"/>
    <w:rsid w:val="001E5FC4"/>
    <w:rsid w:val="0020025A"/>
    <w:rsid w:val="00201497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300E0B"/>
    <w:rsid w:val="00310BE7"/>
    <w:rsid w:val="00312173"/>
    <w:rsid w:val="00312931"/>
    <w:rsid w:val="00314E70"/>
    <w:rsid w:val="003225A8"/>
    <w:rsid w:val="003229D8"/>
    <w:rsid w:val="00327844"/>
    <w:rsid w:val="003333F3"/>
    <w:rsid w:val="00344C5C"/>
    <w:rsid w:val="003512D4"/>
    <w:rsid w:val="003637CB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32BC3"/>
    <w:rsid w:val="004435CA"/>
    <w:rsid w:val="00451758"/>
    <w:rsid w:val="0046154A"/>
    <w:rsid w:val="00465597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500CC9"/>
    <w:rsid w:val="00505DE6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60A7"/>
    <w:rsid w:val="005A707B"/>
    <w:rsid w:val="005A719A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76FE2"/>
    <w:rsid w:val="007810DB"/>
    <w:rsid w:val="00787A5C"/>
    <w:rsid w:val="0079784C"/>
    <w:rsid w:val="007D5040"/>
    <w:rsid w:val="007D653D"/>
    <w:rsid w:val="007F0E83"/>
    <w:rsid w:val="00802410"/>
    <w:rsid w:val="00804281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302A"/>
    <w:rsid w:val="008F5D5E"/>
    <w:rsid w:val="008F77EC"/>
    <w:rsid w:val="0090725B"/>
    <w:rsid w:val="00921659"/>
    <w:rsid w:val="00922BA8"/>
    <w:rsid w:val="009258BF"/>
    <w:rsid w:val="009577D1"/>
    <w:rsid w:val="00973005"/>
    <w:rsid w:val="0098125A"/>
    <w:rsid w:val="0098254B"/>
    <w:rsid w:val="00995F4E"/>
    <w:rsid w:val="009A681A"/>
    <w:rsid w:val="009B0B47"/>
    <w:rsid w:val="009B3AA9"/>
    <w:rsid w:val="009E26A3"/>
    <w:rsid w:val="00A214BB"/>
    <w:rsid w:val="00A35DDF"/>
    <w:rsid w:val="00A56674"/>
    <w:rsid w:val="00A5720D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7DA1"/>
    <w:rsid w:val="00E41CEC"/>
    <w:rsid w:val="00E42267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157C"/>
    <w:rsid w:val="00EC49DF"/>
    <w:rsid w:val="00EE02A3"/>
    <w:rsid w:val="00F07050"/>
    <w:rsid w:val="00F12782"/>
    <w:rsid w:val="00F16F46"/>
    <w:rsid w:val="00F21E73"/>
    <w:rsid w:val="00F23C1E"/>
    <w:rsid w:val="00F2581B"/>
    <w:rsid w:val="00F4038E"/>
    <w:rsid w:val="00F420BC"/>
    <w:rsid w:val="00F527D1"/>
    <w:rsid w:val="00F542D4"/>
    <w:rsid w:val="00F5513B"/>
    <w:rsid w:val="00F55320"/>
    <w:rsid w:val="00F57212"/>
    <w:rsid w:val="00F6086A"/>
    <w:rsid w:val="00F90B38"/>
    <w:rsid w:val="00F91AA0"/>
    <w:rsid w:val="00F945B9"/>
    <w:rsid w:val="00F963E8"/>
    <w:rsid w:val="00F9765F"/>
    <w:rsid w:val="00FA6862"/>
    <w:rsid w:val="00FA731D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D7B67319EB7F2BA969A4096AD5B52E8F3B8791B07A59788A41252D19D4CA7D0268826D0FDC22ACE11F9C" TargetMode="External"/><Relationship Id="rId18" Type="http://schemas.openxmlformats.org/officeDocument/2006/relationships/hyperlink" Target="consultantplus://offline/ref=7D95CA8BE76DCFE6F4B1F8E7D355FF101B865C950DB6E25E8F1266147BCB50D5A6E152BE807EE7DCu341B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D7B67319EB7F2BA969A4096AD5B52E8F3B8791B07A59788A41252D19D4CA7D0268826D0FDC22ACE11F9C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AC2E0AA59CB081FDDF4D03550A331E7316FD8E83B68ED41D8AB54BA15F5E48BF5AB9C03A7CE647AK4EFC" TargetMode="External"/><Relationship Id="rId17" Type="http://schemas.openxmlformats.org/officeDocument/2006/relationships/hyperlink" Target="consultantplus://offline/ref=AE5AEAB5463DCD786109766DEAEBD6287B54421C5EF10B4E02E6E5CA7D89AB6B42044ED26D9696EAAABAF6y8pDI" TargetMode="External"/><Relationship Id="rId25" Type="http://schemas.openxmlformats.org/officeDocument/2006/relationships/hyperlink" Target="consultantplus://offline/ref=AE5AEAB5463DCD786109766DEAEBD6287B54421C5EF10B4E02E6E5CA7D89AB6B42044ED26D9696EAAABAF6y8pD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E5AEAB5463DCD786109766DEAEBD6287B54421C5EF10B4E02E6E5CA7D89AB6B42044ED26D9696EAAABAF7y8p3I" TargetMode="External"/><Relationship Id="rId20" Type="http://schemas.openxmlformats.org/officeDocument/2006/relationships/hyperlink" Target="consultantplus://offline/ref=7AC2E0AA59CB081FDDF4D03550A331E7316FD8E83B68ED41D8AB54BA15F5E48BF5AB9C03A7CE647AK4EF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9F9835C0461078DD6DE37EC663D81FF5D36D587A31A3DE5A1F3990AD54346740054CB3C08C571AE69A4C" TargetMode="External"/><Relationship Id="rId24" Type="http://schemas.openxmlformats.org/officeDocument/2006/relationships/hyperlink" Target="consultantplus://offline/ref=AE5AEAB5463DCD786109766DEAEBD6287B54421C5EF10B4E02E6E5CA7D89AB6B42044ED26D9696EAAABAF7y8p3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0CBCF7ED2A9ADEB9F05D210DFE8911BE3C212213386172198F9CB0576F0EF3B22BE2096926672AFN4WEC" TargetMode="External"/><Relationship Id="rId23" Type="http://schemas.openxmlformats.org/officeDocument/2006/relationships/hyperlink" Target="consultantplus://offline/ref=60CBCF7ED2A9ADEB9F05D210DFE8911BE3C212213386172198F9CB0576F0EF3B22BE2096926672AFN4WEC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D95CA8BE76DCFE6F4B1F8E7D355FF101B865C950DB6E25E8F1266147BCB50D5A6E152BE807EE7DCu341B" TargetMode="External"/><Relationship Id="rId19" Type="http://schemas.openxmlformats.org/officeDocument/2006/relationships/hyperlink" Target="consultantplus://offline/ref=A9F9835C0461078DD6DE37EC663D81FF5D36D587A31A3DE5A1F3990AD54346740054CB3C08C571AE69A4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60CBCF7ED2A9ADEB9F05D210DFE8911BE3C212213386172198F9CB0576F0EF3B22BE2096926672AFN4WEC" TargetMode="External"/><Relationship Id="rId22" Type="http://schemas.openxmlformats.org/officeDocument/2006/relationships/hyperlink" Target="consultantplus://offline/ref=60CBCF7ED2A9ADEB9F05D210DFE8911BE3C212213386172198F9CB0576F0EF3B22BE2096926672AFN4WE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127E4-EE94-4E9F-8F7F-42DFF813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11</Pages>
  <Words>4785</Words>
  <Characters>27278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171</cp:revision>
  <cp:lastPrinted>2018-05-29T07:00:00Z</cp:lastPrinted>
  <dcterms:created xsi:type="dcterms:W3CDTF">2017-05-29T01:55:00Z</dcterms:created>
  <dcterms:modified xsi:type="dcterms:W3CDTF">2018-06-13T03:43:00Z</dcterms:modified>
</cp:coreProperties>
</file>