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D" w:rsidRPr="00973005" w:rsidRDefault="00CA67ED" w:rsidP="00CA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A67ED" w:rsidRPr="00973005" w:rsidRDefault="00CA67ED" w:rsidP="00CA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CA67ED" w:rsidRPr="00973005" w:rsidRDefault="00CA67ED" w:rsidP="00CA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CA67ED" w:rsidRPr="00973005" w:rsidRDefault="00CA67ED" w:rsidP="00CA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ED" w:rsidRPr="00973005" w:rsidRDefault="00CA67ED" w:rsidP="00CA67E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A67ED" w:rsidRPr="00973005" w:rsidRDefault="00CA67ED" w:rsidP="00CA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CA67ED" w:rsidRPr="00973005" w:rsidRDefault="00CA67ED" w:rsidP="00CA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CA67ED" w:rsidRPr="00973005" w:rsidTr="003F305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67ED" w:rsidRPr="00973005" w:rsidRDefault="00CA67ED" w:rsidP="003F3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 2017 год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A67ED" w:rsidRPr="00973005" w:rsidRDefault="00CA67ED" w:rsidP="003F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A67ED" w:rsidRPr="00973005" w:rsidRDefault="00CA67ED" w:rsidP="003F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67ED" w:rsidRPr="00973005" w:rsidRDefault="00CA67ED" w:rsidP="003F3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</w:rPr>
              <w:t>№ 125</w:t>
            </w:r>
          </w:p>
        </w:tc>
      </w:tr>
    </w:tbl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передаче отдельных полномочий </w:t>
      </w: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 xml:space="preserve">МО Сизинский сельсовет» органам </w:t>
      </w: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 МО </w:t>
      </w: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b/>
          <w:sz w:val="24"/>
          <w:szCs w:val="24"/>
        </w:rPr>
        <w:t xml:space="preserve">«Шушенский район» на 2018 год </w:t>
      </w:r>
    </w:p>
    <w:p w:rsidR="00CA67ED" w:rsidRPr="00973005" w:rsidRDefault="00CA67ED" w:rsidP="00CA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1 статьи 14, частью 4 статьи 15 Федерального закона от 06.10.2003 №131-ФЗ «Об общих принципах организации местного самоуправления в Российской Федерации» в целях оперативного решения вопросов местного значения, руководствуясь статьей 7 Устава Сизинского сельсовета, Сизинский сельский Совет депутатов 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РЕШИЛ: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ED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«Сизинский сельсовет» передать МО «Шушенский район» осуществление отдельных полномочий в части исполнения бюджета поселения.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текст Соглашения о принятии отдельных полномочий органов местного самоуправления Сизинского сельсовета по исполнению бюджета сельского поселения администрацией Шушенского района на 2018 год согласно приложению №1. 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главе Сизинского сельсовета заключить соответствующее Соглашение на срок с 01.01.2018 по 31.12.2018 года.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финансам, собственности, охране окружающей среды, природопользованию (Акулич Л.С.)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газете Сизинские вести» и распространяет свое действие на правоотношения, возникшие </w:t>
      </w:r>
    </w:p>
    <w:p w:rsidR="00CA67ED" w:rsidRPr="00973005" w:rsidRDefault="00CA67ED" w:rsidP="00CA67E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005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2018г.</w:t>
      </w:r>
    </w:p>
    <w:tbl>
      <w:tblPr>
        <w:tblpPr w:leftFromText="180" w:rightFromText="180" w:vertAnchor="text" w:tblpX="95" w:tblpY="218"/>
        <w:tblW w:w="9584" w:type="dxa"/>
        <w:tblLook w:val="0000" w:firstRow="0" w:lastRow="0" w:firstColumn="0" w:lastColumn="0" w:noHBand="0" w:noVBand="0"/>
      </w:tblPr>
      <w:tblGrid>
        <w:gridCol w:w="6676"/>
        <w:gridCol w:w="2908"/>
      </w:tblGrid>
      <w:tr w:rsidR="00CA67ED" w:rsidRPr="00973005" w:rsidTr="003F305C">
        <w:trPr>
          <w:trHeight w:val="1358"/>
        </w:trPr>
        <w:tc>
          <w:tcPr>
            <w:tcW w:w="6676" w:type="dxa"/>
          </w:tcPr>
          <w:p w:rsidR="00CA67ED" w:rsidRPr="00973005" w:rsidRDefault="00CA67ED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CA67ED" w:rsidRPr="00973005" w:rsidRDefault="00CA67ED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   </w:t>
            </w:r>
          </w:p>
          <w:p w:rsidR="00CA67ED" w:rsidRPr="00973005" w:rsidRDefault="00CA67ED" w:rsidP="003F30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ED" w:rsidRPr="00973005" w:rsidRDefault="00CA67ED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</w:t>
            </w:r>
          </w:p>
        </w:tc>
        <w:tc>
          <w:tcPr>
            <w:tcW w:w="2908" w:type="dxa"/>
          </w:tcPr>
          <w:p w:rsidR="00CA67ED" w:rsidRPr="00973005" w:rsidRDefault="00CA67ED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ED" w:rsidRPr="00973005" w:rsidRDefault="00CA67ED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CA67ED" w:rsidRPr="00973005" w:rsidRDefault="00CA67ED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ED" w:rsidRPr="00973005" w:rsidRDefault="00CA67ED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CA67ED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A67ED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A67ED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A67ED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A67ED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A67ED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A67ED" w:rsidRPr="00973005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973005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Приложение №1 к</w:t>
      </w:r>
    </w:p>
    <w:p w:rsidR="00CA67ED" w:rsidRPr="00973005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30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решению Сизинского </w:t>
      </w:r>
    </w:p>
    <w:p w:rsidR="00CA67ED" w:rsidRPr="00973005" w:rsidRDefault="00CA67ED" w:rsidP="00CA6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3005">
        <w:rPr>
          <w:rFonts w:ascii="Times New Roman" w:eastAsia="Calibri" w:hAnsi="Times New Roman" w:cs="Times New Roman"/>
          <w:sz w:val="24"/>
          <w:szCs w:val="24"/>
          <w:lang w:bidi="en-US"/>
        </w:rPr>
        <w:t>сельского Совета депутатов</w:t>
      </w:r>
    </w:p>
    <w:p w:rsidR="00CA67ED" w:rsidRPr="00973005" w:rsidRDefault="00CA67ED" w:rsidP="00CA67ED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bidi="en-US"/>
        </w:rPr>
      </w:pPr>
    </w:p>
    <w:tbl>
      <w:tblPr>
        <w:tblW w:w="9068" w:type="dxa"/>
        <w:tblInd w:w="72" w:type="dxa"/>
        <w:tblLook w:val="0000" w:firstRow="0" w:lastRow="0" w:firstColumn="0" w:lastColumn="0" w:noHBand="0" w:noVBand="0"/>
      </w:tblPr>
      <w:tblGrid>
        <w:gridCol w:w="5423"/>
        <w:gridCol w:w="3645"/>
      </w:tblGrid>
      <w:tr w:rsidR="00CA67ED" w:rsidRPr="00973005" w:rsidTr="003F305C">
        <w:trPr>
          <w:trHeight w:val="1725"/>
        </w:trPr>
        <w:tc>
          <w:tcPr>
            <w:tcW w:w="5423" w:type="dxa"/>
          </w:tcPr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решением  Сизинского сельского Совета депутатов  </w:t>
            </w: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en-US"/>
              </w:rPr>
              <w:t>от 11.12.2017г. № 125</w:t>
            </w: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решением Шушенского районного Совета депутатов</w:t>
            </w: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0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___________2017г.№_______</w:t>
            </w:r>
          </w:p>
          <w:p w:rsidR="00CA67ED" w:rsidRPr="00973005" w:rsidRDefault="00CA67ED" w:rsidP="003F305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A67ED" w:rsidRPr="00973005" w:rsidRDefault="00CA67ED" w:rsidP="00CA67ED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30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СОГЛАШЕНИЕ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 принятии отдельных полномочий органов местного самоуправления Сизинского сельсовета по исполнению бюджета сельского поселения администрацией Шушенского района на 2018 год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154 Бюджетного кодекса Российской Федерации  в целях оперативного решения вопросов местного значения органов местного самоуправления Сизинского сельсовета,  именуемое в дальнейшем «Поселение», в лице главы Сизинского сельсовета Коробейниковой Т.А., действующего на основании Устава Сизинского сельсовета, с одной стороны, и Администрация Шушенского</w:t>
      </w:r>
      <w:proofErr w:type="gramEnd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района, именуемая в дальнейшем «Администрация», в лице главы Шушенского района </w:t>
      </w:r>
      <w:proofErr w:type="spellStart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Керзика</w:t>
      </w:r>
      <w:proofErr w:type="spellEnd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А.Г., действующего на основании Устава Шушенского района, с другой стороны, далее именуемые «Стороны», заключили настоящее Соглашение о нижеследующем:                                              </w:t>
      </w:r>
    </w:p>
    <w:p w:rsidR="00CA67ED" w:rsidRPr="008F0057" w:rsidRDefault="00CA67ED" w:rsidP="00CA67ED">
      <w:pPr>
        <w:numPr>
          <w:ilvl w:val="0"/>
          <w:numId w:val="2"/>
        </w:numPr>
        <w:shd w:val="clear" w:color="auto" w:fill="FFFFFF"/>
        <w:spacing w:before="75" w:after="75" w:line="312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 Соглашения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1.1.Предметом настоящего соглашения является передача части полномочий администрации Поселения финансовому управлению администрации Шушенского района (далее – финансовое управление) по исполнению бюджета поселения:</w:t>
      </w:r>
    </w:p>
    <w:p w:rsidR="00CA67ED" w:rsidRPr="008F0057" w:rsidRDefault="00CA67ED" w:rsidP="00CA67ED">
      <w:pPr>
        <w:spacing w:after="160" w:line="259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1.1.1.Осуществление электронного обмена документов с отделением Федерального казначейства по Шушенскому району (далее – ОФК) в части:</w:t>
      </w:r>
    </w:p>
    <w:p w:rsidR="00CA67ED" w:rsidRPr="008F0057" w:rsidRDefault="00CA67ED" w:rsidP="00CA67ED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передачи в ОФК расходных расписаний по лимитам бюджетных ассигнований, расходных расписаний по предельным объемам финансирования. </w:t>
      </w:r>
    </w:p>
    <w:p w:rsidR="00CA67ED" w:rsidRPr="008F0057" w:rsidRDefault="00CA67ED" w:rsidP="00CA67ED">
      <w:pPr>
        <w:numPr>
          <w:ilvl w:val="2"/>
          <w:numId w:val="1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Ведение учета исполнения бюджета поселения в системе АСУ БП «АЦК – Финансы» при порядке кассового обслуживания с открытием лицевых счетов в органах Федерального казначейства в соответствии с подпунктом «б» пункта 2.2.1 приказа Казначейства России от 10.10.2008г. № 8н:</w:t>
      </w:r>
    </w:p>
    <w:p w:rsidR="00CA67ED" w:rsidRPr="008F0057" w:rsidRDefault="00CA67ED" w:rsidP="00CA67ED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 ведение справочников КБК;</w:t>
      </w:r>
    </w:p>
    <w:p w:rsidR="00CA67ED" w:rsidRPr="008F0057" w:rsidRDefault="00CA67ED" w:rsidP="00CA67ED">
      <w:pPr>
        <w:spacing w:after="0" w:line="259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- ведение справочников кодов целевых субсидий;</w:t>
      </w:r>
    </w:p>
    <w:p w:rsidR="00CA67ED" w:rsidRPr="008F0057" w:rsidRDefault="00CA67ED" w:rsidP="00CA67E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-формирование и ведение бюджетной росписи;</w:t>
      </w:r>
    </w:p>
    <w:p w:rsidR="00CA67ED" w:rsidRPr="008F0057" w:rsidRDefault="00CA67ED" w:rsidP="00CA67E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и ведение кассового плана по доходам, расходам и источникам внутреннего финансирования дефицита бюджета;</w:t>
      </w:r>
    </w:p>
    <w:p w:rsidR="00CA67ED" w:rsidRPr="008F0057" w:rsidRDefault="00CA67ED" w:rsidP="00CA67E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финансирование расходов бюджетов поселений (формирование заявок на финансирование, распорядительных заявок, уведомлений о предельных объемах финансирования, формирование и отправка в ОФК расходных расписаний, отзыв финансирования по счетам ОФК) по заявкам Поселения, в пределах свободного остатка средств на лицевых счетах;</w:t>
      </w:r>
    </w:p>
    <w:p w:rsidR="00CA67ED" w:rsidRPr="008F0057" w:rsidRDefault="00CA67ED" w:rsidP="00CA67E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 загрузка информации по поступлениям и выплатам по счету бюджета поселения (загрузка сводной ведомости по кассовым поступлениям, сводной ведомости по кассовым выплатам, ведомости по движению свободного остатка средств бюджета, выписки из лицевого счета главного распорядителя и протокола отказа);</w:t>
      </w:r>
    </w:p>
    <w:p w:rsidR="00CA67ED" w:rsidRPr="008F0057" w:rsidRDefault="00CA67ED" w:rsidP="00CA67E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-ежемесячная сверка данных системы АСУ БП «АЦК – Финансы» по доходам, расходам и источникам внутреннего финансирования с данными ОФК;</w:t>
      </w:r>
    </w:p>
    <w:p w:rsidR="00CA67ED" w:rsidRPr="008F0057" w:rsidRDefault="00CA67ED" w:rsidP="00CA67E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1.1.3.Консультация, оказание практической помощи по вопросам использования и устранения неполадок программного обеспечения при обращении специалистов Поселений.</w:t>
      </w:r>
    </w:p>
    <w:p w:rsidR="00CA67ED" w:rsidRPr="008F0057" w:rsidRDefault="00CA67ED" w:rsidP="00CA67ED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1.2.Порядок взаимодействия финансового органа и Поселения в процессе исполнения переданных полномочий осуществляется в соответствии с регламентом, заключаемым между финансовым органом и администрацией Поселения.</w:t>
      </w:r>
    </w:p>
    <w:p w:rsidR="00CA67ED" w:rsidRPr="008F0057" w:rsidRDefault="00CA67ED" w:rsidP="00CA67ED">
      <w:pPr>
        <w:spacing w:after="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 Права и обязательства Сторон</w:t>
      </w:r>
    </w:p>
    <w:p w:rsidR="00CA67ED" w:rsidRPr="008F0057" w:rsidRDefault="00CA67ED" w:rsidP="00CA67ED">
      <w:pPr>
        <w:spacing w:after="0" w:line="259" w:lineRule="auto"/>
        <w:ind w:left="1440" w:hanging="7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2.1. Обязательства Администрации в лице финансового управления:</w:t>
      </w:r>
    </w:p>
    <w:p w:rsidR="00CA67ED" w:rsidRPr="008F0057" w:rsidRDefault="00CA67ED" w:rsidP="00CA67E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2.1.1. 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бюджетных полномочий.</w:t>
      </w:r>
    </w:p>
    <w:p w:rsidR="00CA67ED" w:rsidRPr="008F0057" w:rsidRDefault="00CA67ED" w:rsidP="00CA67E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2.1.2. Осуществлять комплекс мероприятий по исполнению бюджета Поселения, предусмотренный бюджетным законодательством для органа, исполняющего бюджет в части: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 ежедневного контроля свободного остатка средств с учетом целевых поступлений для распределения финансирования;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информирования поселения о невыясненных поступлениях на счете, открытом в ОФК, для осуществления дальнейшего </w:t>
      </w: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контроля за</w:t>
      </w:r>
      <w:proofErr w:type="gramEnd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уточнением кода доходов и расходов;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-формирования и передачи ОФК расходных расписаний через программу казначейского исполнения бюджета (расходная часть) согласно распоряжениям Поселения.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2.1.3.</w:t>
      </w: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Расходовать иные межбюджетные трансферты, передаваемые из бюджета Поселения в районный бюджет на осуществление переданных отдельных полномочий по вопросам местного значения, указанных в п.1 настоящего Соглашения, строго в соответствии с их целевым назначением.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2.1.4. Произвести возврат неиспользованных остатков средств иных межбюджетных трансфертов до 31 декабря 2018г.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2.1.5. </w:t>
      </w: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Предоставить Поселению отчет</w:t>
      </w:r>
      <w:proofErr w:type="gramEnd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осуществлению переданных к осуществлению отдельных полномочий по вопросам местного значения, указанных в п.1 настоящего Соглашения, и по расходованию иных межбюджетных трансфертов, переданных на их осуществление в срок до 01.02.2017г. по форме, установленной финансовым управлением администрации Шушенского района.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2.1.6.</w:t>
      </w: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Предоставлять по запросам Поселения информацию по вопросам осуществления отдельных полномочий по вопросам местного значения, указанных в п. 1 настоящего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2.2. Администрация в лице финансового управления имеет следующие права: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2.2.1. Требовать от Поселения перечисления иных межбюджетных трансфертов на осуществление полномочий, предусмотренных пунктом 1.1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2.2.2. Получение от Поселения информации и материалов, необходимых для осуществления полномочий, указанных в пункте 1 настоящего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2.3. Поселение принимает на себя следующие обязательства: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2.3.1. Обеспечить перечисление в районный бюджет финансовых средств, необходимых для осуществления отдельных полномочий Поселения в виде иных межбюджетных трансфертов из бюджета Поселения в размере </w:t>
      </w:r>
      <w:r w:rsidRPr="008F0057">
        <w:rPr>
          <w:rFonts w:ascii="Times New Roman" w:eastAsia="Times New Roman" w:hAnsi="Times New Roman" w:cs="Times New Roman"/>
          <w:sz w:val="24"/>
          <w:szCs w:val="24"/>
          <w:lang w:eastAsia="ru-RU"/>
        </w:rPr>
        <w:t>52 159,00</w:t>
      </w: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(Пятьдесят две тысячи сто пятьдесят девять) рублей в следующем порядке: равными частями не позднее 16.01.2018г., 28.03.2018г., 28.06.2018г, 28.09.2018г.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2.3.2. Обеспечить предоставление в финансовое управление документов, необходимых для осуществления отдельных полномочий, указанных в пункте 1 настоящего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2.3.3.Оказывать содействие финансовому управлению в разрешении вопросов, связанных с осуществлением им отдельных полномочий, указанных в разделе 1 настоящего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2.3.4.Обеспечить (при отсутствии вакантных должностей муниципальных служащих) оптимизацию численности муниципальных служащих на 0,15 ставки), предупредить работников о предстоящем сокращении не позднее 1 января 2018 года.</w:t>
      </w:r>
      <w:proofErr w:type="gramEnd"/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2.4. Поселение имеет право: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2.4.1.Требовать надлежащего осуществления финансовым управлением отдельных полномочий по вопросам местного значения, указанных в п.1. настоящего Соглашения;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2.4.2.Осуществлять </w:t>
      </w:r>
      <w:proofErr w:type="gramStart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осуществлением отдельных полномочий и за целевым использованием финансовых средств, переданных для осуществления отдельных полномочий по вопросам местного значения, указанных в п. 1 настоящего Соглашения;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2.4.3.Направлять запросы финансовому управлению по вопросам осуществления отдельных полномочий по вопросам местного значения, указанных в п. 1 настоящего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Финансирование осуществления передаваемых полномочий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3.1.Для осуществления отдельных полномочий по вопросам местного значения, указанных в п. 1 настоящего Соглашения, Поселение из своего бюджета предоставляет районному бюджету иные межбюджетные трансферты.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3.2.Объем иных межбюджетных трансфертов, необходимых для осуществления отдельных полномочий по вопросам местного значения, указанных в п. 1 настоящего Соглашения, определяется в соответствии с Методикой расчета объема иных межбюджетных трансфертов на осуществление части полномочий по решению вопросов местного значения согласно приложению к настоящему Соглашению.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Методика расчета объема иных межбюджетных трансфертов на осуществление части полномочий по решению вопросов местного значения является неотъемлемой частью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4.</w:t>
      </w:r>
      <w:proofErr w:type="gramStart"/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Контроль за</w:t>
      </w:r>
      <w:proofErr w:type="gramEnd"/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осуществлением полномочий</w:t>
      </w:r>
    </w:p>
    <w:p w:rsidR="00CA67ED" w:rsidRPr="008F0057" w:rsidRDefault="00CA67ED" w:rsidP="00CA67ED">
      <w:pPr>
        <w:autoSpaceDE w:val="0"/>
        <w:autoSpaceDN w:val="0"/>
        <w:adjustRightInd w:val="0"/>
        <w:spacing w:after="160" w:line="259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4.1.</w:t>
      </w:r>
      <w:proofErr w:type="gramStart"/>
      <w:r w:rsidRPr="008F005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F0057">
        <w:rPr>
          <w:rFonts w:ascii="Times New Roman" w:eastAsia="Calibri" w:hAnsi="Times New Roman" w:cs="Times New Roman"/>
          <w:sz w:val="24"/>
          <w:szCs w:val="24"/>
        </w:rPr>
        <w:t xml:space="preserve"> исполнением финансовым управлением полномочий, предусмотренных в пункте 1 настоящего Соглашения, осуществляется путем предоставления ежегодного отчета об осуществлении полномочий, использовании иных межбюджетных трансфертов.</w:t>
      </w:r>
    </w:p>
    <w:p w:rsidR="00CA67ED" w:rsidRPr="008F0057" w:rsidRDefault="00CA67ED" w:rsidP="00CA67ED">
      <w:pPr>
        <w:autoSpaceDE w:val="0"/>
        <w:autoSpaceDN w:val="0"/>
        <w:adjustRightInd w:val="0"/>
        <w:spacing w:after="160" w:line="259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Calibri" w:hAnsi="Times New Roman" w:cs="Times New Roman"/>
          <w:sz w:val="24"/>
          <w:szCs w:val="24"/>
        </w:rPr>
        <w:t xml:space="preserve">4.2.Поселение вправе осуществлять проверки исполнения переданных полномочий, запрашивать у финансового управления необходимую дополнительную информацию. Финансовое управление по мотивированному запросу Поселения </w:t>
      </w:r>
      <w:proofErr w:type="gramStart"/>
      <w:r w:rsidRPr="008F0057">
        <w:rPr>
          <w:rFonts w:ascii="Times New Roman" w:eastAsia="Calibri" w:hAnsi="Times New Roman" w:cs="Times New Roman"/>
          <w:sz w:val="24"/>
          <w:szCs w:val="24"/>
        </w:rPr>
        <w:t>обязана</w:t>
      </w:r>
      <w:proofErr w:type="gramEnd"/>
      <w:r w:rsidRPr="008F0057">
        <w:rPr>
          <w:rFonts w:ascii="Times New Roman" w:eastAsia="Calibri" w:hAnsi="Times New Roman" w:cs="Times New Roman"/>
          <w:sz w:val="24"/>
          <w:szCs w:val="24"/>
        </w:rPr>
        <w:t xml:space="preserve"> предоставить запрашиваемую информацию.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5.Ответственность сторон Соглашения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5.1.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5.2.Финансовое управление несет ответственность за осуществление отдельных полномочий по вопросам местного значения, указанных в п. 1 настоящего Соглашения, в той мере, в какой эти полномочия обеспечены финансовыми средствами.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6. Основания и порядок прекращения Соглашения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6.1.Основаниями прекращения настоящего Соглашения являются:</w:t>
      </w:r>
    </w:p>
    <w:p w:rsidR="00CA67ED" w:rsidRPr="008F0057" w:rsidRDefault="00CA67ED" w:rsidP="00CA67ED">
      <w:pPr>
        <w:shd w:val="clear" w:color="auto" w:fill="FFFFFF"/>
        <w:spacing w:before="75" w:after="0" w:line="312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1)истечение срока действия Соглашения;</w:t>
      </w:r>
    </w:p>
    <w:p w:rsidR="00CA67ED" w:rsidRPr="008F0057" w:rsidRDefault="00CA67ED" w:rsidP="00CA67ED">
      <w:pPr>
        <w:shd w:val="clear" w:color="auto" w:fill="FFFFFF"/>
        <w:spacing w:before="75" w:after="0" w:line="312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2)досрочное расторжение Соглашения по взаимному согласию Сторон;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3)досрочное расторжение в одностороннем порядке в случае: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изменения действующего законодательства;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-неисполнения или ненадлежащего исполнения одной из Сторон своих обязательств в соответствии с настоящим Соглашением.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Уведомление о расторжении настоящего Соглашения в одностороннем порядке направляется второй Стороне не менее чем за два календарных месяца.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6.2.Досрочное расторжение настоящего Соглашения влечет за собой возврат перечисленных иных межбюджетных трансфертов за вычетом фактических расходов, подтвержденных документально, в 20-тидневный срок с момента подписания Сторонами соглашения о расторжении данного Соглашения при условии возмещения второй стороне убытков, связанных с досрочным расторжением настоящего Соглашения.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7. Заключительные положения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trike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7.1.Настоящее Соглашение заключается на срок с 01 января 2018г. по 31 декабря 2018г.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t>7.2.Настоящее Соглашение составлено в двух экземплярах - по одному для каждой из Сторон.</w:t>
      </w:r>
    </w:p>
    <w:p w:rsidR="00CA67ED" w:rsidRPr="008F0057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F005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7.3.Изменения и дополнения к настоящему Соглашению должны совершаться в письменном виде за подписью обеих сторон.</w:t>
      </w:r>
    </w:p>
    <w:p w:rsidR="00CA67ED" w:rsidRDefault="00CA67ED" w:rsidP="00CA67ED">
      <w:pPr>
        <w:shd w:val="clear" w:color="auto" w:fill="FFFFFF"/>
        <w:spacing w:before="75" w:after="75" w:line="312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7FF0" w:rsidRDefault="007B7FF0"/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7"/>
    <w:rsid w:val="00190F8B"/>
    <w:rsid w:val="00354D87"/>
    <w:rsid w:val="007B7FF0"/>
    <w:rsid w:val="00C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2018-02-15T04:22:00Z</dcterms:created>
  <dcterms:modified xsi:type="dcterms:W3CDTF">2018-02-15T04:51:00Z</dcterms:modified>
</cp:coreProperties>
</file>