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B" w:rsidRPr="008766DB" w:rsidRDefault="008766DB" w:rsidP="004D0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План работы МБУК «</w:t>
      </w:r>
      <w:proofErr w:type="gramStart"/>
      <w:r w:rsidRPr="008766D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766DB">
        <w:rPr>
          <w:rFonts w:ascii="Times New Roman" w:hAnsi="Times New Roman" w:cs="Times New Roman"/>
          <w:sz w:val="28"/>
          <w:szCs w:val="28"/>
        </w:rPr>
        <w:t xml:space="preserve"> «Светёлка»  на 2016 год.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 xml:space="preserve"> 1. Цели и задачи, осн</w:t>
      </w:r>
      <w:r w:rsidR="004D0FB4">
        <w:rPr>
          <w:rFonts w:ascii="Times New Roman" w:hAnsi="Times New Roman" w:cs="Times New Roman"/>
          <w:sz w:val="28"/>
          <w:szCs w:val="28"/>
        </w:rPr>
        <w:t>овные направления деятельности.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6DB">
        <w:rPr>
          <w:rFonts w:ascii="Times New Roman" w:hAnsi="Times New Roman" w:cs="Times New Roman"/>
          <w:sz w:val="28"/>
          <w:szCs w:val="28"/>
        </w:rPr>
        <w:t>- создать удобное, комфортное пространство для чтения, общения, просвещения, развития информационной культуры, а так же духовного и культурного развития личности.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информационно - досугового центра для  местного сообщества;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развивать социальное партнерство, выстраивая его на взаимовыгодных условиях и взаимных интересах;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активнее предоставлять услуги в электронном виде, шире представлять библиотеку и библиотечную деятельность в селе и  СМИ, социальных сетях;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учитывать потребности молодого поколения, использовать новые форм</w:t>
      </w:r>
      <w:r w:rsidR="004D0FB4">
        <w:rPr>
          <w:rFonts w:ascii="Times New Roman" w:hAnsi="Times New Roman" w:cs="Times New Roman"/>
          <w:sz w:val="28"/>
          <w:szCs w:val="28"/>
        </w:rPr>
        <w:t>аты продвижения книги и чтения.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2016 год богат общественно значимыми событиями, юбилеями, литературными датами, важнейшими из них являются: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Год  Кино в Российской Федерации (Указ Президента РФ № 503 от 07.10.2016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6DB">
        <w:rPr>
          <w:rFonts w:ascii="Times New Roman" w:hAnsi="Times New Roman" w:cs="Times New Roman"/>
          <w:sz w:val="28"/>
          <w:szCs w:val="28"/>
        </w:rPr>
        <w:t>"О проведении в Российской Федерации года Кино");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Год особо охраняемых территорий (40 лет Саяно-Шушенскому биосферному заповеднику)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250 лет со дня рождения Карамзина Н. М.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 xml:space="preserve">110 </w:t>
      </w:r>
      <w:r w:rsidR="004D0FB4">
        <w:rPr>
          <w:rFonts w:ascii="Times New Roman" w:hAnsi="Times New Roman" w:cs="Times New Roman"/>
          <w:sz w:val="28"/>
          <w:szCs w:val="28"/>
        </w:rPr>
        <w:t xml:space="preserve">лет со дня рождения А.Л. </w:t>
      </w:r>
      <w:proofErr w:type="spellStart"/>
      <w:r w:rsidR="004D0FB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D0FB4">
        <w:rPr>
          <w:rFonts w:ascii="Times New Roman" w:hAnsi="Times New Roman" w:cs="Times New Roman"/>
          <w:sz w:val="28"/>
          <w:szCs w:val="28"/>
        </w:rPr>
        <w:t>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Библиотека отметит памятные даты, входящие в государственный праздничный календарь, такие как: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Защитника Отечества;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Международный женский день;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работников культуры;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семьи (15 мая)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Победы (9 мая);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Общероссийский день библиотек (27 мая);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Пушкинский день России, День русского языка (6 июня);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России (12 июня);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Всероссийский день семьи, любви и верности (8 июля);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Государственного флага РФ (22 августа);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народного единства (4 ноября);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День матери.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 w:rsidRPr="008766D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766DB">
        <w:rPr>
          <w:rFonts w:ascii="Times New Roman" w:hAnsi="Times New Roman" w:cs="Times New Roman"/>
          <w:sz w:val="28"/>
          <w:szCs w:val="28"/>
        </w:rPr>
        <w:t xml:space="preserve"> «Светёлка»  планирует в 2016году: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принять активное участие в акциях и конкурсах различных уровней;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сотрудничать с различными  организациями;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развивать библиотечно-информационное обслуживание читателей библиотеки;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 xml:space="preserve">совершенствовать методы и формы библиотечной работы с молодежью;  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уделять  внимание  формированию  правовой  культуры  жителей села,  предоставляя возможность получения необходимой  информации, используя интернет;</w:t>
      </w:r>
    </w:p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></w:t>
      </w:r>
      <w:r w:rsidRPr="008766DB">
        <w:rPr>
          <w:rFonts w:ascii="Times New Roman" w:hAnsi="Times New Roman" w:cs="Times New Roman"/>
          <w:sz w:val="28"/>
          <w:szCs w:val="28"/>
        </w:rPr>
        <w:tab/>
        <w:t>применять в работе библиотек  н</w:t>
      </w:r>
      <w:r w:rsidR="004D0FB4">
        <w:rPr>
          <w:rFonts w:ascii="Times New Roman" w:hAnsi="Times New Roman" w:cs="Times New Roman"/>
          <w:sz w:val="28"/>
          <w:szCs w:val="28"/>
        </w:rPr>
        <w:t>овые информационные технологии.</w:t>
      </w:r>
    </w:p>
    <w:p w:rsidR="004D0FB4" w:rsidRDefault="004D0FB4" w:rsidP="00876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FB4" w:rsidRDefault="004D0FB4" w:rsidP="00876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66DB">
        <w:rPr>
          <w:rFonts w:ascii="Times New Roman" w:hAnsi="Times New Roman" w:cs="Times New Roman"/>
          <w:sz w:val="28"/>
          <w:szCs w:val="28"/>
        </w:rPr>
        <w:t>. Основные показатели деятельности.</w:t>
      </w:r>
    </w:p>
    <w:p w:rsid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66DB" w:rsidTr="008766DB">
        <w:tc>
          <w:tcPr>
            <w:tcW w:w="3190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B">
              <w:rPr>
                <w:rFonts w:ascii="Times New Roman" w:hAnsi="Times New Roman" w:cs="Times New Roman"/>
                <w:sz w:val="28"/>
                <w:szCs w:val="28"/>
              </w:rPr>
              <w:t>Пользователей всего</w:t>
            </w:r>
          </w:p>
        </w:tc>
        <w:tc>
          <w:tcPr>
            <w:tcW w:w="3190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B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Pr="008766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B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</w:tr>
      <w:tr w:rsidR="008766DB" w:rsidTr="008766DB">
        <w:tc>
          <w:tcPr>
            <w:tcW w:w="3190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</w:p>
        </w:tc>
        <w:tc>
          <w:tcPr>
            <w:tcW w:w="3190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3191" w:type="dxa"/>
          </w:tcPr>
          <w:p w:rsidR="008766DB" w:rsidRDefault="008766DB" w:rsidP="0087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</w:tbl>
    <w:p w:rsidR="008766DB" w:rsidRPr="008766DB" w:rsidRDefault="008766DB" w:rsidP="008766DB">
      <w:pPr>
        <w:jc w:val="both"/>
        <w:rPr>
          <w:rFonts w:ascii="Times New Roman" w:hAnsi="Times New Roman" w:cs="Times New Roman"/>
          <w:sz w:val="28"/>
          <w:szCs w:val="28"/>
        </w:rPr>
      </w:pPr>
      <w:r w:rsidRPr="008766DB">
        <w:rPr>
          <w:rFonts w:ascii="Times New Roman" w:hAnsi="Times New Roman" w:cs="Times New Roman"/>
          <w:sz w:val="28"/>
          <w:szCs w:val="28"/>
        </w:rPr>
        <w:tab/>
      </w:r>
    </w:p>
    <w:p w:rsidR="002D2454" w:rsidRPr="008766DB" w:rsidRDefault="002D2454" w:rsidP="008766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454" w:rsidRPr="0087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B"/>
    <w:rsid w:val="002D2454"/>
    <w:rsid w:val="004D0FB4"/>
    <w:rsid w:val="008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Светёлка</dc:creator>
  <cp:lastModifiedBy>Светёлка</cp:lastModifiedBy>
  <cp:revision>1</cp:revision>
  <dcterms:created xsi:type="dcterms:W3CDTF">2016-07-01T07:04:00Z</dcterms:created>
  <dcterms:modified xsi:type="dcterms:W3CDTF">2016-07-01T07:18:00Z</dcterms:modified>
</cp:coreProperties>
</file>